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9" w:rsidRPr="00C41378" w:rsidRDefault="009831B9" w:rsidP="009831B9">
      <w:pPr>
        <w:spacing w:before="1080" w:line="300" w:lineRule="exact"/>
        <w:jc w:val="center"/>
        <w:rPr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9" w:rsidRPr="00F547A0" w:rsidRDefault="009831B9" w:rsidP="009831B9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F547A0">
        <w:rPr>
          <w:b/>
          <w:spacing w:val="24"/>
          <w:sz w:val="24"/>
          <w:szCs w:val="24"/>
        </w:rPr>
        <w:t xml:space="preserve">АДМИНИСТРАЦИЯ </w:t>
      </w:r>
    </w:p>
    <w:p w:rsidR="009831B9" w:rsidRPr="00F547A0" w:rsidRDefault="009831B9" w:rsidP="009831B9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F547A0">
        <w:rPr>
          <w:b/>
          <w:spacing w:val="24"/>
          <w:sz w:val="24"/>
          <w:szCs w:val="24"/>
        </w:rPr>
        <w:t>КРАСНОКУТСКОГО МУНИЦИПАЛЬНОГО РАЙОНА</w:t>
      </w:r>
      <w:r w:rsidRPr="00F547A0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831B9" w:rsidRPr="00C41378" w:rsidRDefault="009831B9" w:rsidP="009831B9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831B9" w:rsidRPr="00C41378" w:rsidRDefault="009831B9" w:rsidP="009831B9">
      <w:pPr>
        <w:jc w:val="center"/>
        <w:rPr>
          <w:b/>
          <w:bCs/>
          <w:sz w:val="28"/>
          <w:szCs w:val="28"/>
        </w:rPr>
      </w:pPr>
    </w:p>
    <w:p w:rsidR="009831B9" w:rsidRPr="00F547A0" w:rsidRDefault="009831B9" w:rsidP="009831B9">
      <w:pPr>
        <w:jc w:val="center"/>
        <w:rPr>
          <w:b/>
          <w:bCs/>
        </w:rPr>
      </w:pPr>
      <w:r>
        <w:rPr>
          <w:b/>
          <w:bCs/>
        </w:rPr>
        <w:t xml:space="preserve">от </w:t>
      </w:r>
      <w:r w:rsidR="00777B6E">
        <w:rPr>
          <w:b/>
          <w:bCs/>
        </w:rPr>
        <w:t>22.03.2023</w:t>
      </w:r>
      <w:r>
        <w:rPr>
          <w:b/>
          <w:bCs/>
        </w:rPr>
        <w:t xml:space="preserve"> года № </w:t>
      </w:r>
      <w:r w:rsidR="00777B6E">
        <w:rPr>
          <w:b/>
          <w:bCs/>
        </w:rPr>
        <w:t>246</w:t>
      </w:r>
    </w:p>
    <w:p w:rsidR="009831B9" w:rsidRPr="00F547A0" w:rsidRDefault="009831B9" w:rsidP="009831B9">
      <w:pPr>
        <w:jc w:val="center"/>
      </w:pPr>
    </w:p>
    <w:p w:rsidR="009831B9" w:rsidRPr="00F547A0" w:rsidRDefault="009831B9" w:rsidP="009831B9">
      <w:pPr>
        <w:jc w:val="center"/>
      </w:pPr>
      <w:r w:rsidRPr="00F547A0">
        <w:t>г. Красный Кут</w:t>
      </w:r>
    </w:p>
    <w:p w:rsidR="009831B9" w:rsidRPr="00C41378" w:rsidRDefault="009831B9" w:rsidP="009831B9">
      <w:pPr>
        <w:jc w:val="center"/>
        <w:rPr>
          <w:sz w:val="28"/>
          <w:szCs w:val="28"/>
        </w:rPr>
      </w:pPr>
    </w:p>
    <w:p w:rsidR="009831B9" w:rsidRPr="00F547A0" w:rsidRDefault="009831B9" w:rsidP="009831B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547A0">
        <w:rPr>
          <w:b/>
          <w:sz w:val="28"/>
          <w:szCs w:val="28"/>
        </w:rPr>
        <w:t xml:space="preserve">О создании Совета по инвестициям 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547A0">
        <w:rPr>
          <w:b/>
          <w:sz w:val="28"/>
          <w:szCs w:val="28"/>
        </w:rPr>
        <w:t xml:space="preserve">при главе Краснокутского </w:t>
      </w:r>
    </w:p>
    <w:p w:rsidR="009831B9" w:rsidRPr="00F547A0" w:rsidRDefault="009831B9" w:rsidP="009831B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547A0">
        <w:rPr>
          <w:b/>
          <w:sz w:val="28"/>
          <w:szCs w:val="28"/>
        </w:rPr>
        <w:t xml:space="preserve">муниципального района  </w:t>
      </w:r>
    </w:p>
    <w:p w:rsidR="009831B9" w:rsidRPr="005D4CE2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</w:p>
    <w:p w:rsidR="009831B9" w:rsidRDefault="009831B9" w:rsidP="009831B9">
      <w:pPr>
        <w:widowControl w:val="0"/>
        <w:autoSpaceDE w:val="0"/>
        <w:autoSpaceDN w:val="0"/>
        <w:adjustRightInd w:val="0"/>
        <w:ind w:firstLine="540"/>
        <w:jc w:val="both"/>
      </w:pPr>
    </w:p>
    <w:p w:rsidR="009831B9" w:rsidRDefault="009831B9" w:rsidP="009831B9">
      <w:pPr>
        <w:widowControl w:val="0"/>
        <w:autoSpaceDE w:val="0"/>
        <w:autoSpaceDN w:val="0"/>
        <w:adjustRightInd w:val="0"/>
        <w:ind w:firstLine="540"/>
        <w:jc w:val="both"/>
      </w:pPr>
    </w:p>
    <w:p w:rsidR="009831B9" w:rsidRPr="005D4CE2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CE2">
        <w:rPr>
          <w:sz w:val="28"/>
          <w:szCs w:val="28"/>
        </w:rPr>
        <w:t xml:space="preserve">В целях создания благоприятных условий для привлечения инвестиций и адаптации инвесторов на </w:t>
      </w:r>
      <w:r>
        <w:rPr>
          <w:sz w:val="28"/>
          <w:szCs w:val="28"/>
        </w:rPr>
        <w:t xml:space="preserve">территории Краснокутского муниципального район </w:t>
      </w:r>
      <w:r>
        <w:rPr>
          <w:b/>
          <w:sz w:val="28"/>
          <w:szCs w:val="28"/>
        </w:rPr>
        <w:t>а</w:t>
      </w:r>
      <w:r w:rsidRPr="00F547A0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Краснокутского муниципального </w:t>
      </w:r>
      <w:r w:rsidRPr="00F547A0">
        <w:rPr>
          <w:b/>
          <w:sz w:val="28"/>
          <w:szCs w:val="28"/>
        </w:rPr>
        <w:t>района ПОСТАНОВЛЯЕТ</w:t>
      </w:r>
      <w:r w:rsidRPr="005D4CE2">
        <w:rPr>
          <w:sz w:val="28"/>
          <w:szCs w:val="28"/>
        </w:rPr>
        <w:t>:</w:t>
      </w:r>
    </w:p>
    <w:p w:rsidR="009831B9" w:rsidRPr="005D4CE2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CE2">
        <w:rPr>
          <w:sz w:val="28"/>
          <w:szCs w:val="28"/>
        </w:rPr>
        <w:t>1. Создать Совет по инвестициям при главе Краснокутского муниципального района.</w:t>
      </w:r>
    </w:p>
    <w:p w:rsidR="009831B9" w:rsidRPr="005D4CE2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CE2">
        <w:rPr>
          <w:sz w:val="28"/>
          <w:szCs w:val="28"/>
        </w:rPr>
        <w:t xml:space="preserve">2. Утвердить </w:t>
      </w:r>
      <w:hyperlink w:anchor="Par33" w:history="1">
        <w:r w:rsidRPr="003165F6">
          <w:rPr>
            <w:sz w:val="28"/>
            <w:szCs w:val="28"/>
            <w:shd w:val="clear" w:color="auto" w:fill="FFFFFF"/>
          </w:rPr>
          <w:t>Положение</w:t>
        </w:r>
      </w:hyperlink>
      <w:r w:rsidRPr="005D4CE2">
        <w:rPr>
          <w:sz w:val="28"/>
          <w:szCs w:val="28"/>
        </w:rPr>
        <w:t xml:space="preserve"> о Совете по инвестициям при главе Краснокутского муниципального  района  и его </w:t>
      </w:r>
      <w:hyperlink w:anchor="Par119" w:history="1">
        <w:r w:rsidRPr="003165F6">
          <w:rPr>
            <w:sz w:val="28"/>
            <w:szCs w:val="28"/>
          </w:rPr>
          <w:t>состав</w:t>
        </w:r>
      </w:hyperlink>
      <w:r w:rsidRPr="003165F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приложениям №</w:t>
      </w:r>
      <w:r w:rsidRPr="005D4CE2">
        <w:rPr>
          <w:sz w:val="28"/>
          <w:szCs w:val="28"/>
        </w:rPr>
        <w:t xml:space="preserve"> 1,2.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CE2">
        <w:rPr>
          <w:sz w:val="28"/>
          <w:szCs w:val="28"/>
        </w:rPr>
        <w:t>3</w:t>
      </w:r>
      <w:r>
        <w:rPr>
          <w:sz w:val="28"/>
          <w:szCs w:val="28"/>
        </w:rPr>
        <w:t>. Постановление администрации Краснокутского муниципального района от 30.05.2014 года №638 «О создании Совета по инвестициям при главе администрации Краснокутского муниципального района» (с изменениями и дополнениями) считать утратившими силу.</w:t>
      </w:r>
    </w:p>
    <w:p w:rsidR="009831B9" w:rsidRPr="005D4CE2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4CE2">
        <w:rPr>
          <w:sz w:val="28"/>
          <w:szCs w:val="28"/>
        </w:rPr>
        <w:t xml:space="preserve"> </w:t>
      </w:r>
      <w:proofErr w:type="gramStart"/>
      <w:r w:rsidRPr="005D4CE2">
        <w:rPr>
          <w:sz w:val="28"/>
          <w:szCs w:val="28"/>
        </w:rPr>
        <w:t>Контроль за</w:t>
      </w:r>
      <w:proofErr w:type="gramEnd"/>
      <w:r w:rsidRPr="005D4CE2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831B9" w:rsidRPr="005D4CE2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4CE2">
        <w:rPr>
          <w:sz w:val="28"/>
          <w:szCs w:val="28"/>
        </w:rPr>
        <w:t>. Настоящее постановление вступает в силу со дня его подписания.</w:t>
      </w:r>
    </w:p>
    <w:p w:rsidR="009831B9" w:rsidRPr="005D4CE2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</w:p>
    <w:p w:rsidR="009831B9" w:rsidRDefault="009831B9" w:rsidP="009831B9">
      <w:pPr>
        <w:jc w:val="both"/>
        <w:rPr>
          <w:b/>
          <w:sz w:val="28"/>
          <w:szCs w:val="28"/>
        </w:rPr>
      </w:pPr>
      <w:r w:rsidRPr="00F370D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Краснокутского</w:t>
      </w:r>
    </w:p>
    <w:p w:rsidR="009831B9" w:rsidRDefault="009831B9" w:rsidP="009831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F370D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                                                       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8"/>
      <w:bookmarkEnd w:id="1"/>
    </w:p>
    <w:p w:rsidR="009831B9" w:rsidRDefault="009831B9" w:rsidP="009831B9">
      <w:pPr>
        <w:widowControl w:val="0"/>
        <w:autoSpaceDE w:val="0"/>
        <w:autoSpaceDN w:val="0"/>
        <w:adjustRightInd w:val="0"/>
        <w:jc w:val="right"/>
        <w:outlineLvl w:val="0"/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Приложение №1 к постановлению администрации района </w:t>
      </w:r>
    </w:p>
    <w:p w:rsidR="00777B6E" w:rsidRPr="00F547A0" w:rsidRDefault="00777B6E" w:rsidP="00777B6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от 22.03.2023 года № 246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both"/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3"/>
      <w:bookmarkEnd w:id="2"/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СОВЕТЕ ПО ИНВЕСТИЦИЯМ ПРИ   ГЛАВЕ 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КРАСНОКУТСКОГО МУНИЦИПАЛЬНОГО РАЙОНА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</w:pPr>
    </w:p>
    <w:p w:rsidR="009831B9" w:rsidRPr="00D718AF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165F6">
        <w:rPr>
          <w:sz w:val="28"/>
          <w:szCs w:val="28"/>
        </w:rPr>
        <w:t xml:space="preserve">Совет по инвестициям при главе Краснокутского муниципального района  (далее - Совет)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технической и территориальной адаптации конкретных инвестиционных проектов </w:t>
      </w:r>
      <w:proofErr w:type="gramStart"/>
      <w:r w:rsidRPr="003165F6">
        <w:rPr>
          <w:sz w:val="28"/>
          <w:szCs w:val="28"/>
        </w:rPr>
        <w:t>в</w:t>
      </w:r>
      <w:proofErr w:type="gramEnd"/>
      <w:r w:rsidRPr="003165F6">
        <w:rPr>
          <w:sz w:val="28"/>
          <w:szCs w:val="28"/>
        </w:rPr>
        <w:t xml:space="preserve"> </w:t>
      </w:r>
      <w:proofErr w:type="gramStart"/>
      <w:r w:rsidRPr="003165F6">
        <w:rPr>
          <w:sz w:val="28"/>
          <w:szCs w:val="28"/>
        </w:rPr>
        <w:t>Краснокутском</w:t>
      </w:r>
      <w:proofErr w:type="gramEnd"/>
      <w:r w:rsidRPr="00316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Pr="003165F6">
        <w:rPr>
          <w:sz w:val="28"/>
          <w:szCs w:val="28"/>
        </w:rPr>
        <w:t>районе</w:t>
      </w:r>
      <w:r>
        <w:rPr>
          <w:sz w:val="28"/>
          <w:szCs w:val="28"/>
        </w:rPr>
        <w:t>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9" w:rsidRPr="002844DC" w:rsidRDefault="009831B9" w:rsidP="009831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42"/>
      <w:bookmarkEnd w:id="3"/>
      <w:r w:rsidRPr="002844DC">
        <w:rPr>
          <w:b/>
          <w:sz w:val="28"/>
          <w:szCs w:val="28"/>
        </w:rPr>
        <w:t>I. Общие положения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Совет является координационным и совещательным органом, обеспечивающим согласованное взаимодействие органов исполнительной власти района, территориальных органов исполнительной власти  области, индивидуальных предпринимателей, общественных объединений предпринимателей, юридических лиц независимо от их организационно-правовых форм и форм собственности, в целях реализации инвестиционны</w:t>
      </w:r>
      <w:r>
        <w:rPr>
          <w:sz w:val="28"/>
          <w:szCs w:val="28"/>
        </w:rPr>
        <w:t>х проектов на территории Краснокутского муниципального района</w:t>
      </w:r>
      <w:r w:rsidRPr="003165F6">
        <w:rPr>
          <w:sz w:val="28"/>
          <w:szCs w:val="28"/>
        </w:rPr>
        <w:t>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Совет в своей деятельности руководствуется </w:t>
      </w:r>
      <w:hyperlink r:id="rId5" w:history="1">
        <w:r w:rsidRPr="003165F6">
          <w:rPr>
            <w:rStyle w:val="a5"/>
            <w:sz w:val="28"/>
            <w:szCs w:val="28"/>
          </w:rPr>
          <w:t>Конституцией</w:t>
        </w:r>
      </w:hyperlink>
      <w:r w:rsidRPr="003165F6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Губернатора области, органов государственной власти области, органов местного самоуправления</w:t>
      </w:r>
      <w:r>
        <w:rPr>
          <w:sz w:val="28"/>
          <w:szCs w:val="28"/>
        </w:rPr>
        <w:t xml:space="preserve"> Краснокутского муниципального района</w:t>
      </w:r>
      <w:r w:rsidRPr="003165F6">
        <w:rPr>
          <w:sz w:val="28"/>
          <w:szCs w:val="28"/>
        </w:rPr>
        <w:t>, а также настоящим Положением.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2844DC" w:rsidRDefault="009831B9" w:rsidP="009831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48"/>
      <w:bookmarkEnd w:id="4"/>
      <w:r w:rsidRPr="002844DC">
        <w:rPr>
          <w:b/>
          <w:sz w:val="28"/>
          <w:szCs w:val="28"/>
        </w:rPr>
        <w:t>II. Задачи Совета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65F6">
        <w:rPr>
          <w:sz w:val="28"/>
          <w:szCs w:val="28"/>
        </w:rPr>
        <w:t xml:space="preserve"> Основными задачами Совета являются: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165F6">
        <w:rPr>
          <w:sz w:val="28"/>
          <w:szCs w:val="28"/>
        </w:rPr>
        <w:t>содействие созданию благоприятных экономических, финансовых, организационных условий для привлечения инвестиций в экономику района;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оказание содействия в реализации важных для экономики района инвестиционных проектов и подготовка предложений по их поддержке;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анализ деятельности  органов местного самоуправления, взаимодействующих с субъектами инвестиционной деятельности, по вопросам устранения административных барьеров;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 xml:space="preserve">разработка рекомендаций органам местного самоуправления, взаимодействующим с субъектами инвестиционной деятельности, </w:t>
      </w:r>
      <w:r w:rsidRPr="003165F6">
        <w:rPr>
          <w:sz w:val="28"/>
          <w:szCs w:val="28"/>
        </w:rPr>
        <w:lastRenderedPageBreak/>
        <w:t>подготовка предложений по устранению административных барьеров, препятствующих реализации инвестиционных проектов на территории района, и совершенствованию административных процедур при реализации и</w:t>
      </w:r>
      <w:r>
        <w:rPr>
          <w:sz w:val="28"/>
          <w:szCs w:val="28"/>
        </w:rPr>
        <w:t>нвестиционных проектов в районе.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2844DC" w:rsidRDefault="009831B9" w:rsidP="009831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58"/>
      <w:bookmarkEnd w:id="5"/>
      <w:r w:rsidRPr="002844DC">
        <w:rPr>
          <w:b/>
          <w:sz w:val="28"/>
          <w:szCs w:val="28"/>
        </w:rPr>
        <w:t>III. Функции Совета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Основными функциями Совета по инвестициям являются: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рассмотрение инвестиционных проектов, планируемых к осуществлению на территории района, а также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адаптация инвестиционных проектов на территории района с рассмотрением вопросов по предоставлению земельных участков и технических условий;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165F6">
        <w:rPr>
          <w:sz w:val="28"/>
          <w:szCs w:val="28"/>
        </w:rPr>
        <w:t>анализ проблем в процессе реализации инвестиционных проектов;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165F6">
        <w:rPr>
          <w:sz w:val="28"/>
          <w:szCs w:val="28"/>
        </w:rPr>
        <w:t xml:space="preserve">разработка предложений в пределах установленной компетенции по      совершенствованию законодательства, регулирующего инвестиционную деятельность;              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подготовка предложений по организации эффективного взаимодействия субъектов инвестиционной деятельности с  органами местного самоуправления района;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анализ факторов, влияющих на развитие инвестиционной деятельности;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165F6">
        <w:rPr>
          <w:sz w:val="28"/>
          <w:szCs w:val="28"/>
        </w:rPr>
        <w:t>подготовка предложений о размещении конкретного инвестиционного проекта на основании предложенного бизнес-плана, в котором отражаются основные параметры, такие как месторасположение земельного участка, а также необходимые технические условия, объем инвестиционных затрат, число рабочих мест, ожидаемые налоговые поступления в областной бюджет, льготы и преференции в отношении инвестиционного проекта;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рассмотрение и согласование презентационных материалов, содержащих информацию по инвестиционной деятельности на территории Краснокутского района, для представления отечественным и зарубежным инвесторам;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разработка предложений по приоритетным направлениям развития района и координация финансовых и инвестиционных ресурсов на наиболее важных направлениях;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рассмотрение проекта плана создания инвестиционных объектов и объектов необходимой транспортной, энергетической, социальной и другой инфраструктуры района;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 xml:space="preserve">выработка рекомендаций по единым требованиям к основным критериям инвестиционных проектов, поддерживаемых за </w:t>
      </w:r>
      <w:r>
        <w:rPr>
          <w:sz w:val="28"/>
          <w:szCs w:val="28"/>
        </w:rPr>
        <w:t>счет средств районного  бюджета.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2844DC" w:rsidRDefault="009831B9" w:rsidP="009831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86"/>
      <w:bookmarkEnd w:id="6"/>
      <w:r w:rsidRPr="002844DC">
        <w:rPr>
          <w:b/>
          <w:sz w:val="28"/>
          <w:szCs w:val="28"/>
        </w:rPr>
        <w:t>IV. Полномочия Совета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Совет для решения возложенных на него задач имеет право: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запрашивать в установленном порядке необходимую информацию от федеральных органов власти, органов государственной власти области, органов местного самоуправления, а также предприятий, учреждений и организаций независимо от форм собственности;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 xml:space="preserve">пользоваться в установленном порядке банками данных органов </w:t>
      </w:r>
      <w:r>
        <w:rPr>
          <w:sz w:val="28"/>
          <w:szCs w:val="28"/>
        </w:rPr>
        <w:t xml:space="preserve"> местного самоуправления </w:t>
      </w:r>
      <w:r w:rsidRPr="003165F6">
        <w:rPr>
          <w:sz w:val="28"/>
          <w:szCs w:val="28"/>
        </w:rPr>
        <w:t xml:space="preserve"> района;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образовывать временные комиссии, рабочие группы, экспертные советы для подготовки и анализа предложений по отдельным проблемам;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 xml:space="preserve">направлять предложения органам местного самоуправления, территориальным органам федеральных органов исполнительной власти и </w:t>
      </w:r>
      <w:r>
        <w:rPr>
          <w:sz w:val="28"/>
          <w:szCs w:val="28"/>
        </w:rPr>
        <w:t>исполнительным органам  власти области</w:t>
      </w:r>
      <w:r w:rsidRPr="003165F6">
        <w:rPr>
          <w:sz w:val="28"/>
          <w:szCs w:val="28"/>
        </w:rPr>
        <w:t xml:space="preserve"> по вопросам выполнения требований федерального и областного законодательства в сфере регулирования инвестиционной деятельности;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5F6">
        <w:rPr>
          <w:sz w:val="28"/>
          <w:szCs w:val="28"/>
        </w:rPr>
        <w:t>приглашать на свои заседания по согласованию представителей предприятий, учреждений и организаций независимо от форм собственности, а также представителей федеральных органов государственной власти, органов исполнительной власти области, органов местного самоуправления, общественных объединений, научных учреждений и организаций, не входящих в его состав.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2844DC" w:rsidRDefault="009831B9" w:rsidP="009831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6"/>
      <w:bookmarkEnd w:id="7"/>
      <w:r w:rsidRPr="002844DC">
        <w:rPr>
          <w:b/>
          <w:sz w:val="28"/>
          <w:szCs w:val="28"/>
        </w:rPr>
        <w:t>V. Организация деятельности Совета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Председателем Совета является глава </w:t>
      </w:r>
      <w:r>
        <w:rPr>
          <w:sz w:val="28"/>
          <w:szCs w:val="28"/>
        </w:rPr>
        <w:t xml:space="preserve">Краснокутского </w:t>
      </w:r>
      <w:r w:rsidRPr="003165F6">
        <w:rPr>
          <w:sz w:val="28"/>
          <w:szCs w:val="28"/>
        </w:rPr>
        <w:t>муниципального района, который руководит его деятельностью.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Совет осуществляет свою деятельность в форме заседаний.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Заседания Совета прово</w:t>
      </w:r>
      <w:r>
        <w:rPr>
          <w:sz w:val="28"/>
          <w:szCs w:val="28"/>
        </w:rPr>
        <w:t>дятся председателем или его заместителем</w:t>
      </w:r>
      <w:r w:rsidRPr="003165F6">
        <w:rPr>
          <w:sz w:val="28"/>
          <w:szCs w:val="28"/>
        </w:rPr>
        <w:t>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Заседания Совета проводятся не реже </w:t>
      </w:r>
      <w:r>
        <w:rPr>
          <w:sz w:val="28"/>
          <w:szCs w:val="28"/>
        </w:rPr>
        <w:t>двух раз в год.</w:t>
      </w:r>
      <w:r w:rsidRPr="003165F6">
        <w:rPr>
          <w:sz w:val="28"/>
          <w:szCs w:val="28"/>
        </w:rPr>
        <w:t xml:space="preserve"> Сведения о дате, времени, месте проведения и повестке дня заседания доводятся до членов Совета органом, ответственным за подготовку материалов и проведение заседаний Совета, не менее чем за неделю до проведения заседания.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Заседание Совета считается правомочным, если на нем присутствует не менее половины членов Совета. Решения Совета принимаются простым большинством голосов, присутствующих на заседании членов Совета и оформляются протоколом, который подписывается председателем Сов</w:t>
      </w:r>
      <w:r>
        <w:rPr>
          <w:sz w:val="28"/>
          <w:szCs w:val="28"/>
        </w:rPr>
        <w:t>ета, а в его отсутствие  заместителем</w:t>
      </w:r>
      <w:r w:rsidRPr="003165F6">
        <w:rPr>
          <w:sz w:val="28"/>
          <w:szCs w:val="28"/>
        </w:rPr>
        <w:t xml:space="preserve"> председателя, председательствующим на заседании Совета.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Особое мнение члена Совета, голосовавшего против принятого решения, излагается в письменном виде и приобщается к решению Совета. Члены Совета участвуют в его заседаниях согласно их компетенции и отраслевому направлению деятельности по рассматриваемым инвестиционным проектам.</w:t>
      </w:r>
    </w:p>
    <w:p w:rsidR="009831B9" w:rsidRPr="003165F6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t xml:space="preserve"> Решения Совета доводятся до исполнителей и других заинтересованных организаций в части, их касающейся.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5F6">
        <w:rPr>
          <w:sz w:val="28"/>
          <w:szCs w:val="28"/>
        </w:rPr>
        <w:lastRenderedPageBreak/>
        <w:t xml:space="preserve"> Ответственным органом за подготовку материалов (заключений по инвестиционным проектам, протоколов, решений) и проведение заседаний Совета является </w:t>
      </w:r>
      <w:r>
        <w:rPr>
          <w:sz w:val="28"/>
          <w:szCs w:val="28"/>
        </w:rPr>
        <w:t>отдел экономического развития администрации Краснокутского муниципального района.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  <w:bookmarkStart w:id="8" w:name="Par114"/>
      <w:bookmarkEnd w:id="8"/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Default="00777B6E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9831B9" w:rsidRDefault="009831B9" w:rsidP="009831B9">
      <w:pPr>
        <w:shd w:val="clear" w:color="auto" w:fill="FFFFFF"/>
        <w:ind w:left="5670"/>
        <w:rPr>
          <w:b/>
          <w:bCs/>
          <w:color w:val="000000"/>
          <w:shd w:val="clear" w:color="auto" w:fill="FFFFFF"/>
        </w:rPr>
      </w:pPr>
    </w:p>
    <w:p w:rsidR="00777B6E" w:rsidRPr="00F547A0" w:rsidRDefault="009831B9" w:rsidP="00777B6E">
      <w:pPr>
        <w:ind w:left="5529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Приложение №2  к постановлению администрации района                                                                                                                                                                             </w:t>
      </w:r>
      <w:r w:rsidR="00777B6E">
        <w:rPr>
          <w:b/>
          <w:bCs/>
        </w:rPr>
        <w:t>от 22.03.2023 года № 246</w:t>
      </w:r>
    </w:p>
    <w:p w:rsidR="009831B9" w:rsidRDefault="009831B9" w:rsidP="009831B9">
      <w:pPr>
        <w:shd w:val="clear" w:color="auto" w:fill="FFFFFF"/>
        <w:ind w:left="5670"/>
      </w:pP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СОВЕТА ПО ИНВЕСТИЦИЯМ ПРИ  ГЛАВЕ АДМИНИСТРАЦИИ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КРАСНОКУТСКОГО МУНИЦИПАЛЬНОГО РАЙОНА</w:t>
      </w:r>
    </w:p>
    <w:p w:rsidR="009831B9" w:rsidRDefault="009831B9" w:rsidP="009831B9">
      <w:pPr>
        <w:widowControl w:val="0"/>
        <w:autoSpaceDE w:val="0"/>
        <w:autoSpaceDN w:val="0"/>
        <w:adjustRightInd w:val="0"/>
        <w:jc w:val="center"/>
      </w:pPr>
    </w:p>
    <w:p w:rsidR="009831B9" w:rsidRPr="002844DC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Гречушкина</w:t>
      </w:r>
      <w:proofErr w:type="spellEnd"/>
      <w:r>
        <w:rPr>
          <w:sz w:val="28"/>
          <w:szCs w:val="28"/>
        </w:rPr>
        <w:t xml:space="preserve"> В.В.</w:t>
      </w:r>
      <w:r w:rsidRPr="002844DC">
        <w:rPr>
          <w:sz w:val="28"/>
          <w:szCs w:val="28"/>
        </w:rPr>
        <w:t xml:space="preserve"> – глава Краснокутского  муниципального района, председатель Совета;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Дородный С.М. - первый заместитель главы администрации Краснокутского муниципального района, </w:t>
      </w:r>
      <w:r w:rsidRPr="002844DC">
        <w:rPr>
          <w:sz w:val="28"/>
          <w:szCs w:val="28"/>
        </w:rPr>
        <w:t xml:space="preserve"> заместитель председателя Совета</w:t>
      </w:r>
      <w:r>
        <w:rPr>
          <w:sz w:val="28"/>
          <w:szCs w:val="28"/>
        </w:rPr>
        <w:t>;</w:t>
      </w:r>
    </w:p>
    <w:p w:rsidR="009831B9" w:rsidRPr="002844DC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Колыженкова</w:t>
      </w:r>
      <w:proofErr w:type="spellEnd"/>
      <w:r>
        <w:rPr>
          <w:sz w:val="28"/>
          <w:szCs w:val="28"/>
        </w:rPr>
        <w:t xml:space="preserve"> Е.А. - главный специалист отдела экономического развития администрации Краснокутского муниципального района, секретарь Совета </w:t>
      </w:r>
    </w:p>
    <w:p w:rsidR="009831B9" w:rsidRPr="002844DC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844DC">
        <w:rPr>
          <w:b/>
          <w:sz w:val="28"/>
          <w:szCs w:val="28"/>
        </w:rPr>
        <w:t xml:space="preserve"> Члены Совета: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5D49">
        <w:rPr>
          <w:sz w:val="28"/>
          <w:szCs w:val="28"/>
        </w:rPr>
        <w:t xml:space="preserve">Иванова И.Н. - </w:t>
      </w:r>
      <w:r>
        <w:rPr>
          <w:sz w:val="28"/>
          <w:szCs w:val="28"/>
        </w:rPr>
        <w:t>заместитель главы администрации района по социальным вопросам;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Ануфриева Е.П. - начальник управления образования;</w:t>
      </w:r>
    </w:p>
    <w:p w:rsidR="009831B9" w:rsidRPr="00DB5D4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Минакова В.А. - начальник управления культуры;</w:t>
      </w:r>
    </w:p>
    <w:p w:rsidR="009831B9" w:rsidRPr="002844DC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Уразгалиева</w:t>
      </w:r>
      <w:proofErr w:type="spellEnd"/>
      <w:r>
        <w:rPr>
          <w:sz w:val="28"/>
          <w:szCs w:val="28"/>
        </w:rPr>
        <w:t xml:space="preserve"> Д.А. - </w:t>
      </w:r>
      <w:r w:rsidRPr="002844DC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2844DC">
        <w:rPr>
          <w:sz w:val="28"/>
          <w:szCs w:val="28"/>
        </w:rPr>
        <w:t xml:space="preserve"> делами администрации</w:t>
      </w:r>
      <w:r>
        <w:rPr>
          <w:sz w:val="28"/>
          <w:szCs w:val="28"/>
        </w:rPr>
        <w:t xml:space="preserve"> Краснокутского муниципального района</w:t>
      </w:r>
      <w:r w:rsidRPr="002844DC">
        <w:rPr>
          <w:sz w:val="28"/>
          <w:szCs w:val="28"/>
        </w:rPr>
        <w:t>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Тихонова С.В. - председатель комитета финансов администрации Краснокутского муниципального района;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Палагина О.А.</w:t>
      </w:r>
      <w:r w:rsidRPr="00E6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управления архитектуры, строительства и </w:t>
      </w:r>
      <w:r w:rsidRPr="0033667F">
        <w:rPr>
          <w:bCs/>
          <w:sz w:val="28"/>
          <w:szCs w:val="28"/>
        </w:rPr>
        <w:t xml:space="preserve"> ЖКХ, </w:t>
      </w:r>
      <w:r>
        <w:rPr>
          <w:sz w:val="28"/>
          <w:szCs w:val="28"/>
        </w:rPr>
        <w:t>и.о. начальника отдела правового обеспечения администрации района;</w:t>
      </w:r>
    </w:p>
    <w:p w:rsidR="009831B9" w:rsidRDefault="009831B9" w:rsidP="009831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Дьячкова</w:t>
      </w:r>
      <w:proofErr w:type="spellEnd"/>
      <w:r>
        <w:rPr>
          <w:bCs/>
          <w:sz w:val="28"/>
          <w:szCs w:val="28"/>
        </w:rPr>
        <w:t xml:space="preserve"> М.М. - </w:t>
      </w:r>
      <w:r>
        <w:rPr>
          <w:sz w:val="28"/>
          <w:szCs w:val="28"/>
        </w:rPr>
        <w:t>начальник управления сельского хозяйства администрации района;</w:t>
      </w:r>
    </w:p>
    <w:p w:rsidR="009831B9" w:rsidRPr="002844DC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Пивненко</w:t>
      </w:r>
      <w:proofErr w:type="spellEnd"/>
      <w:r>
        <w:rPr>
          <w:sz w:val="28"/>
          <w:szCs w:val="28"/>
        </w:rPr>
        <w:t xml:space="preserve"> С.В. - начальник отдела экономического развития администрации Краснокутского муниципального района </w:t>
      </w:r>
    </w:p>
    <w:p w:rsidR="009831B9" w:rsidRDefault="009831B9" w:rsidP="00983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Саяпина</w:t>
      </w:r>
      <w:proofErr w:type="spellEnd"/>
      <w:r>
        <w:rPr>
          <w:sz w:val="28"/>
          <w:szCs w:val="28"/>
        </w:rPr>
        <w:t xml:space="preserve"> Е.В. – начальник отдела земельных и имущественных отношений администрации района;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2844DC">
        <w:rPr>
          <w:sz w:val="28"/>
          <w:szCs w:val="28"/>
        </w:rPr>
        <w:t>Яценко</w:t>
      </w:r>
      <w:proofErr w:type="spellEnd"/>
      <w:r w:rsidRPr="002844DC">
        <w:rPr>
          <w:sz w:val="28"/>
          <w:szCs w:val="28"/>
        </w:rPr>
        <w:t xml:space="preserve"> А.В. –</w:t>
      </w:r>
      <w:r>
        <w:rPr>
          <w:sz w:val="28"/>
          <w:szCs w:val="28"/>
        </w:rPr>
        <w:t xml:space="preserve"> </w:t>
      </w:r>
      <w:r w:rsidRPr="002844DC">
        <w:rPr>
          <w:sz w:val="28"/>
          <w:szCs w:val="28"/>
        </w:rPr>
        <w:t>глава  муниципального образования город Красный Кут</w:t>
      </w:r>
      <w:r>
        <w:rPr>
          <w:sz w:val="28"/>
          <w:szCs w:val="28"/>
        </w:rPr>
        <w:t xml:space="preserve"> (</w:t>
      </w:r>
      <w:r w:rsidRPr="002844DC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Ишангалиев</w:t>
      </w:r>
      <w:proofErr w:type="spellEnd"/>
      <w:r>
        <w:rPr>
          <w:sz w:val="28"/>
          <w:szCs w:val="28"/>
        </w:rPr>
        <w:t xml:space="preserve"> П.С. - глава Лавровского муниципального образования Краснокутского муниципального района (</w:t>
      </w:r>
      <w:r w:rsidRPr="002844DC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Бакулин С.А. - глава </w:t>
      </w:r>
      <w:proofErr w:type="spellStart"/>
      <w:r>
        <w:rPr>
          <w:sz w:val="28"/>
          <w:szCs w:val="28"/>
        </w:rPr>
        <w:t>Дьяковского</w:t>
      </w:r>
      <w:proofErr w:type="spellEnd"/>
      <w:r>
        <w:rPr>
          <w:sz w:val="28"/>
          <w:szCs w:val="28"/>
        </w:rPr>
        <w:t xml:space="preserve"> муниципального образования Краснокутского муниципального района (</w:t>
      </w:r>
      <w:r w:rsidRPr="002844DC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9831B9" w:rsidRDefault="009831B9" w:rsidP="009831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31B9" w:rsidRDefault="009831B9" w:rsidP="009831B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626ED" w:rsidRDefault="000626ED"/>
    <w:sectPr w:rsidR="000626ED" w:rsidSect="0006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B9"/>
    <w:rsid w:val="000626ED"/>
    <w:rsid w:val="00777B6E"/>
    <w:rsid w:val="008B0C59"/>
    <w:rsid w:val="00960869"/>
    <w:rsid w:val="0098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31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1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9831B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831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83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3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EA1BE6C13F3B40A389B19E9DBFBACDAD08A52809E9384535D0BAR4k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8767</Characters>
  <Application>Microsoft Office Word</Application>
  <DocSecurity>0</DocSecurity>
  <Lines>73</Lines>
  <Paragraphs>20</Paragraphs>
  <ScaleCrop>false</ScaleCrop>
  <Company>Krokoz™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</cp:revision>
  <dcterms:created xsi:type="dcterms:W3CDTF">2023-03-29T13:33:00Z</dcterms:created>
  <dcterms:modified xsi:type="dcterms:W3CDTF">2023-03-29T13:34:00Z</dcterms:modified>
</cp:coreProperties>
</file>