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28" w:rsidRPr="00412328" w:rsidRDefault="00412328" w:rsidP="00412328">
      <w:pPr>
        <w:shd w:val="clear" w:color="auto" w:fill="FFFFFF"/>
        <w:spacing w:after="0" w:line="486" w:lineRule="atLeast"/>
        <w:rPr>
          <w:rFonts w:ascii="Roboto" w:eastAsia="Times New Roman" w:hAnsi="Roboto" w:cs="Times New Roman"/>
          <w:sz w:val="45"/>
          <w:szCs w:val="45"/>
          <w:lang w:eastAsia="ru-RU"/>
        </w:rPr>
      </w:pPr>
      <w:r w:rsidRPr="00412328">
        <w:rPr>
          <w:rFonts w:ascii="Roboto" w:eastAsia="Times New Roman" w:hAnsi="Roboto" w:cs="Times New Roman"/>
          <w:sz w:val="45"/>
          <w:szCs w:val="45"/>
          <w:lang w:eastAsia="ru-RU"/>
        </w:rPr>
        <w:t>Регистрационные данные организации</w:t>
      </w:r>
    </w:p>
    <w:tbl>
      <w:tblPr>
        <w:tblW w:w="10923" w:type="dxa"/>
        <w:tblCellMar>
          <w:left w:w="0" w:type="dxa"/>
          <w:right w:w="0" w:type="dxa"/>
        </w:tblCellMar>
        <w:tblLook w:val="04A0"/>
      </w:tblPr>
      <w:tblGrid>
        <w:gridCol w:w="4021"/>
        <w:gridCol w:w="6902"/>
      </w:tblGrid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№ 1 Г. КРАСНЫЙ КУТ САРАТОВСКОЙ ОБЛАСТИ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№ 1 Г. КРАСНЫЙ КУТ САРАТОВСКОЙ ОБЛАСТИ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63394196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0360300001436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1026400821094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6417068605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11.04.1996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Красный Кут г, УЛ. ИНКУБАТОРНАЯ, Д. 60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85.41.91 Деятельность по организации отдыха детей и их оздоровления</w:t>
            </w:r>
          </w:p>
          <w:p w:rsidR="00412328" w:rsidRPr="00412328" w:rsidRDefault="00412328" w:rsidP="00412328">
            <w:pPr>
              <w:spacing w:after="0" w:line="262" w:lineRule="atLeast"/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  <w:t>Отобразить полный перечень видов деятельности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ОКФС: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63623101001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36220125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4" w:tgtFrame="_blank" w:history="1">
              <w:r w:rsidRPr="00412328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МАЛЬЦЕВА ЕЛЕНА НИКОЛАЕВНА</w:t>
            </w: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8-845-605-12-64;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18.04.2023</w:t>
            </w:r>
          </w:p>
        </w:tc>
      </w:tr>
      <w:tr w:rsidR="00412328" w:rsidRPr="00412328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6902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328" w:rsidRPr="00412328" w:rsidRDefault="00412328" w:rsidP="00412328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12328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72678D" w:rsidRDefault="0072678D"/>
    <w:p w:rsidR="00412328" w:rsidRDefault="00412328"/>
    <w:p w:rsidR="00412328" w:rsidRDefault="00412328"/>
    <w:p w:rsidR="00412328" w:rsidRDefault="00412328"/>
    <w:p w:rsidR="00412328" w:rsidRDefault="00412328"/>
    <w:p w:rsidR="00412328" w:rsidRDefault="00412328"/>
    <w:p w:rsidR="00412328" w:rsidRDefault="00412328"/>
    <w:p w:rsidR="00412328" w:rsidRDefault="00412328"/>
    <w:p w:rsidR="00412328" w:rsidRDefault="00412328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№ 2 Г. КРАСНЫЙ КУТ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№ 2 Г. КРАСНЫЙ КУТ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СОШ N 2 г</w:t>
            </w:r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расный Кут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63394197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0360300000978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1026400822590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6417068517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31.05.1995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413232,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Красный Кут г, КОМСОМОЛЬСКАЯ, ДОМ 102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85.41.91 Деятельность по организации отдыха детей и их оздоровления</w:t>
            </w:r>
          </w:p>
          <w:p w:rsidR="004E4D36" w:rsidRPr="004E4D36" w:rsidRDefault="004E4D36" w:rsidP="004E4D36">
            <w:pPr>
              <w:spacing w:after="0" w:line="262" w:lineRule="atLeast"/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  <w:t>Отобразить полный перечень видов деятельности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63623101001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43714106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5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БЕЛОВА ЕЛЕНА АНАТОЛЬЕВНА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8-845-6051691;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12328" w:rsidRDefault="00412328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hd w:val="clear" w:color="auto" w:fill="FFFFFF"/>
        <w:spacing w:after="0" w:line="486" w:lineRule="atLeast"/>
        <w:rPr>
          <w:rFonts w:ascii="Roboto" w:eastAsia="Times New Roman" w:hAnsi="Roboto" w:cs="Times New Roman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№ 3 Г. КРАСНЫЙ КУТ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МОУ-СОШ № 3 Г. КРАСНЫЙ КУТ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63394198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0360300000979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1026400820819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6417068612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413235,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Красный Кут г, МОСКОВСКАЯ, ДОМ 50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88.91 Предоставление услуг по дневному уходу за детьми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63623101001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36220131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6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ЖУКОВА ОЛЕСЯ АЛЕКСАНДРОВНА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8-845-605-16-41;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207" w:type="dxa"/>
        <w:tblCellMar>
          <w:left w:w="0" w:type="dxa"/>
          <w:right w:w="0" w:type="dxa"/>
        </w:tblCellMar>
        <w:tblLook w:val="04A0"/>
      </w:tblPr>
      <w:tblGrid>
        <w:gridCol w:w="4021"/>
        <w:gridCol w:w="7186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С. ДЬЯКОВКА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С. ДЬЯКОВКА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МОУ СОШ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ьяковка</w:t>
            </w:r>
            <w:proofErr w:type="spellEnd"/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63394207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0360300000650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1026400820907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6417068771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15.04.1996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413261,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, Краснокутский,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Дьяковка</w:t>
            </w:r>
            <w:proofErr w:type="spell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Территорская</w:t>
            </w:r>
            <w:proofErr w:type="spell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ул</w:t>
            </w:r>
            <w:proofErr w:type="spell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ДОМ 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88.91 Предоставление услуг по дневному уходу за детьми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ОКФС: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63623410101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36220237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7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ЗАЙЦЕВА ИНЕССА МИХАЙЛОВНА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8-84560-33180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С. КАРПЕНКА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С. КАРПЕНКА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СОШ С. КАРПЕНКА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63394211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0360300000651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1026400820820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6417068700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15.04.1996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413253,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, Краснокутский р-н,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Карпенка</w:t>
            </w:r>
            <w:proofErr w:type="spell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 с, ШКОЛЬНАЯ, ДОМ 33А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63623443106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36220272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8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ЧАНКИНА СВЕТЛАНА ВАЛЕНТИНОВНА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8-845-603-03-31;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</w:t>
            </w:r>
            <w:proofErr w:type="gramEnd"/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 xml:space="preserve"> ОБЩЕОБРАЗОВАТЕЛЬНОЕ УЧРЕЖДЕНИЕ-СРЕДНЯЯ ОБЩЕОБРАЗОВАТЕЛЬНАЯ ШКОЛА С. КОМСОМОЛЬСКОЕ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МОУ - СОШ С. </w:t>
            </w:r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КОМСОМОЛЬСКОЕ</w:t>
            </w:r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СОШ с. Комсомольское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63394200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0360300000051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1026400820786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6417068732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15.04.1996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413265,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Комсомольское с, СОВЕТСКАЯ, ДОМ 34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88.91 Предоставление услуг по дневному уходу за детьми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63623435101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36220243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9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ИБРАЕВА АЙЖАМАЛ ИБРАИМОВНА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8-845-603-85-15;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С. ЛЕБЕДЕВКА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С. ЛЕБЕДЕВКА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С. ЛЕБЕДЕВКА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63394205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0360300000597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1026400820830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6417068690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14.01.2015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413247,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Лебедевка с, УЛ. САРАТОВСКАЯ, Д. 40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85.41.91 Деятельность по организации отдыха детей и их оздоровления</w:t>
            </w:r>
          </w:p>
          <w:p w:rsidR="004E4D36" w:rsidRPr="004E4D36" w:rsidRDefault="004E4D36" w:rsidP="004E4D36">
            <w:pPr>
              <w:spacing w:after="0" w:line="262" w:lineRule="atLeast"/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  <w:t>Отобразить полный перечень видов деятельности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63623443101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36220119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10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ШЕЛЕСТЕНКО ЕЛЕНА ВАСИЛЬЕВНА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8-845-604-54-32;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12328" w:rsidRDefault="00412328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021"/>
        <w:gridCol w:w="7044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С. ЛОГИНОВКА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- СОШ С. ЛОГИНОВКА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МОУ СОШ с.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Логиновка</w:t>
            </w:r>
            <w:proofErr w:type="spellEnd"/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0360300000653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1026400820896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6417068683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11.04.1996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413251,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, Краснокутский р-н, </w:t>
            </w:r>
            <w:proofErr w:type="spell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Логиновка</w:t>
            </w:r>
            <w:proofErr w:type="spell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 с, НОВАЯ, ДОМ 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85.41.91 Деятельность по организации отдыха детей и их оздоровления</w:t>
            </w:r>
          </w:p>
          <w:p w:rsidR="004E4D36" w:rsidRPr="004E4D36" w:rsidRDefault="004E4D36" w:rsidP="004E4D36">
            <w:pPr>
              <w:spacing w:after="0" w:line="262" w:lineRule="atLeast"/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  <w:t>Отобразить полный перечень видов деятельности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ОКОПФ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ОКФС: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63623445101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36220102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11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ФОКИНА ОЛЬГА ВАСИЛЬЕВНА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8-845-6031369;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044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12328" w:rsidRDefault="00412328"/>
    <w:p w:rsidR="004E4D36" w:rsidRPr="004E4D36" w:rsidRDefault="004E4D36" w:rsidP="004E4D36">
      <w:pPr>
        <w:spacing w:after="0" w:line="486" w:lineRule="atLeast"/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</w:pPr>
      <w:r w:rsidRPr="004E4D36">
        <w:rPr>
          <w:rFonts w:ascii="Roboto" w:eastAsia="Times New Roman" w:hAnsi="Roboto" w:cs="Times New Roman"/>
          <w:color w:val="000000"/>
          <w:sz w:val="45"/>
          <w:szCs w:val="45"/>
          <w:lang w:eastAsia="ru-RU"/>
        </w:rPr>
        <w:lastRenderedPageBreak/>
        <w:t>Регистрационные данные организации</w:t>
      </w:r>
    </w:p>
    <w:tbl>
      <w:tblPr>
        <w:tblW w:w="11207" w:type="dxa"/>
        <w:tblCellMar>
          <w:left w:w="0" w:type="dxa"/>
          <w:right w:w="0" w:type="dxa"/>
        </w:tblCellMar>
        <w:tblLook w:val="04A0"/>
      </w:tblPr>
      <w:tblGrid>
        <w:gridCol w:w="4021"/>
        <w:gridCol w:w="7186"/>
      </w:tblGrid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szCs w:val="26"/>
                <w:lang w:eastAsia="ru-RU"/>
              </w:rPr>
              <w:t>МУНИЦИПАЛЬНОЕ ОБЩЕОБРАЗОВАТЕЛЬНОЕ УЧРЕЖДЕНИЕ - СРЕДНЯЯ ОБЩЕОБРАЗОВАТЕЛЬНАЯ ШКОЛА С. ПЕРВОМАЙСКОЕ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Сокращенное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МОУ - СОШ С. </w:t>
            </w:r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ПЕРВОМАЙСКОЕ</w:t>
            </w:r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 КРАСНОКУТСКОГО РАЙОНА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Краткое наименование: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МОУ СОШ с</w:t>
            </w:r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ервомайское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Тип учреждения: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Бюджетное учреждение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Код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63394208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Предыдущий код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по Сводному реестру: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Актуальная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Реестровый номер в перечне ГМУ: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0360300000052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Статус регистрации на сайте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Зарегистрирована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ОГРН: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1026400820874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6417068806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КПП: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641701001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постановки на учет: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15.04.1996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 xml:space="preserve">413254, Саратовская </w:t>
            </w:r>
            <w:proofErr w:type="spellStart"/>
            <w:proofErr w:type="gramStart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обл</w:t>
            </w:r>
            <w:proofErr w:type="spellEnd"/>
            <w:proofErr w:type="gramEnd"/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 Краснокутский р-н, Первомайское с, УЛ. ШКОЛЬНАЯ, Д. 18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Публично-правовое образование: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63623000, Краснокутский муниципальный район Саратовской области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Основные виды деятельности по ОКВЭД: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85.14 Образование среднее общее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Иные виды деятельности по ОКВЭД: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85.12 Образование начальное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85.13 Образование основное общее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 Образование дополнительное детей и взрослых</w:t>
            </w:r>
          </w:p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85.41.91 Деятельность по организации отдыха детей и их оздоровления</w:t>
            </w:r>
          </w:p>
          <w:p w:rsidR="004E4D36" w:rsidRPr="004E4D36" w:rsidRDefault="004E4D36" w:rsidP="004E4D36">
            <w:pPr>
              <w:spacing w:after="0" w:line="262" w:lineRule="atLeast"/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265FA6"/>
                <w:sz w:val="26"/>
                <w:szCs w:val="26"/>
                <w:lang w:eastAsia="ru-RU"/>
              </w:rPr>
              <w:t>Отобразить полный перечень видов деятельности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lastRenderedPageBreak/>
              <w:t>ОКОПФ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75403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ОКФС: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ОКТМО: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63623450101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ОКПО: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36220191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Бюджет: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60030035 Бюджет Краснокутского муниципального района 01, 60030035 Бюджет Краснокутского муниципального района 02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Распорядитель бюджетных средств: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Учредители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hyperlink r:id="rId12" w:tgtFrame="_blank" w:history="1">
              <w:r w:rsidRPr="004E4D36">
                <w:rPr>
                  <w:rFonts w:ascii="Roboto" w:eastAsia="Times New Roman" w:hAnsi="Roboto" w:cs="Times New Roman"/>
                  <w:color w:val="337AB7"/>
                  <w:sz w:val="26"/>
                  <w:lang w:eastAsia="ru-RU"/>
                </w:rPr>
                <w:t>АДМИНИСТРАЦИЯ КРАСНОКУТСКОГО МУНИЦИПАЛЬНОГО РАЙОНА САРАТОВСКОЙ ОБЛАСТИ</w:t>
              </w:r>
            </w:hyperlink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Обособленные подразделения: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ФИО, должность руководителя: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b/>
                <w:bCs/>
                <w:sz w:val="26"/>
                <w:lang w:eastAsia="ru-RU"/>
              </w:rPr>
              <w:t>АЧКАСОВА ОЛЬГА ИВАНОВНА</w:t>
            </w: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, ДИРЕКТОР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8-845-603-31-67;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‒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05.04.2023</w:t>
            </w:r>
          </w:p>
        </w:tc>
      </w:tr>
      <w:tr w:rsidR="004E4D36" w:rsidRPr="004E4D36" w:rsidTr="001570F2">
        <w:tc>
          <w:tcPr>
            <w:tcW w:w="4021" w:type="dxa"/>
            <w:tcBorders>
              <w:top w:val="single" w:sz="8" w:space="0" w:color="DDDDDD"/>
            </w:tcBorders>
            <w:shd w:val="clear" w:color="auto" w:fill="E7F4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color w:val="919191"/>
                <w:sz w:val="26"/>
                <w:szCs w:val="26"/>
                <w:lang w:eastAsia="ru-RU"/>
              </w:rPr>
              <w:t>Информация о последнем обновлении:</w:t>
            </w:r>
          </w:p>
        </w:tc>
        <w:tc>
          <w:tcPr>
            <w:tcW w:w="7186" w:type="dxa"/>
            <w:tcBorders>
              <w:top w:val="single" w:sz="8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36" w:rsidRPr="004E4D36" w:rsidRDefault="004E4D36" w:rsidP="004E4D36">
            <w:pPr>
              <w:spacing w:after="0" w:line="240" w:lineRule="auto"/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</w:pPr>
            <w:r w:rsidRPr="004E4D36">
              <w:rPr>
                <w:rFonts w:ascii="Roboto" w:eastAsia="Times New Roman" w:hAnsi="Roboto" w:cs="Times New Roman"/>
                <w:sz w:val="26"/>
                <w:szCs w:val="26"/>
                <w:lang w:eastAsia="ru-RU"/>
              </w:rPr>
              <w:t>Показать</w:t>
            </w:r>
          </w:p>
        </w:tc>
      </w:tr>
    </w:tbl>
    <w:p w:rsidR="00412328" w:rsidRDefault="00412328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p w:rsidR="004E4D36" w:rsidRDefault="004E4D36"/>
    <w:sectPr w:rsidR="004E4D36" w:rsidSect="00412328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12328"/>
    <w:rsid w:val="001570F2"/>
    <w:rsid w:val="00236273"/>
    <w:rsid w:val="00412328"/>
    <w:rsid w:val="004E4D36"/>
    <w:rsid w:val="0072678D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328"/>
    <w:rPr>
      <w:color w:val="0000FF"/>
      <w:u w:val="single"/>
    </w:rPr>
  </w:style>
  <w:style w:type="character" w:customStyle="1" w:styleId="text-bold">
    <w:name w:val="text-bold"/>
    <w:basedOn w:val="a0"/>
    <w:rsid w:val="00412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967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731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467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060">
                              <w:marLeft w:val="-561"/>
                              <w:marRight w:val="-5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11021">
                              <w:marLeft w:val="0"/>
                              <w:marRight w:val="0"/>
                              <w:marTop w:val="5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9">
                                      <w:marLeft w:val="4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8" w:space="0" w:color="265FA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0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257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313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1901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982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374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265FA6"/>
                    <w:right w:val="none" w:sz="0" w:space="0" w:color="auto"/>
                  </w:divBdr>
                </w:div>
              </w:divsChild>
            </w:div>
            <w:div w:id="3768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850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494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207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876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712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265FA6"/>
                    <w:right w:val="none" w:sz="0" w:space="0" w:color="auto"/>
                  </w:divBdr>
                </w:div>
              </w:divsChild>
            </w:div>
            <w:div w:id="21397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530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768">
                              <w:marLeft w:val="-561"/>
                              <w:marRight w:val="-5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2844">
                              <w:marLeft w:val="0"/>
                              <w:marRight w:val="0"/>
                              <w:marTop w:val="56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2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4120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567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263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265FA6"/>
                    <w:right w:val="none" w:sz="0" w:space="0" w:color="auto"/>
                  </w:divBdr>
                </w:div>
              </w:divsChild>
            </w:div>
            <w:div w:id="2122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51">
          <w:marLeft w:val="-561"/>
          <w:marRight w:val="-5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109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3286">
                  <w:marLeft w:val="4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265FA6"/>
                    <w:right w:val="none" w:sz="0" w:space="0" w:color="auto"/>
                  </w:divBdr>
                </w:div>
              </w:divsChild>
            </w:div>
            <w:div w:id="2064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18808/register-inf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18808/register-info" TargetMode="External"/><Relationship Id="rId12" Type="http://schemas.openxmlformats.org/officeDocument/2006/relationships/hyperlink" Target="https://bus.gov.ru/agency/18808/register-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18808/register-info" TargetMode="External"/><Relationship Id="rId11" Type="http://schemas.openxmlformats.org/officeDocument/2006/relationships/hyperlink" Target="https://bus.gov.ru/agency/18808/register-info" TargetMode="External"/><Relationship Id="rId5" Type="http://schemas.openxmlformats.org/officeDocument/2006/relationships/hyperlink" Target="https://bus.gov.ru/agency/18808/register-info" TargetMode="External"/><Relationship Id="rId10" Type="http://schemas.openxmlformats.org/officeDocument/2006/relationships/hyperlink" Target="https://bus.gov.ru/agency/18808/register-info" TargetMode="External"/><Relationship Id="rId4" Type="http://schemas.openxmlformats.org/officeDocument/2006/relationships/hyperlink" Target="https://bus.gov.ru/agency/18808/register-info" TargetMode="External"/><Relationship Id="rId9" Type="http://schemas.openxmlformats.org/officeDocument/2006/relationships/hyperlink" Target="https://bus.gov.ru/agency/18808/register-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</cp:revision>
  <dcterms:created xsi:type="dcterms:W3CDTF">2023-04-19T04:52:00Z</dcterms:created>
  <dcterms:modified xsi:type="dcterms:W3CDTF">2023-04-19T05:16:00Z</dcterms:modified>
</cp:coreProperties>
</file>