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3DF" w:rsidRDefault="0040738A">
      <w:pPr>
        <w:pStyle w:val="ConsPlusTitlePage"/>
      </w:pPr>
      <w:r>
        <w:br/>
      </w:r>
    </w:p>
    <w:p w:rsidR="001E23DF" w:rsidRDefault="001E23DF">
      <w:pPr>
        <w:pStyle w:val="ConsPlusNormal"/>
        <w:jc w:val="both"/>
        <w:outlineLvl w:val="0"/>
      </w:pPr>
    </w:p>
    <w:p w:rsidR="001E23DF" w:rsidRDefault="001E23DF">
      <w:pPr>
        <w:pStyle w:val="ConsPlusTitle"/>
        <w:jc w:val="center"/>
      </w:pPr>
    </w:p>
    <w:p w:rsidR="001E23DF" w:rsidRPr="009F4B1B" w:rsidRDefault="0040738A">
      <w:pPr>
        <w:pBdr>
          <w:bottom w:val="single" w:sz="6" w:space="13" w:color="DDDDDD"/>
        </w:pBdr>
        <w:spacing w:after="0" w:line="240" w:lineRule="auto"/>
        <w:ind w:left="420" w:right="420"/>
        <w:jc w:val="center"/>
        <w:outlineLvl w:val="0"/>
        <w:rPr>
          <w:rFonts w:ascii="Times New Roman" w:eastAsia="Times New Roman" w:hAnsi="Times New Roman" w:cs="Times New Roman"/>
          <w:color w:val="000000"/>
          <w:sz w:val="26"/>
          <w:szCs w:val="26"/>
          <w:lang w:eastAsia="ru-RU"/>
        </w:rPr>
      </w:pPr>
      <w:r w:rsidRPr="009F4B1B">
        <w:rPr>
          <w:rFonts w:ascii="Times New Roman" w:eastAsia="Times New Roman" w:hAnsi="Times New Roman" w:cs="Times New Roman"/>
          <w:color w:val="000000"/>
          <w:sz w:val="26"/>
          <w:szCs w:val="26"/>
          <w:lang w:eastAsia="ru-RU"/>
        </w:rPr>
        <w:t>Руководство по соблюдению обязательных требований земельного законодательства, предъявляемых при проведении мероприятий по осуществлению муниципального земельного контроля</w:t>
      </w:r>
    </w:p>
    <w:p w:rsidR="001E23DF" w:rsidRPr="009F4B1B" w:rsidRDefault="001E23DF">
      <w:pPr>
        <w:pStyle w:val="ConsPlusNormal"/>
        <w:jc w:val="center"/>
        <w:rPr>
          <w:rFonts w:ascii="Times New Roman" w:hAnsi="Times New Roman" w:cs="Times New Roman"/>
          <w:sz w:val="26"/>
          <w:szCs w:val="26"/>
        </w:rPr>
      </w:pPr>
    </w:p>
    <w:p w:rsidR="001E23DF" w:rsidRPr="009F4B1B" w:rsidRDefault="001E23DF">
      <w:pPr>
        <w:pStyle w:val="ConsPlusTitle"/>
        <w:jc w:val="center"/>
        <w:outlineLvl w:val="0"/>
        <w:rPr>
          <w:rFonts w:ascii="Times New Roman" w:hAnsi="Times New Roman" w:cs="Times New Roman"/>
          <w:sz w:val="26"/>
          <w:szCs w:val="26"/>
        </w:rPr>
      </w:pPr>
    </w:p>
    <w:p w:rsidR="001E23DF" w:rsidRPr="009F4B1B" w:rsidRDefault="001E23DF">
      <w:pPr>
        <w:pStyle w:val="ConsPlusNormal"/>
        <w:jc w:val="center"/>
        <w:rPr>
          <w:rFonts w:ascii="Times New Roman" w:hAnsi="Times New Roman" w:cs="Times New Roman"/>
          <w:sz w:val="26"/>
          <w:szCs w:val="26"/>
        </w:rPr>
      </w:pPr>
    </w:p>
    <w:p w:rsidR="001E23DF" w:rsidRPr="009F4B1B" w:rsidRDefault="0040738A">
      <w:pPr>
        <w:spacing w:after="0" w:line="240" w:lineRule="auto"/>
        <w:ind w:firstLine="540"/>
        <w:jc w:val="both"/>
        <w:rPr>
          <w:rFonts w:ascii="Times New Roman" w:hAnsi="Times New Roman" w:cs="Times New Roman"/>
          <w:sz w:val="26"/>
          <w:szCs w:val="26"/>
        </w:rPr>
      </w:pPr>
      <w:r w:rsidRPr="009F4B1B">
        <w:rPr>
          <w:rFonts w:ascii="Times New Roman" w:hAnsi="Times New Roman" w:cs="Times New Roman"/>
          <w:sz w:val="26"/>
          <w:szCs w:val="26"/>
        </w:rPr>
        <w:t xml:space="preserve">Настоящее руководство разработано в соответствии с </w:t>
      </w:r>
      <w:hyperlink r:id="rId7" w:tooltip="consultantplus://offline/ref=2C532484F21B4500E319CA7BCB72A1207639E028DB7D08A53A0D39CC995DB3EB791238954270846039A048C96B4EB5B6195319C392E9O2G" w:history="1">
        <w:r w:rsidRPr="009F4B1B">
          <w:rPr>
            <w:rFonts w:ascii="Times New Roman" w:hAnsi="Times New Roman" w:cs="Times New Roman"/>
            <w:color w:val="0000FF"/>
            <w:sz w:val="26"/>
            <w:szCs w:val="26"/>
          </w:rPr>
          <w:t>пунктом 5 статьи 46</w:t>
        </w:r>
      </w:hyperlink>
      <w:r w:rsidRPr="009F4B1B">
        <w:rPr>
          <w:rFonts w:ascii="Times New Roman" w:hAnsi="Times New Roman" w:cs="Times New Roman"/>
          <w:sz w:val="26"/>
          <w:szCs w:val="26"/>
        </w:rPr>
        <w:t xml:space="preserve"> Федерального закона  от 31.07.2020 N 248-ФЗ "О государственном контроле (надзоре) и муниципальном контроле в Российской Федерации" и в целях оказания гражданам, юридическим лицам и индивидуальным предпринимателям, в том числе относящимся к субъектам малого и среднего предпринимательства, использующим земельные участки информационно-методической поддержки в вопросах соблюдения обязательных требований, надзор за соблюдением которых осуществляет Росреестр, при осуществлении государственного земельного надзора.</w:t>
      </w:r>
    </w:p>
    <w:p w:rsidR="001E23DF" w:rsidRPr="009F4B1B" w:rsidRDefault="0040738A">
      <w:pPr>
        <w:pStyle w:val="ConsPlusNormal"/>
        <w:spacing w:before="220"/>
        <w:ind w:firstLine="540"/>
        <w:jc w:val="both"/>
        <w:rPr>
          <w:rFonts w:ascii="Times New Roman" w:hAnsi="Times New Roman" w:cs="Times New Roman"/>
          <w:sz w:val="26"/>
          <w:szCs w:val="26"/>
        </w:rPr>
      </w:pPr>
      <w:r w:rsidRPr="009F4B1B">
        <w:rPr>
          <w:rFonts w:ascii="Times New Roman" w:hAnsi="Times New Roman" w:cs="Times New Roman"/>
          <w:sz w:val="26"/>
          <w:szCs w:val="26"/>
        </w:rPr>
        <w:t>Настоящее руководство не устанавливает обязательных требований, носит рекомендательный характер и не является нормативным правовым актом.</w:t>
      </w:r>
    </w:p>
    <w:p w:rsidR="001E23DF" w:rsidRPr="009F4B1B" w:rsidRDefault="0040738A">
      <w:pPr>
        <w:pStyle w:val="ConsPlusNormal"/>
        <w:spacing w:before="220"/>
        <w:ind w:firstLine="540"/>
        <w:jc w:val="both"/>
        <w:rPr>
          <w:rFonts w:ascii="Times New Roman" w:hAnsi="Times New Roman" w:cs="Times New Roman"/>
          <w:sz w:val="26"/>
          <w:szCs w:val="26"/>
        </w:rPr>
      </w:pPr>
      <w:r w:rsidRPr="009F4B1B">
        <w:rPr>
          <w:rFonts w:ascii="Times New Roman" w:hAnsi="Times New Roman" w:cs="Times New Roman"/>
          <w:sz w:val="26"/>
          <w:szCs w:val="26"/>
        </w:rPr>
        <w:t>Муниципальный земельный контроль направлен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в том числе относящимся к субъектам малого и среднего предпринимательства, а также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систематического наблюдения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юридическими лицами, индивидуальными предпринимателями, в том числе относящихся к субъектам малого и среднего предпринимательства, и гражданами своей деятельности.</w:t>
      </w:r>
    </w:p>
    <w:p w:rsidR="001E23DF" w:rsidRPr="009F4B1B" w:rsidRDefault="0040738A">
      <w:pPr>
        <w:spacing w:after="0" w:line="240" w:lineRule="auto"/>
        <w:ind w:firstLine="540"/>
        <w:jc w:val="both"/>
        <w:rPr>
          <w:rFonts w:ascii="Times New Roman" w:hAnsi="Times New Roman" w:cs="Times New Roman"/>
          <w:sz w:val="26"/>
          <w:szCs w:val="26"/>
        </w:rPr>
      </w:pPr>
      <w:r w:rsidRPr="009F4B1B">
        <w:rPr>
          <w:rFonts w:ascii="Times New Roman" w:hAnsi="Times New Roman" w:cs="Times New Roman"/>
          <w:sz w:val="26"/>
          <w:szCs w:val="26"/>
        </w:rPr>
        <w:t xml:space="preserve">Предметом муниципального земельного контроля, осуществляемого администрацией </w:t>
      </w:r>
      <w:r w:rsidR="00472E56" w:rsidRPr="009F4B1B">
        <w:rPr>
          <w:rFonts w:ascii="Times New Roman" w:hAnsi="Times New Roman" w:cs="Times New Roman"/>
          <w:sz w:val="26"/>
          <w:szCs w:val="26"/>
        </w:rPr>
        <w:t>Краснокутского муниципального района Саратовской области</w:t>
      </w:r>
      <w:r w:rsidRPr="009F4B1B">
        <w:rPr>
          <w:rFonts w:ascii="Times New Roman" w:hAnsi="Times New Roman" w:cs="Times New Roman"/>
          <w:sz w:val="26"/>
          <w:szCs w:val="26"/>
        </w:rPr>
        <w:t xml:space="preserve">, в соответствии с </w:t>
      </w:r>
      <w:hyperlink r:id="rId8" w:tooltip="consultantplus://offline/ref=2C532484F21B4500E319CA7BCB72A120713EE020D87308A53A0D39CC995DB3EB791238974A778F356FEF49952F12A6B616531BC58E923676E7ODG" w:history="1">
        <w:r w:rsidRPr="009F4B1B">
          <w:rPr>
            <w:rFonts w:ascii="Times New Roman" w:hAnsi="Times New Roman" w:cs="Times New Roman"/>
            <w:color w:val="0000FF"/>
            <w:sz w:val="26"/>
            <w:szCs w:val="26"/>
          </w:rPr>
          <w:t xml:space="preserve">пунктом </w:t>
        </w:r>
      </w:hyperlink>
      <w:r w:rsidRPr="009F4B1B">
        <w:rPr>
          <w:rFonts w:ascii="Times New Roman" w:hAnsi="Times New Roman" w:cs="Times New Roman"/>
          <w:color w:val="0000FF"/>
          <w:sz w:val="26"/>
          <w:szCs w:val="26"/>
        </w:rPr>
        <w:t>1.2 главы 1</w:t>
      </w:r>
      <w:r w:rsidRPr="009F4B1B">
        <w:rPr>
          <w:rFonts w:ascii="Times New Roman" w:hAnsi="Times New Roman" w:cs="Times New Roman"/>
          <w:sz w:val="26"/>
          <w:szCs w:val="26"/>
        </w:rPr>
        <w:t xml:space="preserve"> Положения о муниципальном земельном контроле в границах </w:t>
      </w:r>
      <w:r w:rsidR="00472E56" w:rsidRPr="009F4B1B">
        <w:rPr>
          <w:rFonts w:ascii="Times New Roman" w:hAnsi="Times New Roman" w:cs="Times New Roman"/>
          <w:sz w:val="26"/>
          <w:szCs w:val="26"/>
        </w:rPr>
        <w:t>Краснокутского муниципального района Саратовской области</w:t>
      </w:r>
      <w:r w:rsidRPr="009F4B1B">
        <w:rPr>
          <w:rFonts w:ascii="Times New Roman" w:hAnsi="Times New Roman" w:cs="Times New Roman"/>
          <w:sz w:val="26"/>
          <w:szCs w:val="26"/>
        </w:rPr>
        <w:t xml:space="preserve">, утвержденного Решением </w:t>
      </w:r>
      <w:r w:rsidR="00472E56" w:rsidRPr="009F4B1B">
        <w:rPr>
          <w:rFonts w:ascii="Times New Roman" w:hAnsi="Times New Roman" w:cs="Times New Roman"/>
          <w:sz w:val="26"/>
          <w:szCs w:val="26"/>
        </w:rPr>
        <w:t>собрания депутатов Краснокутского муниципального района Саратовской области</w:t>
      </w:r>
      <w:r w:rsidRPr="009F4B1B">
        <w:rPr>
          <w:rFonts w:ascii="Times New Roman" w:hAnsi="Times New Roman" w:cs="Times New Roman"/>
          <w:sz w:val="26"/>
          <w:szCs w:val="26"/>
        </w:rPr>
        <w:t xml:space="preserve"> </w:t>
      </w:r>
      <w:r w:rsidR="00472E56" w:rsidRPr="009F4B1B">
        <w:rPr>
          <w:rFonts w:ascii="Times New Roman" w:hAnsi="Times New Roman" w:cs="Times New Roman"/>
          <w:sz w:val="26"/>
          <w:szCs w:val="26"/>
        </w:rPr>
        <w:t xml:space="preserve">от 28 сентября 2021 года № 215 </w:t>
      </w:r>
      <w:r w:rsidRPr="009F4B1B">
        <w:rPr>
          <w:rFonts w:ascii="Times New Roman" w:hAnsi="Times New Roman" w:cs="Times New Roman"/>
          <w:sz w:val="26"/>
          <w:szCs w:val="26"/>
        </w:rPr>
        <w:t>(далее Положение),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1E23DF" w:rsidRPr="009F4B1B" w:rsidRDefault="0040738A">
      <w:pPr>
        <w:spacing w:after="0" w:line="240" w:lineRule="auto"/>
        <w:ind w:firstLine="540"/>
        <w:jc w:val="both"/>
        <w:rPr>
          <w:rFonts w:ascii="Times New Roman" w:hAnsi="Times New Roman" w:cs="Times New Roman"/>
          <w:sz w:val="26"/>
          <w:szCs w:val="26"/>
        </w:rPr>
      </w:pPr>
      <w:r w:rsidRPr="009F4B1B">
        <w:rPr>
          <w:rFonts w:ascii="Times New Roman" w:hAnsi="Times New Roman" w:cs="Times New Roman"/>
          <w:sz w:val="26"/>
          <w:szCs w:val="26"/>
        </w:rPr>
        <w:lastRenderedPageBreak/>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1E23DF" w:rsidRPr="009F4B1B" w:rsidRDefault="0040738A">
      <w:pPr>
        <w:spacing w:after="0" w:line="240" w:lineRule="auto"/>
        <w:ind w:firstLine="540"/>
        <w:jc w:val="both"/>
        <w:rPr>
          <w:rFonts w:ascii="Times New Roman" w:hAnsi="Times New Roman" w:cs="Times New Roman"/>
          <w:sz w:val="26"/>
          <w:szCs w:val="26"/>
        </w:rPr>
      </w:pPr>
      <w:r w:rsidRPr="009F4B1B">
        <w:rPr>
          <w:rFonts w:ascii="Times New Roman" w:hAnsi="Times New Roman" w:cs="Times New Roman"/>
          <w:sz w:val="26"/>
          <w:szCs w:val="26"/>
        </w:rPr>
        <w:t>Согласно п.2.5 главы 2 Положения разработаны индикаторы риска нарушения обязательных требований:</w:t>
      </w:r>
    </w:p>
    <w:p w:rsidR="00472E56" w:rsidRPr="009F4B1B" w:rsidRDefault="00472E56" w:rsidP="00472E56">
      <w:pPr>
        <w:spacing w:before="240" w:after="0" w:line="240" w:lineRule="auto"/>
        <w:ind w:firstLine="540"/>
        <w:jc w:val="both"/>
        <w:rPr>
          <w:rFonts w:ascii="Times New Roman" w:hAnsi="Times New Roman" w:cs="Times New Roman"/>
          <w:sz w:val="26"/>
          <w:szCs w:val="26"/>
        </w:rPr>
      </w:pPr>
      <w:r w:rsidRPr="009F4B1B">
        <w:rPr>
          <w:rFonts w:ascii="Times New Roman" w:hAnsi="Times New Roman" w:cs="Times New Roman"/>
          <w:sz w:val="26"/>
          <w:szCs w:val="26"/>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472E56" w:rsidRPr="009F4B1B" w:rsidRDefault="00472E56" w:rsidP="00472E56">
      <w:pPr>
        <w:spacing w:before="240" w:after="0" w:line="240" w:lineRule="auto"/>
        <w:ind w:firstLine="540"/>
        <w:jc w:val="both"/>
        <w:rPr>
          <w:rFonts w:ascii="Times New Roman" w:hAnsi="Times New Roman" w:cs="Times New Roman"/>
          <w:sz w:val="26"/>
          <w:szCs w:val="26"/>
        </w:rPr>
      </w:pPr>
      <w:r w:rsidRPr="009F4B1B">
        <w:rPr>
          <w:rFonts w:ascii="Times New Roman" w:hAnsi="Times New Roman" w:cs="Times New Roman"/>
          <w:sz w:val="26"/>
          <w:szCs w:val="26"/>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472E56" w:rsidRPr="009F4B1B" w:rsidRDefault="00472E56" w:rsidP="00472E56">
      <w:pPr>
        <w:spacing w:before="240" w:after="0" w:line="240" w:lineRule="auto"/>
        <w:ind w:firstLine="540"/>
        <w:jc w:val="both"/>
        <w:rPr>
          <w:rFonts w:ascii="Times New Roman" w:hAnsi="Times New Roman" w:cs="Times New Roman"/>
          <w:sz w:val="26"/>
          <w:szCs w:val="26"/>
        </w:rPr>
      </w:pPr>
      <w:r w:rsidRPr="009F4B1B">
        <w:rPr>
          <w:rFonts w:ascii="Times New Roman" w:hAnsi="Times New Roman" w:cs="Times New Roman"/>
          <w:sz w:val="26"/>
          <w:szCs w:val="26"/>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472E56" w:rsidRPr="009F4B1B" w:rsidRDefault="00472E56" w:rsidP="00472E56">
      <w:pPr>
        <w:spacing w:before="240" w:after="0" w:line="240" w:lineRule="auto"/>
        <w:ind w:firstLine="540"/>
        <w:jc w:val="both"/>
        <w:rPr>
          <w:rFonts w:ascii="Times New Roman" w:hAnsi="Times New Roman" w:cs="Times New Roman"/>
          <w:sz w:val="26"/>
          <w:szCs w:val="26"/>
        </w:rPr>
      </w:pPr>
      <w:r w:rsidRPr="009F4B1B">
        <w:rPr>
          <w:rFonts w:ascii="Times New Roman" w:hAnsi="Times New Roman" w:cs="Times New Roman"/>
          <w:sz w:val="26"/>
          <w:szCs w:val="26"/>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472E56" w:rsidRPr="009F4B1B" w:rsidRDefault="00472E56" w:rsidP="00472E56">
      <w:pPr>
        <w:spacing w:before="240" w:after="0" w:line="240" w:lineRule="auto"/>
        <w:ind w:firstLine="540"/>
        <w:jc w:val="both"/>
        <w:rPr>
          <w:rFonts w:ascii="Times New Roman" w:hAnsi="Times New Roman" w:cs="Times New Roman"/>
          <w:sz w:val="26"/>
          <w:szCs w:val="26"/>
        </w:rPr>
      </w:pPr>
      <w:r w:rsidRPr="009F4B1B">
        <w:rPr>
          <w:rFonts w:ascii="Times New Roman" w:hAnsi="Times New Roman" w:cs="Times New Roman"/>
          <w:sz w:val="26"/>
          <w:szCs w:val="26"/>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1E23DF" w:rsidRPr="009F4B1B" w:rsidRDefault="00472E56" w:rsidP="00472E56">
      <w:pPr>
        <w:spacing w:before="240" w:after="0" w:line="240" w:lineRule="auto"/>
        <w:ind w:firstLine="540"/>
        <w:jc w:val="both"/>
        <w:rPr>
          <w:rFonts w:ascii="Times New Roman" w:hAnsi="Times New Roman" w:cs="Times New Roman"/>
          <w:sz w:val="26"/>
          <w:szCs w:val="26"/>
        </w:rPr>
      </w:pPr>
      <w:r w:rsidRPr="009F4B1B">
        <w:rPr>
          <w:rFonts w:ascii="Times New Roman" w:hAnsi="Times New Roman" w:cs="Times New Roman"/>
          <w:sz w:val="26"/>
          <w:szCs w:val="26"/>
        </w:rPr>
        <w:t>6. Неисполнение обязанности по приведению земельного участка в состояние, пригодное для использования по целевому назначению.</w:t>
      </w:r>
    </w:p>
    <w:p w:rsidR="001E23DF" w:rsidRPr="009F4B1B" w:rsidRDefault="001E23DF">
      <w:pPr>
        <w:pStyle w:val="ConsPlusNormal"/>
        <w:jc w:val="center"/>
        <w:rPr>
          <w:rFonts w:ascii="Times New Roman" w:hAnsi="Times New Roman" w:cs="Times New Roman"/>
          <w:sz w:val="26"/>
          <w:szCs w:val="26"/>
        </w:rPr>
      </w:pPr>
    </w:p>
    <w:p w:rsidR="001E23DF" w:rsidRPr="009F4B1B" w:rsidRDefault="0040738A">
      <w:pPr>
        <w:spacing w:after="0" w:line="240" w:lineRule="auto"/>
        <w:jc w:val="center"/>
        <w:rPr>
          <w:rFonts w:ascii="Times New Roman" w:eastAsia="Times New Roman" w:hAnsi="Times New Roman" w:cs="Times New Roman"/>
          <w:b/>
          <w:bCs/>
          <w:color w:val="000000"/>
          <w:sz w:val="26"/>
          <w:szCs w:val="26"/>
          <w:lang w:eastAsia="ru-RU"/>
        </w:rPr>
      </w:pPr>
      <w:r w:rsidRPr="009F4B1B">
        <w:rPr>
          <w:rFonts w:ascii="Times New Roman" w:eastAsia="Times New Roman" w:hAnsi="Times New Roman" w:cs="Times New Roman"/>
          <w:b/>
          <w:bCs/>
          <w:color w:val="000000"/>
          <w:sz w:val="26"/>
          <w:szCs w:val="26"/>
          <w:lang w:eastAsia="ru-RU"/>
        </w:rPr>
        <w:t>Обязанности правообладателей земельных участков</w:t>
      </w:r>
    </w:p>
    <w:p w:rsidR="001E23DF" w:rsidRPr="009F4B1B" w:rsidRDefault="0040738A">
      <w:pPr>
        <w:spacing w:after="0" w:line="240" w:lineRule="auto"/>
        <w:jc w:val="both"/>
        <w:rPr>
          <w:rFonts w:ascii="Times New Roman" w:eastAsia="Times New Roman" w:hAnsi="Times New Roman" w:cs="Times New Roman"/>
          <w:color w:val="000000"/>
          <w:sz w:val="26"/>
          <w:szCs w:val="26"/>
          <w:lang w:eastAsia="ru-RU"/>
        </w:rPr>
      </w:pPr>
      <w:r w:rsidRPr="009F4B1B">
        <w:rPr>
          <w:rFonts w:ascii="Times New Roman" w:eastAsia="Times New Roman" w:hAnsi="Times New Roman" w:cs="Times New Roman"/>
          <w:color w:val="000000"/>
          <w:sz w:val="26"/>
          <w:szCs w:val="26"/>
          <w:lang w:eastAsia="ru-RU"/>
        </w:rPr>
        <w:t>Согласно статье 42 Земельного кодекса собственники земельных участков и лица, не являющиеся собственниками земельных участков, обязаны:</w:t>
      </w:r>
    </w:p>
    <w:p w:rsidR="001E23DF" w:rsidRPr="009F4B1B" w:rsidRDefault="0040738A">
      <w:pPr>
        <w:numPr>
          <w:ilvl w:val="0"/>
          <w:numId w:val="1"/>
        </w:numPr>
        <w:spacing w:after="0" w:line="240" w:lineRule="auto"/>
        <w:ind w:left="0"/>
        <w:jc w:val="both"/>
        <w:rPr>
          <w:rFonts w:ascii="Times New Roman" w:eastAsia="Times New Roman" w:hAnsi="Times New Roman" w:cs="Times New Roman"/>
          <w:color w:val="000000"/>
          <w:sz w:val="26"/>
          <w:szCs w:val="26"/>
          <w:lang w:eastAsia="ru-RU"/>
        </w:rPr>
      </w:pPr>
      <w:r w:rsidRPr="009F4B1B">
        <w:rPr>
          <w:rFonts w:ascii="Times New Roman" w:eastAsia="Times New Roman" w:hAnsi="Times New Roman" w:cs="Times New Roman"/>
          <w:color w:val="000000"/>
          <w:sz w:val="26"/>
          <w:szCs w:val="26"/>
          <w:lang w:eastAsia="ru-RU"/>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1E23DF" w:rsidRPr="009F4B1B" w:rsidRDefault="0040738A">
      <w:pPr>
        <w:numPr>
          <w:ilvl w:val="0"/>
          <w:numId w:val="1"/>
        </w:numPr>
        <w:spacing w:after="0" w:line="240" w:lineRule="auto"/>
        <w:ind w:left="0"/>
        <w:jc w:val="both"/>
        <w:rPr>
          <w:rFonts w:ascii="Times New Roman" w:eastAsia="Times New Roman" w:hAnsi="Times New Roman" w:cs="Times New Roman"/>
          <w:color w:val="000000"/>
          <w:sz w:val="26"/>
          <w:szCs w:val="26"/>
          <w:lang w:eastAsia="ru-RU"/>
        </w:rPr>
      </w:pPr>
      <w:r w:rsidRPr="009F4B1B">
        <w:rPr>
          <w:rFonts w:ascii="Times New Roman" w:eastAsia="Times New Roman" w:hAnsi="Times New Roman" w:cs="Times New Roman"/>
          <w:color w:val="000000"/>
          <w:sz w:val="26"/>
          <w:szCs w:val="26"/>
          <w:lang w:eastAsia="ru-RU"/>
        </w:rPr>
        <w:t>сохранять межевые, геодезические и другие специальные знаки, установленные на земельных участках в соответствии с законодательством;</w:t>
      </w:r>
    </w:p>
    <w:p w:rsidR="001E23DF" w:rsidRPr="009F4B1B" w:rsidRDefault="0040738A">
      <w:pPr>
        <w:numPr>
          <w:ilvl w:val="0"/>
          <w:numId w:val="1"/>
        </w:numPr>
        <w:spacing w:after="0" w:line="240" w:lineRule="auto"/>
        <w:ind w:left="0"/>
        <w:jc w:val="both"/>
        <w:rPr>
          <w:rFonts w:ascii="Times New Roman" w:eastAsia="Times New Roman" w:hAnsi="Times New Roman" w:cs="Times New Roman"/>
          <w:color w:val="000000"/>
          <w:sz w:val="26"/>
          <w:szCs w:val="26"/>
          <w:lang w:eastAsia="ru-RU"/>
        </w:rPr>
      </w:pPr>
      <w:r w:rsidRPr="009F4B1B">
        <w:rPr>
          <w:rFonts w:ascii="Times New Roman" w:eastAsia="Times New Roman" w:hAnsi="Times New Roman" w:cs="Times New Roman"/>
          <w:color w:val="000000"/>
          <w:sz w:val="26"/>
          <w:szCs w:val="26"/>
          <w:lang w:eastAsia="ru-RU"/>
        </w:rPr>
        <w:t>осуществлять мероприятия по охране земель, лесов, водных объектов и других природных ресурсов, в том числе меры пожарной безопасности;</w:t>
      </w:r>
    </w:p>
    <w:p w:rsidR="001E23DF" w:rsidRPr="009F4B1B" w:rsidRDefault="0040738A">
      <w:pPr>
        <w:numPr>
          <w:ilvl w:val="0"/>
          <w:numId w:val="1"/>
        </w:numPr>
        <w:spacing w:after="0" w:line="240" w:lineRule="auto"/>
        <w:ind w:left="0"/>
        <w:jc w:val="both"/>
        <w:rPr>
          <w:rFonts w:ascii="Times New Roman" w:eastAsia="Times New Roman" w:hAnsi="Times New Roman" w:cs="Times New Roman"/>
          <w:color w:val="000000"/>
          <w:sz w:val="26"/>
          <w:szCs w:val="26"/>
          <w:lang w:eastAsia="ru-RU"/>
        </w:rPr>
      </w:pPr>
      <w:r w:rsidRPr="009F4B1B">
        <w:rPr>
          <w:rFonts w:ascii="Times New Roman" w:eastAsia="Times New Roman" w:hAnsi="Times New Roman" w:cs="Times New Roman"/>
          <w:color w:val="000000"/>
          <w:sz w:val="26"/>
          <w:szCs w:val="26"/>
          <w:lang w:eastAsia="ru-RU"/>
        </w:rPr>
        <w:t>своевременно приступать к использованию земельных участков в случаях, если сроки освоения земельных участков предусмотрены договорами;</w:t>
      </w:r>
    </w:p>
    <w:p w:rsidR="001E23DF" w:rsidRPr="009F4B1B" w:rsidRDefault="0040738A">
      <w:pPr>
        <w:numPr>
          <w:ilvl w:val="0"/>
          <w:numId w:val="1"/>
        </w:numPr>
        <w:spacing w:after="0" w:line="240" w:lineRule="auto"/>
        <w:ind w:left="0"/>
        <w:jc w:val="both"/>
        <w:rPr>
          <w:rFonts w:ascii="Times New Roman" w:eastAsia="Times New Roman" w:hAnsi="Times New Roman" w:cs="Times New Roman"/>
          <w:color w:val="000000"/>
          <w:sz w:val="26"/>
          <w:szCs w:val="26"/>
          <w:lang w:eastAsia="ru-RU"/>
        </w:rPr>
      </w:pPr>
      <w:r w:rsidRPr="009F4B1B">
        <w:rPr>
          <w:rFonts w:ascii="Times New Roman" w:eastAsia="Times New Roman" w:hAnsi="Times New Roman" w:cs="Times New Roman"/>
          <w:color w:val="000000"/>
          <w:sz w:val="26"/>
          <w:szCs w:val="26"/>
          <w:lang w:eastAsia="ru-RU"/>
        </w:rPr>
        <w:lastRenderedPageBreak/>
        <w:t>своевременно производить платежи за землю;</w:t>
      </w:r>
    </w:p>
    <w:p w:rsidR="001E23DF" w:rsidRPr="009F4B1B" w:rsidRDefault="0040738A">
      <w:pPr>
        <w:numPr>
          <w:ilvl w:val="0"/>
          <w:numId w:val="1"/>
        </w:numPr>
        <w:spacing w:after="0" w:line="240" w:lineRule="auto"/>
        <w:ind w:left="0"/>
        <w:jc w:val="both"/>
        <w:rPr>
          <w:rFonts w:ascii="Times New Roman" w:eastAsia="Times New Roman" w:hAnsi="Times New Roman" w:cs="Times New Roman"/>
          <w:color w:val="000000"/>
          <w:sz w:val="26"/>
          <w:szCs w:val="26"/>
          <w:lang w:eastAsia="ru-RU"/>
        </w:rPr>
      </w:pPr>
      <w:r w:rsidRPr="009F4B1B">
        <w:rPr>
          <w:rFonts w:ascii="Times New Roman" w:eastAsia="Times New Roman" w:hAnsi="Times New Roman" w:cs="Times New Roman"/>
          <w:color w:val="000000"/>
          <w:sz w:val="26"/>
          <w:szCs w:val="26"/>
          <w:lang w:eastAsia="ru-RU"/>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w:t>
      </w:r>
    </w:p>
    <w:p w:rsidR="001E23DF" w:rsidRPr="009F4B1B" w:rsidRDefault="0040738A">
      <w:pPr>
        <w:numPr>
          <w:ilvl w:val="0"/>
          <w:numId w:val="1"/>
        </w:numPr>
        <w:spacing w:after="0" w:line="240" w:lineRule="auto"/>
        <w:ind w:left="0"/>
        <w:jc w:val="both"/>
        <w:rPr>
          <w:rFonts w:ascii="Times New Roman" w:eastAsia="Times New Roman" w:hAnsi="Times New Roman" w:cs="Times New Roman"/>
          <w:color w:val="000000"/>
          <w:sz w:val="26"/>
          <w:szCs w:val="26"/>
          <w:lang w:eastAsia="ru-RU"/>
        </w:rPr>
      </w:pPr>
      <w:r w:rsidRPr="009F4B1B">
        <w:rPr>
          <w:rFonts w:ascii="Times New Roman" w:eastAsia="Times New Roman" w:hAnsi="Times New Roman" w:cs="Times New Roman"/>
          <w:color w:val="000000"/>
          <w:sz w:val="26"/>
          <w:szCs w:val="26"/>
          <w:lang w:eastAsia="ru-RU"/>
        </w:rPr>
        <w:t>не допускать загрязнение, истощение, деградацию, порчу, уничтожение земель и почв и иное негативное воздействие на земли и почвы;</w:t>
      </w:r>
    </w:p>
    <w:p w:rsidR="001E23DF" w:rsidRPr="009F4B1B" w:rsidRDefault="0040738A">
      <w:pPr>
        <w:numPr>
          <w:ilvl w:val="0"/>
          <w:numId w:val="1"/>
        </w:numPr>
        <w:spacing w:after="0" w:line="240" w:lineRule="auto"/>
        <w:ind w:left="0"/>
        <w:jc w:val="both"/>
        <w:rPr>
          <w:rFonts w:ascii="Times New Roman" w:eastAsia="Times New Roman" w:hAnsi="Times New Roman" w:cs="Times New Roman"/>
          <w:color w:val="000000"/>
          <w:sz w:val="26"/>
          <w:szCs w:val="26"/>
          <w:lang w:eastAsia="ru-RU"/>
        </w:rPr>
      </w:pPr>
      <w:r w:rsidRPr="009F4B1B">
        <w:rPr>
          <w:rFonts w:ascii="Times New Roman" w:eastAsia="Times New Roman" w:hAnsi="Times New Roman" w:cs="Times New Roman"/>
          <w:color w:val="000000"/>
          <w:sz w:val="26"/>
          <w:szCs w:val="26"/>
          <w:lang w:eastAsia="ru-RU"/>
        </w:rPr>
        <w:t>выполнять иные требования, предусмотренные Земельным кодексом, федеральными законами. </w:t>
      </w:r>
    </w:p>
    <w:p w:rsidR="001E23DF" w:rsidRPr="009F4B1B" w:rsidRDefault="001E23DF">
      <w:pPr>
        <w:pStyle w:val="ConsPlusNormal"/>
        <w:jc w:val="center"/>
        <w:rPr>
          <w:rFonts w:ascii="Times New Roman" w:hAnsi="Times New Roman" w:cs="Times New Roman"/>
          <w:sz w:val="26"/>
          <w:szCs w:val="26"/>
        </w:rPr>
      </w:pPr>
    </w:p>
    <w:p w:rsidR="00472E56" w:rsidRPr="009F4B1B" w:rsidRDefault="00472E56">
      <w:pPr>
        <w:pStyle w:val="ConsPlusNormal"/>
        <w:jc w:val="center"/>
        <w:rPr>
          <w:rFonts w:ascii="Times New Roman" w:hAnsi="Times New Roman" w:cs="Times New Roman"/>
          <w:sz w:val="26"/>
          <w:szCs w:val="26"/>
          <w:lang w:val="en-US"/>
        </w:rPr>
      </w:pPr>
    </w:p>
    <w:p w:rsidR="001E23DF" w:rsidRPr="009F4B1B" w:rsidRDefault="0040738A">
      <w:pPr>
        <w:pStyle w:val="ConsPlusTitle"/>
        <w:jc w:val="center"/>
        <w:outlineLvl w:val="1"/>
        <w:rPr>
          <w:rFonts w:ascii="Times New Roman" w:hAnsi="Times New Roman" w:cs="Times New Roman"/>
          <w:sz w:val="26"/>
          <w:szCs w:val="26"/>
        </w:rPr>
      </w:pPr>
      <w:r w:rsidRPr="009F4B1B">
        <w:rPr>
          <w:rFonts w:ascii="Times New Roman" w:hAnsi="Times New Roman" w:cs="Times New Roman"/>
          <w:sz w:val="26"/>
          <w:szCs w:val="26"/>
        </w:rPr>
        <w:t>Обязанность использовать земельный участок</w:t>
      </w:r>
    </w:p>
    <w:p w:rsidR="001E23DF" w:rsidRPr="009F4B1B" w:rsidRDefault="0040738A">
      <w:pPr>
        <w:pStyle w:val="ConsPlusTitle"/>
        <w:jc w:val="center"/>
        <w:rPr>
          <w:rFonts w:ascii="Times New Roman" w:hAnsi="Times New Roman" w:cs="Times New Roman"/>
          <w:sz w:val="26"/>
          <w:szCs w:val="26"/>
        </w:rPr>
      </w:pPr>
      <w:r w:rsidRPr="009F4B1B">
        <w:rPr>
          <w:rFonts w:ascii="Times New Roman" w:hAnsi="Times New Roman" w:cs="Times New Roman"/>
          <w:sz w:val="26"/>
          <w:szCs w:val="26"/>
        </w:rPr>
        <w:t>на основании возникших прав</w:t>
      </w:r>
    </w:p>
    <w:p w:rsidR="001E23DF" w:rsidRPr="009F4B1B" w:rsidRDefault="001E23DF">
      <w:pPr>
        <w:pStyle w:val="ConsPlusNormal"/>
        <w:ind w:firstLine="540"/>
        <w:jc w:val="both"/>
        <w:rPr>
          <w:rFonts w:ascii="Times New Roman" w:hAnsi="Times New Roman" w:cs="Times New Roman"/>
          <w:sz w:val="26"/>
          <w:szCs w:val="26"/>
        </w:rPr>
      </w:pPr>
    </w:p>
    <w:p w:rsidR="001E23DF" w:rsidRPr="009F4B1B" w:rsidRDefault="0040738A">
      <w:pPr>
        <w:pStyle w:val="ConsPlusNormal"/>
        <w:ind w:firstLine="540"/>
        <w:jc w:val="both"/>
        <w:rPr>
          <w:rFonts w:ascii="Times New Roman" w:hAnsi="Times New Roman" w:cs="Times New Roman"/>
          <w:sz w:val="26"/>
          <w:szCs w:val="26"/>
        </w:rPr>
      </w:pPr>
      <w:r w:rsidRPr="009F4B1B">
        <w:rPr>
          <w:rFonts w:ascii="Times New Roman" w:hAnsi="Times New Roman" w:cs="Times New Roman"/>
          <w:sz w:val="26"/>
          <w:szCs w:val="26"/>
        </w:rPr>
        <w:t xml:space="preserve">В соответствии с </w:t>
      </w:r>
      <w:hyperlink r:id="rId9" w:tooltip="consultantplus://offline/ref=2C532484F21B4500E319CA7BCB72A1207639E621DF7F08A53A0D39CC995DB3EB791238974F7E8B3F3CB559916647A2A81F4B05C19092E3O4G" w:history="1">
        <w:r w:rsidRPr="009F4B1B">
          <w:rPr>
            <w:rFonts w:ascii="Times New Roman" w:hAnsi="Times New Roman" w:cs="Times New Roman"/>
            <w:color w:val="0000FF"/>
            <w:sz w:val="26"/>
            <w:szCs w:val="26"/>
          </w:rPr>
          <w:t>частью 1 статьи 25</w:t>
        </w:r>
      </w:hyperlink>
      <w:r w:rsidRPr="009F4B1B">
        <w:rPr>
          <w:rFonts w:ascii="Times New Roman" w:hAnsi="Times New Roman" w:cs="Times New Roman"/>
          <w:sz w:val="26"/>
          <w:szCs w:val="26"/>
        </w:rPr>
        <w:t xml:space="preserve">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10" w:tooltip="consultantplus://offline/ref=2C532484F21B4500E319CA7BCB72A1207639E72BD07F08A53A0D39CC995DB3EB6B12609B4A7E91346EFA1FC469E4O5G" w:history="1">
        <w:r w:rsidRPr="009F4B1B">
          <w:rPr>
            <w:rFonts w:ascii="Times New Roman" w:hAnsi="Times New Roman" w:cs="Times New Roman"/>
            <w:color w:val="0000FF"/>
            <w:sz w:val="26"/>
            <w:szCs w:val="26"/>
          </w:rPr>
          <w:t>законом</w:t>
        </w:r>
      </w:hyperlink>
      <w:r w:rsidRPr="009F4B1B">
        <w:rPr>
          <w:rFonts w:ascii="Times New Roman" w:hAnsi="Times New Roman" w:cs="Times New Roman"/>
          <w:sz w:val="26"/>
          <w:szCs w:val="26"/>
        </w:rPr>
        <w:t xml:space="preserve"> от 13 июля 2015 г. N 218-ФЗ "О государственной регистрации недвижимости" (далее - Федеральный закон N 218-ФЗ).</w:t>
      </w:r>
    </w:p>
    <w:p w:rsidR="001E23DF" w:rsidRPr="009F4B1B" w:rsidRDefault="0040738A">
      <w:pPr>
        <w:pStyle w:val="ConsPlusNormal"/>
        <w:ind w:firstLine="540"/>
        <w:jc w:val="both"/>
        <w:rPr>
          <w:rFonts w:ascii="Times New Roman" w:hAnsi="Times New Roman" w:cs="Times New Roman"/>
          <w:sz w:val="26"/>
          <w:szCs w:val="26"/>
        </w:rPr>
      </w:pPr>
      <w:r w:rsidRPr="009F4B1B">
        <w:rPr>
          <w:rFonts w:ascii="Times New Roman" w:hAnsi="Times New Roman" w:cs="Times New Roman"/>
          <w:sz w:val="26"/>
          <w:szCs w:val="26"/>
        </w:rPr>
        <w:t xml:space="preserve">Права на земельные участки удостоверяются документами в порядке, установленном Федеральным </w:t>
      </w:r>
      <w:hyperlink r:id="rId11" w:tooltip="consultantplus://offline/ref=2C532484F21B4500E319CA7BCB72A1207639E72BD07F08A53A0D39CC995DB3EB6B12609B4A7E91346EFA1FC469E4O5G" w:history="1">
        <w:r w:rsidRPr="009F4B1B">
          <w:rPr>
            <w:rFonts w:ascii="Times New Roman" w:hAnsi="Times New Roman" w:cs="Times New Roman"/>
            <w:color w:val="0000FF"/>
            <w:sz w:val="26"/>
            <w:szCs w:val="26"/>
          </w:rPr>
          <w:t>законом</w:t>
        </w:r>
      </w:hyperlink>
      <w:r w:rsidRPr="009F4B1B">
        <w:rPr>
          <w:rFonts w:ascii="Times New Roman" w:hAnsi="Times New Roman" w:cs="Times New Roman"/>
          <w:sz w:val="26"/>
          <w:szCs w:val="26"/>
        </w:rPr>
        <w:t xml:space="preserve"> N 218-ФЗ.</w:t>
      </w:r>
    </w:p>
    <w:p w:rsidR="001E23DF" w:rsidRPr="009F4B1B" w:rsidRDefault="0040738A">
      <w:pPr>
        <w:pStyle w:val="ConsPlusNormal"/>
        <w:ind w:firstLine="540"/>
        <w:jc w:val="both"/>
        <w:rPr>
          <w:rFonts w:ascii="Times New Roman" w:hAnsi="Times New Roman" w:cs="Times New Roman"/>
          <w:sz w:val="26"/>
          <w:szCs w:val="26"/>
        </w:rPr>
      </w:pPr>
      <w:r w:rsidRPr="009F4B1B">
        <w:rPr>
          <w:rFonts w:ascii="Times New Roman" w:hAnsi="Times New Roman" w:cs="Times New Roman"/>
          <w:sz w:val="26"/>
          <w:szCs w:val="26"/>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1E23DF" w:rsidRPr="009F4B1B" w:rsidRDefault="0040738A">
      <w:pPr>
        <w:pStyle w:val="ConsPlusNormal"/>
        <w:ind w:firstLine="540"/>
        <w:jc w:val="both"/>
        <w:rPr>
          <w:rFonts w:ascii="Times New Roman" w:hAnsi="Times New Roman" w:cs="Times New Roman"/>
          <w:sz w:val="26"/>
          <w:szCs w:val="26"/>
        </w:rPr>
      </w:pPr>
      <w:r w:rsidRPr="009F4B1B">
        <w:rPr>
          <w:rFonts w:ascii="Times New Roman" w:hAnsi="Times New Roman" w:cs="Times New Roman"/>
          <w:sz w:val="26"/>
          <w:szCs w:val="26"/>
        </w:rPr>
        <w:t>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1E23DF" w:rsidRPr="009F4B1B" w:rsidRDefault="0040738A">
      <w:pPr>
        <w:pStyle w:val="ConsPlusNormal"/>
        <w:ind w:firstLine="540"/>
        <w:jc w:val="both"/>
        <w:rPr>
          <w:rFonts w:ascii="Times New Roman" w:hAnsi="Times New Roman" w:cs="Times New Roman"/>
          <w:sz w:val="26"/>
          <w:szCs w:val="26"/>
        </w:rPr>
      </w:pPr>
      <w:r w:rsidRPr="009F4B1B">
        <w:rPr>
          <w:rFonts w:ascii="Times New Roman" w:hAnsi="Times New Roman" w:cs="Times New Roman"/>
          <w:sz w:val="26"/>
          <w:szCs w:val="26"/>
        </w:rP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1E23DF" w:rsidRPr="009F4B1B" w:rsidRDefault="0040738A">
      <w:pPr>
        <w:pStyle w:val="ConsPlusNormal"/>
        <w:ind w:firstLine="540"/>
        <w:jc w:val="both"/>
        <w:rPr>
          <w:rFonts w:ascii="Times New Roman" w:hAnsi="Times New Roman" w:cs="Times New Roman"/>
          <w:sz w:val="26"/>
          <w:szCs w:val="26"/>
        </w:rPr>
      </w:pPr>
      <w:r w:rsidRPr="009F4B1B">
        <w:rPr>
          <w:rFonts w:ascii="Times New Roman" w:hAnsi="Times New Roman" w:cs="Times New Roman"/>
          <w:sz w:val="26"/>
          <w:szCs w:val="26"/>
        </w:rPr>
        <w:t xml:space="preserve">Юридическое лицо, индивидуальный предприниматель, в том числе относящиеся к субъектам малого и среднего предпринимательства, а также граждане, использующие земельные участки в отсутствие предусмотренных законом прав, являются нарушителями требований законодательства, установленных </w:t>
      </w:r>
      <w:hyperlink r:id="rId12" w:tooltip="consultantplus://offline/ref=2C532484F21B4500E319CA7BCB72A1207639E621DF7F08A53A0D39CC995DB3EB791238974A778D356BEF49952F12A6B616531BC58E923676E7ODG" w:history="1">
        <w:r w:rsidRPr="009F4B1B">
          <w:rPr>
            <w:rFonts w:ascii="Times New Roman" w:hAnsi="Times New Roman" w:cs="Times New Roman"/>
            <w:color w:val="0000FF"/>
            <w:sz w:val="26"/>
            <w:szCs w:val="26"/>
          </w:rPr>
          <w:t>статьей 25</w:t>
        </w:r>
      </w:hyperlink>
      <w:r w:rsidRPr="009F4B1B">
        <w:rPr>
          <w:rFonts w:ascii="Times New Roman" w:hAnsi="Times New Roman" w:cs="Times New Roman"/>
          <w:sz w:val="26"/>
          <w:szCs w:val="26"/>
        </w:rPr>
        <w:t xml:space="preserve"> Земельного кодекса Российской Федерации.</w:t>
      </w:r>
    </w:p>
    <w:p w:rsidR="001E23DF" w:rsidRPr="009F4B1B" w:rsidRDefault="0040738A">
      <w:pPr>
        <w:pStyle w:val="ConsPlusNormal"/>
        <w:ind w:firstLine="540"/>
        <w:jc w:val="both"/>
        <w:rPr>
          <w:rFonts w:ascii="Times New Roman" w:hAnsi="Times New Roman" w:cs="Times New Roman"/>
          <w:sz w:val="26"/>
          <w:szCs w:val="26"/>
        </w:rPr>
      </w:pPr>
      <w:r w:rsidRPr="009F4B1B">
        <w:rPr>
          <w:rFonts w:ascii="Times New Roman" w:hAnsi="Times New Roman" w:cs="Times New Roman"/>
          <w:sz w:val="26"/>
          <w:szCs w:val="26"/>
        </w:rPr>
        <w:t xml:space="preserve">Ответственность за данное правонарушение предусмотрена </w:t>
      </w:r>
      <w:hyperlink r:id="rId13" w:tooltip="consultantplus://offline/ref=2C532484F21B4500E319CA7BCB72A1207639E621DF7C08A53A0D39CC995DB3EB79123890497F8D3F3CB559916647A2A81F4B05C19092E3O4G" w:history="1">
        <w:r w:rsidRPr="009F4B1B">
          <w:rPr>
            <w:rFonts w:ascii="Times New Roman" w:hAnsi="Times New Roman" w:cs="Times New Roman"/>
            <w:color w:val="0000FF"/>
            <w:sz w:val="26"/>
            <w:szCs w:val="26"/>
          </w:rPr>
          <w:t>статьей 7.1</w:t>
        </w:r>
      </w:hyperlink>
      <w:r w:rsidRPr="009F4B1B">
        <w:rPr>
          <w:rFonts w:ascii="Times New Roman" w:hAnsi="Times New Roman" w:cs="Times New Roman"/>
          <w:sz w:val="26"/>
          <w:szCs w:val="26"/>
        </w:rPr>
        <w:t xml:space="preserve"> Кодекса Российской Федерации об административных правонарушениях.</w:t>
      </w:r>
    </w:p>
    <w:p w:rsidR="001E23DF" w:rsidRPr="009F4B1B" w:rsidRDefault="0040738A">
      <w:pPr>
        <w:pStyle w:val="ConsPlusNormal"/>
        <w:ind w:firstLine="540"/>
        <w:jc w:val="both"/>
        <w:rPr>
          <w:rFonts w:ascii="Times New Roman" w:hAnsi="Times New Roman" w:cs="Times New Roman"/>
          <w:sz w:val="26"/>
          <w:szCs w:val="26"/>
        </w:rPr>
      </w:pPr>
      <w:r w:rsidRPr="009F4B1B">
        <w:rPr>
          <w:rFonts w:ascii="Times New Roman" w:hAnsi="Times New Roman" w:cs="Times New Roman"/>
          <w:sz w:val="26"/>
          <w:szCs w:val="26"/>
        </w:rPr>
        <w:t xml:space="preserve">Наиболее часто встречающимися такими нарушениями, выявляемыми при проведении контрольно-надзорных мероприятий, в том числе в отношении субъектов малого и среднего предпринимательства, являются расширение границ используемого земельного участка за счет смежных земельных участков. Например, предоставлен земельный участок одной площади, при этом фактически </w:t>
      </w:r>
      <w:r w:rsidRPr="009F4B1B">
        <w:rPr>
          <w:rFonts w:ascii="Times New Roman" w:hAnsi="Times New Roman" w:cs="Times New Roman"/>
          <w:sz w:val="26"/>
          <w:szCs w:val="26"/>
        </w:rPr>
        <w:lastRenderedPageBreak/>
        <w:t>используется земельный участок большей площади.</w:t>
      </w:r>
    </w:p>
    <w:p w:rsidR="001E23DF" w:rsidRPr="009F4B1B" w:rsidRDefault="0040738A">
      <w:pPr>
        <w:pStyle w:val="ConsPlusNormal"/>
        <w:ind w:firstLine="540"/>
        <w:jc w:val="both"/>
        <w:rPr>
          <w:rFonts w:ascii="Times New Roman" w:hAnsi="Times New Roman" w:cs="Times New Roman"/>
          <w:sz w:val="26"/>
          <w:szCs w:val="26"/>
        </w:rPr>
      </w:pPr>
      <w:r w:rsidRPr="009F4B1B">
        <w:rPr>
          <w:rFonts w:ascii="Times New Roman" w:hAnsi="Times New Roman" w:cs="Times New Roman"/>
          <w:sz w:val="26"/>
          <w:szCs w:val="26"/>
        </w:rPr>
        <w:t>Рекомендацией по недопущению подобных нарушений является проведение кадастровых работ в отношении используемых земельных участков с целью определения соответствия фактических границ используемых земельных участков границам, сведения о которых содержатся в Едином государственном реестре недвижимости, а также проведение анализа имеющихся документов, подтверждающих возникновение права на использование земельных участков.</w:t>
      </w:r>
    </w:p>
    <w:p w:rsidR="001E23DF" w:rsidRPr="009F4B1B" w:rsidRDefault="0040738A">
      <w:pPr>
        <w:pStyle w:val="ConsPlusNormal"/>
        <w:ind w:firstLine="540"/>
        <w:jc w:val="both"/>
        <w:rPr>
          <w:rFonts w:ascii="Times New Roman" w:hAnsi="Times New Roman" w:cs="Times New Roman"/>
          <w:sz w:val="26"/>
          <w:szCs w:val="26"/>
        </w:rPr>
      </w:pPr>
      <w:r w:rsidRPr="009F4B1B">
        <w:rPr>
          <w:rFonts w:ascii="Times New Roman" w:hAnsi="Times New Roman" w:cs="Times New Roman"/>
          <w:sz w:val="26"/>
          <w:szCs w:val="26"/>
        </w:rPr>
        <w:t xml:space="preserve">Документами, подтверждающими возникновение прав на используемые земельные участки, являются в том числе: договоры и иные сделки, предусмотренные законом, судебные решения, устанавливающие право на земельный участок, акты органов государственной власти и органов местного самоуправления, которые предусмотрены в качестве оснований возникновения прав на земельный участок и другие. Следует отметить, что права на земельные участки в соответствии со </w:t>
      </w:r>
      <w:hyperlink r:id="rId14" w:tooltip="consultantplus://offline/ref=2C532484F21B4500E319CA7BCB72A1207639E621DF7F08A53A0D39CC995DB3EB791238974A778D356FEF49952F12A6B616531BC58E923676E7ODG" w:history="1">
        <w:r w:rsidRPr="009F4B1B">
          <w:rPr>
            <w:rFonts w:ascii="Times New Roman" w:hAnsi="Times New Roman" w:cs="Times New Roman"/>
            <w:color w:val="0000FF"/>
            <w:sz w:val="26"/>
            <w:szCs w:val="26"/>
          </w:rPr>
          <w:t>статьей 26</w:t>
        </w:r>
      </w:hyperlink>
      <w:r w:rsidRPr="009F4B1B">
        <w:rPr>
          <w:rFonts w:ascii="Times New Roman" w:hAnsi="Times New Roman" w:cs="Times New Roman"/>
          <w:sz w:val="26"/>
          <w:szCs w:val="26"/>
        </w:rPr>
        <w:t xml:space="preserve"> Земельного кодекса Российской Федерации подлежат государственной регистрации.</w:t>
      </w:r>
    </w:p>
    <w:p w:rsidR="001E23DF" w:rsidRPr="009F4B1B" w:rsidRDefault="001E23DF">
      <w:pPr>
        <w:pStyle w:val="ConsPlusTitle"/>
        <w:jc w:val="center"/>
        <w:outlineLvl w:val="1"/>
        <w:rPr>
          <w:rFonts w:ascii="Times New Roman" w:hAnsi="Times New Roman" w:cs="Times New Roman"/>
          <w:sz w:val="26"/>
          <w:szCs w:val="26"/>
        </w:rPr>
      </w:pPr>
    </w:p>
    <w:p w:rsidR="001E23DF" w:rsidRPr="009F4B1B" w:rsidRDefault="0040738A">
      <w:pPr>
        <w:pStyle w:val="ConsPlusTitle"/>
        <w:jc w:val="center"/>
        <w:outlineLvl w:val="1"/>
        <w:rPr>
          <w:rFonts w:ascii="Times New Roman" w:hAnsi="Times New Roman" w:cs="Times New Roman"/>
          <w:sz w:val="26"/>
          <w:szCs w:val="26"/>
        </w:rPr>
      </w:pPr>
      <w:r w:rsidRPr="009F4B1B">
        <w:rPr>
          <w:rFonts w:ascii="Times New Roman" w:hAnsi="Times New Roman" w:cs="Times New Roman"/>
          <w:sz w:val="26"/>
          <w:szCs w:val="26"/>
        </w:rPr>
        <w:t>Обязанность юридического лица переоформить право</w:t>
      </w:r>
    </w:p>
    <w:p w:rsidR="001E23DF" w:rsidRPr="009F4B1B" w:rsidRDefault="0040738A">
      <w:pPr>
        <w:pStyle w:val="ConsPlusTitle"/>
        <w:jc w:val="center"/>
        <w:rPr>
          <w:rFonts w:ascii="Times New Roman" w:hAnsi="Times New Roman" w:cs="Times New Roman"/>
          <w:sz w:val="26"/>
          <w:szCs w:val="26"/>
        </w:rPr>
      </w:pPr>
      <w:r w:rsidRPr="009F4B1B">
        <w:rPr>
          <w:rFonts w:ascii="Times New Roman" w:hAnsi="Times New Roman" w:cs="Times New Roman"/>
          <w:sz w:val="26"/>
          <w:szCs w:val="26"/>
        </w:rPr>
        <w:t>постоянного (бессрочного) пользования земельным участком</w:t>
      </w:r>
    </w:p>
    <w:p w:rsidR="001E23DF" w:rsidRPr="009F4B1B" w:rsidRDefault="0040738A">
      <w:pPr>
        <w:pStyle w:val="ConsPlusTitle"/>
        <w:jc w:val="center"/>
        <w:rPr>
          <w:rFonts w:ascii="Times New Roman" w:hAnsi="Times New Roman" w:cs="Times New Roman"/>
          <w:sz w:val="26"/>
          <w:szCs w:val="26"/>
        </w:rPr>
      </w:pPr>
      <w:r w:rsidRPr="009F4B1B">
        <w:rPr>
          <w:rFonts w:ascii="Times New Roman" w:hAnsi="Times New Roman" w:cs="Times New Roman"/>
          <w:sz w:val="26"/>
          <w:szCs w:val="26"/>
        </w:rPr>
        <w:t>на право аренды или приобрести в собственность</w:t>
      </w:r>
    </w:p>
    <w:p w:rsidR="001E23DF" w:rsidRPr="009F4B1B" w:rsidRDefault="001E23DF">
      <w:pPr>
        <w:pStyle w:val="ConsPlusNormal"/>
        <w:ind w:firstLine="540"/>
        <w:jc w:val="both"/>
        <w:rPr>
          <w:rFonts w:ascii="Times New Roman" w:hAnsi="Times New Roman" w:cs="Times New Roman"/>
          <w:sz w:val="26"/>
          <w:szCs w:val="26"/>
        </w:rPr>
      </w:pPr>
    </w:p>
    <w:p w:rsidR="001E23DF" w:rsidRPr="009F4B1B" w:rsidRDefault="0040738A">
      <w:pPr>
        <w:pStyle w:val="ConsPlusNormal"/>
        <w:ind w:firstLine="539"/>
        <w:jc w:val="both"/>
        <w:rPr>
          <w:rFonts w:ascii="Times New Roman" w:hAnsi="Times New Roman" w:cs="Times New Roman"/>
          <w:sz w:val="26"/>
          <w:szCs w:val="26"/>
        </w:rPr>
      </w:pPr>
      <w:r w:rsidRPr="009F4B1B">
        <w:rPr>
          <w:rFonts w:ascii="Times New Roman" w:hAnsi="Times New Roman" w:cs="Times New Roman"/>
          <w:sz w:val="26"/>
          <w:szCs w:val="26"/>
        </w:rPr>
        <w:t xml:space="preserve">Юридические лица, в том числе относящиеся к субъектам малого и среднего предпринимательства, за исключением органов государственной власти и органов местного самоуправления; 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прекративших исполнение своих полномочий,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Земельным </w:t>
      </w:r>
      <w:hyperlink r:id="rId15" w:tooltip="consultantplus://offline/ref=2C532484F21B4500E319CA7BCB72A1207639E621DF7F08A53A0D39CC995DB3EB6B12609B4A7E91346EFA1FC469E4O5G" w:history="1">
        <w:r w:rsidRPr="009F4B1B">
          <w:rPr>
            <w:rFonts w:ascii="Times New Roman" w:hAnsi="Times New Roman" w:cs="Times New Roman"/>
            <w:color w:val="0000FF"/>
            <w:sz w:val="26"/>
            <w:szCs w:val="26"/>
          </w:rPr>
          <w:t>кодексом</w:t>
        </w:r>
      </w:hyperlink>
      <w:r w:rsidRPr="009F4B1B">
        <w:rPr>
          <w:rFonts w:ascii="Times New Roman" w:hAnsi="Times New Roman" w:cs="Times New Roman"/>
          <w:sz w:val="26"/>
          <w:szCs w:val="26"/>
        </w:rPr>
        <w:t xml:space="preserve"> Российской Федерации.</w:t>
      </w:r>
    </w:p>
    <w:p w:rsidR="001E23DF" w:rsidRPr="009F4B1B" w:rsidRDefault="0040738A">
      <w:pPr>
        <w:pStyle w:val="ConsPlusNormal"/>
        <w:ind w:firstLine="539"/>
        <w:jc w:val="both"/>
        <w:rPr>
          <w:rFonts w:ascii="Times New Roman" w:hAnsi="Times New Roman" w:cs="Times New Roman"/>
          <w:sz w:val="26"/>
          <w:szCs w:val="26"/>
        </w:rPr>
      </w:pPr>
      <w:r w:rsidRPr="009F4B1B">
        <w:rPr>
          <w:rFonts w:ascii="Times New Roman" w:hAnsi="Times New Roman" w:cs="Times New Roman"/>
          <w:sz w:val="26"/>
          <w:szCs w:val="26"/>
        </w:rPr>
        <w:t>Переоформление права на земельный участок включает в себя:</w:t>
      </w:r>
    </w:p>
    <w:p w:rsidR="001E23DF" w:rsidRPr="009F4B1B" w:rsidRDefault="0040738A">
      <w:pPr>
        <w:pStyle w:val="ConsPlusNormal"/>
        <w:ind w:firstLine="539"/>
        <w:jc w:val="both"/>
        <w:rPr>
          <w:rFonts w:ascii="Times New Roman" w:hAnsi="Times New Roman" w:cs="Times New Roman"/>
          <w:sz w:val="26"/>
          <w:szCs w:val="26"/>
        </w:rPr>
      </w:pPr>
      <w:r w:rsidRPr="009F4B1B">
        <w:rPr>
          <w:rFonts w:ascii="Times New Roman" w:hAnsi="Times New Roman" w:cs="Times New Roman"/>
          <w:sz w:val="26"/>
          <w:szCs w:val="26"/>
        </w:rPr>
        <w:t xml:space="preserve">подачу заявления заинтересованным лицом о предоставлении ему земельного участка на соответствующем праве, предусмотренном </w:t>
      </w:r>
      <w:hyperlink r:id="rId16" w:tooltip="consultantplus://offline/ref=2C532484F21B4500E319CA7BCB72A1207639E621DF7F08A53A0D39CC995DB3EB6B12609B4A7E91346EFA1FC469E4O5G" w:history="1">
        <w:r w:rsidRPr="009F4B1B">
          <w:rPr>
            <w:rFonts w:ascii="Times New Roman" w:hAnsi="Times New Roman" w:cs="Times New Roman"/>
            <w:color w:val="0000FF"/>
            <w:sz w:val="26"/>
            <w:szCs w:val="26"/>
          </w:rPr>
          <w:t>Кодексом</w:t>
        </w:r>
      </w:hyperlink>
      <w:r w:rsidRPr="009F4B1B">
        <w:rPr>
          <w:rFonts w:ascii="Times New Roman" w:hAnsi="Times New Roman" w:cs="Times New Roman"/>
          <w:sz w:val="26"/>
          <w:szCs w:val="26"/>
        </w:rPr>
        <w:t>, при переоформлении права постоянного (бессрочного) пользования;</w:t>
      </w:r>
    </w:p>
    <w:p w:rsidR="001E23DF" w:rsidRPr="009F4B1B" w:rsidRDefault="0040738A">
      <w:pPr>
        <w:pStyle w:val="ConsPlusNormal"/>
        <w:ind w:firstLine="539"/>
        <w:jc w:val="both"/>
        <w:rPr>
          <w:rFonts w:ascii="Times New Roman" w:hAnsi="Times New Roman" w:cs="Times New Roman"/>
          <w:sz w:val="26"/>
          <w:szCs w:val="26"/>
        </w:rPr>
      </w:pPr>
      <w:r w:rsidRPr="009F4B1B">
        <w:rPr>
          <w:rFonts w:ascii="Times New Roman" w:hAnsi="Times New Roman" w:cs="Times New Roman"/>
          <w:sz w:val="26"/>
          <w:szCs w:val="26"/>
        </w:rPr>
        <w:t>принятие решения уполномоченным органом о предоставлении земельного участка на соответствующем праве;</w:t>
      </w:r>
    </w:p>
    <w:p w:rsidR="001E23DF" w:rsidRPr="009F4B1B" w:rsidRDefault="0040738A">
      <w:pPr>
        <w:pStyle w:val="ConsPlusNormal"/>
        <w:ind w:firstLine="539"/>
        <w:jc w:val="both"/>
        <w:rPr>
          <w:rFonts w:ascii="Times New Roman" w:hAnsi="Times New Roman" w:cs="Times New Roman"/>
          <w:sz w:val="26"/>
          <w:szCs w:val="26"/>
        </w:rPr>
      </w:pPr>
      <w:r w:rsidRPr="009F4B1B">
        <w:rPr>
          <w:rFonts w:ascii="Times New Roman" w:hAnsi="Times New Roman" w:cs="Times New Roman"/>
          <w:sz w:val="26"/>
          <w:szCs w:val="26"/>
        </w:rPr>
        <w:t xml:space="preserve">государственную регистрацию права в соответствии с Федеральным </w:t>
      </w:r>
      <w:hyperlink r:id="rId17" w:tooltip="consultantplus://offline/ref=2C532484F21B4500E319CA7BCB72A1207639E72BD07F08A53A0D39CC995DB3EB6B12609B4A7E91346EFA1FC469E4O5G" w:history="1">
        <w:r w:rsidRPr="009F4B1B">
          <w:rPr>
            <w:rFonts w:ascii="Times New Roman" w:hAnsi="Times New Roman" w:cs="Times New Roman"/>
            <w:color w:val="0000FF"/>
            <w:sz w:val="26"/>
            <w:szCs w:val="26"/>
          </w:rPr>
          <w:t>законом</w:t>
        </w:r>
      </w:hyperlink>
      <w:r w:rsidRPr="009F4B1B">
        <w:rPr>
          <w:rFonts w:ascii="Times New Roman" w:hAnsi="Times New Roman" w:cs="Times New Roman"/>
          <w:sz w:val="26"/>
          <w:szCs w:val="26"/>
        </w:rPr>
        <w:t xml:space="preserve"> N 218-ФЗ.</w:t>
      </w:r>
    </w:p>
    <w:p w:rsidR="001E23DF" w:rsidRPr="009F4B1B" w:rsidRDefault="0040738A">
      <w:pPr>
        <w:pStyle w:val="ConsPlusNormal"/>
        <w:ind w:firstLine="539"/>
        <w:jc w:val="both"/>
        <w:rPr>
          <w:rFonts w:ascii="Times New Roman" w:hAnsi="Times New Roman" w:cs="Times New Roman"/>
          <w:sz w:val="26"/>
          <w:szCs w:val="26"/>
        </w:rPr>
      </w:pPr>
      <w:r w:rsidRPr="009F4B1B">
        <w:rPr>
          <w:rFonts w:ascii="Times New Roman" w:hAnsi="Times New Roman" w:cs="Times New Roman"/>
          <w:sz w:val="26"/>
          <w:szCs w:val="26"/>
        </w:rPr>
        <w:t xml:space="preserve">Ответственность за неисполнение обязанности юридического лица переоформить земельный участок, используемый на праве постоянного (бессрочного) пользования, предусмотрена </w:t>
      </w:r>
      <w:hyperlink r:id="rId18" w:tooltip="consultantplus://offline/ref=2C532484F21B4500E319CA7BCB72A1207639E621DF7C08A53A0D39CC995DB3EB79123890497E8C3F3CB559916647A2A81F4B05C19092E3O4G" w:history="1">
        <w:r w:rsidRPr="009F4B1B">
          <w:rPr>
            <w:rFonts w:ascii="Times New Roman" w:hAnsi="Times New Roman" w:cs="Times New Roman"/>
            <w:color w:val="0000FF"/>
            <w:sz w:val="26"/>
            <w:szCs w:val="26"/>
          </w:rPr>
          <w:t>статьей 7.34</w:t>
        </w:r>
      </w:hyperlink>
      <w:r w:rsidRPr="009F4B1B">
        <w:rPr>
          <w:rFonts w:ascii="Times New Roman" w:hAnsi="Times New Roman" w:cs="Times New Roman"/>
          <w:sz w:val="26"/>
          <w:szCs w:val="26"/>
        </w:rPr>
        <w:t xml:space="preserve"> Кодекса Российской Федерации об административных правонарушениях.</w:t>
      </w:r>
    </w:p>
    <w:p w:rsidR="001E23DF" w:rsidRPr="009F4B1B" w:rsidRDefault="0040738A">
      <w:pPr>
        <w:pStyle w:val="ConsPlusNormal"/>
        <w:ind w:firstLine="539"/>
        <w:jc w:val="both"/>
        <w:rPr>
          <w:rFonts w:ascii="Times New Roman" w:hAnsi="Times New Roman" w:cs="Times New Roman"/>
          <w:sz w:val="26"/>
          <w:szCs w:val="26"/>
        </w:rPr>
      </w:pPr>
      <w:r w:rsidRPr="009F4B1B">
        <w:rPr>
          <w:rFonts w:ascii="Times New Roman" w:hAnsi="Times New Roman" w:cs="Times New Roman"/>
          <w:sz w:val="26"/>
          <w:szCs w:val="26"/>
        </w:rPr>
        <w:t xml:space="preserve">Юридическим лицам, в том числе относящимся к субъектам малого и среднего предпринимательства, которым земельные участки были предоставлены до 29 октября 2001 г. (дня вступления в силу Земельного </w:t>
      </w:r>
      <w:hyperlink r:id="rId19" w:tooltip="consultantplus://offline/ref=2C532484F21B4500E319CA7BCB72A1207639E621DF7F08A53A0D39CC995DB3EB6B12609B4A7E91346EFA1FC469E4O5G" w:history="1">
        <w:r w:rsidRPr="009F4B1B">
          <w:rPr>
            <w:rFonts w:ascii="Times New Roman" w:hAnsi="Times New Roman" w:cs="Times New Roman"/>
            <w:color w:val="0000FF"/>
            <w:sz w:val="26"/>
            <w:szCs w:val="26"/>
          </w:rPr>
          <w:t>кодекса</w:t>
        </w:r>
      </w:hyperlink>
      <w:r w:rsidRPr="009F4B1B">
        <w:rPr>
          <w:rFonts w:ascii="Times New Roman" w:hAnsi="Times New Roman" w:cs="Times New Roman"/>
          <w:sz w:val="26"/>
          <w:szCs w:val="26"/>
        </w:rPr>
        <w:t xml:space="preserve"> Российской Федерации) на праве постоянного (бессрочного) пользования, необходимо обратиться в уполномоченный орган местного самоуправления с заявлением о приобретении в </w:t>
      </w:r>
      <w:r w:rsidRPr="009F4B1B">
        <w:rPr>
          <w:rFonts w:ascii="Times New Roman" w:hAnsi="Times New Roman" w:cs="Times New Roman"/>
          <w:sz w:val="26"/>
          <w:szCs w:val="26"/>
        </w:rPr>
        <w:lastRenderedPageBreak/>
        <w:t>собственность или на оформлении на праве аренды такого земельного участка.</w:t>
      </w:r>
    </w:p>
    <w:p w:rsidR="001E23DF" w:rsidRPr="009F4B1B" w:rsidRDefault="001E23DF">
      <w:pPr>
        <w:pStyle w:val="ConsPlusNormal"/>
        <w:jc w:val="center"/>
        <w:rPr>
          <w:rFonts w:ascii="Times New Roman" w:hAnsi="Times New Roman" w:cs="Times New Roman"/>
          <w:sz w:val="26"/>
          <w:szCs w:val="26"/>
        </w:rPr>
      </w:pPr>
    </w:p>
    <w:p w:rsidR="001E23DF" w:rsidRPr="009F4B1B" w:rsidRDefault="0040738A">
      <w:pPr>
        <w:pStyle w:val="ConsPlusTitle"/>
        <w:jc w:val="center"/>
        <w:outlineLvl w:val="1"/>
        <w:rPr>
          <w:rFonts w:ascii="Times New Roman" w:hAnsi="Times New Roman" w:cs="Times New Roman"/>
          <w:sz w:val="26"/>
          <w:szCs w:val="26"/>
        </w:rPr>
      </w:pPr>
      <w:r w:rsidRPr="009F4B1B">
        <w:rPr>
          <w:rFonts w:ascii="Times New Roman" w:hAnsi="Times New Roman" w:cs="Times New Roman"/>
          <w:sz w:val="26"/>
          <w:szCs w:val="26"/>
        </w:rPr>
        <w:t>Обязанность использовать земельный</w:t>
      </w:r>
    </w:p>
    <w:p w:rsidR="001E23DF" w:rsidRPr="009F4B1B" w:rsidRDefault="0040738A">
      <w:pPr>
        <w:pStyle w:val="ConsPlusTitle"/>
        <w:jc w:val="center"/>
        <w:rPr>
          <w:rFonts w:ascii="Times New Roman" w:hAnsi="Times New Roman" w:cs="Times New Roman"/>
          <w:sz w:val="26"/>
          <w:szCs w:val="26"/>
        </w:rPr>
      </w:pPr>
      <w:r w:rsidRPr="009F4B1B">
        <w:rPr>
          <w:rFonts w:ascii="Times New Roman" w:hAnsi="Times New Roman" w:cs="Times New Roman"/>
          <w:sz w:val="26"/>
          <w:szCs w:val="26"/>
        </w:rPr>
        <w:t>участок по целевому назначению в соответствии с его</w:t>
      </w:r>
    </w:p>
    <w:p w:rsidR="001E23DF" w:rsidRPr="009F4B1B" w:rsidRDefault="0040738A">
      <w:pPr>
        <w:pStyle w:val="ConsPlusTitle"/>
        <w:jc w:val="center"/>
        <w:rPr>
          <w:rFonts w:ascii="Times New Roman" w:hAnsi="Times New Roman" w:cs="Times New Roman"/>
          <w:sz w:val="26"/>
          <w:szCs w:val="26"/>
        </w:rPr>
      </w:pPr>
      <w:r w:rsidRPr="009F4B1B">
        <w:rPr>
          <w:rFonts w:ascii="Times New Roman" w:hAnsi="Times New Roman" w:cs="Times New Roman"/>
          <w:sz w:val="26"/>
          <w:szCs w:val="26"/>
        </w:rPr>
        <w:t>принадлежностью к той или иной категории земель</w:t>
      </w:r>
    </w:p>
    <w:p w:rsidR="001E23DF" w:rsidRPr="009F4B1B" w:rsidRDefault="0040738A">
      <w:pPr>
        <w:pStyle w:val="ConsPlusTitle"/>
        <w:jc w:val="center"/>
        <w:rPr>
          <w:rFonts w:ascii="Times New Roman" w:hAnsi="Times New Roman" w:cs="Times New Roman"/>
          <w:sz w:val="26"/>
          <w:szCs w:val="26"/>
        </w:rPr>
      </w:pPr>
      <w:r w:rsidRPr="009F4B1B">
        <w:rPr>
          <w:rFonts w:ascii="Times New Roman" w:hAnsi="Times New Roman" w:cs="Times New Roman"/>
          <w:sz w:val="26"/>
          <w:szCs w:val="26"/>
        </w:rPr>
        <w:t>и (или) разрешенным использованием</w:t>
      </w:r>
    </w:p>
    <w:p w:rsidR="001E23DF" w:rsidRPr="009F4B1B" w:rsidRDefault="001E23DF">
      <w:pPr>
        <w:pStyle w:val="ConsPlusNormal"/>
        <w:ind w:firstLine="540"/>
        <w:jc w:val="both"/>
        <w:rPr>
          <w:rFonts w:ascii="Times New Roman" w:hAnsi="Times New Roman" w:cs="Times New Roman"/>
          <w:sz w:val="26"/>
          <w:szCs w:val="26"/>
        </w:rPr>
      </w:pPr>
    </w:p>
    <w:p w:rsidR="001E23DF" w:rsidRPr="009F4B1B" w:rsidRDefault="00B32D11">
      <w:pPr>
        <w:pStyle w:val="ConsPlusNormal"/>
        <w:ind w:firstLine="539"/>
        <w:jc w:val="both"/>
        <w:rPr>
          <w:rFonts w:ascii="Times New Roman" w:hAnsi="Times New Roman" w:cs="Times New Roman"/>
          <w:sz w:val="26"/>
          <w:szCs w:val="26"/>
        </w:rPr>
      </w:pPr>
      <w:hyperlink r:id="rId20" w:tooltip="consultantplus://offline/ref=2C532484F21B4500E319CA7BCB72A1207639E621DF7F08A53A0D39CC995DB3EB791238974A778F326AEF49952F12A6B616531BC58E923676E7ODG" w:history="1">
        <w:r w:rsidR="0040738A" w:rsidRPr="009F4B1B">
          <w:rPr>
            <w:rFonts w:ascii="Times New Roman" w:hAnsi="Times New Roman" w:cs="Times New Roman"/>
            <w:color w:val="0000FF"/>
            <w:sz w:val="26"/>
            <w:szCs w:val="26"/>
          </w:rPr>
          <w:t>Статьей 7</w:t>
        </w:r>
      </w:hyperlink>
      <w:r w:rsidR="0040738A" w:rsidRPr="009F4B1B">
        <w:rPr>
          <w:rFonts w:ascii="Times New Roman" w:hAnsi="Times New Roman" w:cs="Times New Roman"/>
          <w:sz w:val="26"/>
          <w:szCs w:val="26"/>
        </w:rPr>
        <w:t xml:space="preserve"> Земельного кодекса Российской Федерации установлено, что земли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w:t>
      </w:r>
    </w:p>
    <w:p w:rsidR="001E23DF" w:rsidRPr="009F4B1B" w:rsidRDefault="0040738A">
      <w:pPr>
        <w:spacing w:after="0" w:line="240" w:lineRule="auto"/>
        <w:jc w:val="both"/>
        <w:rPr>
          <w:rFonts w:ascii="Times New Roman" w:hAnsi="Times New Roman" w:cs="Times New Roman"/>
          <w:sz w:val="26"/>
          <w:szCs w:val="26"/>
        </w:rPr>
      </w:pPr>
      <w:r w:rsidRPr="009F4B1B">
        <w:rPr>
          <w:rFonts w:ascii="Times New Roman" w:hAnsi="Times New Roman" w:cs="Times New Roman"/>
          <w:sz w:val="26"/>
          <w:szCs w:val="26"/>
        </w:rPr>
        <w:t xml:space="preserve">Виды разрешенного использования земельных участков определяются в соответствии с </w:t>
      </w:r>
      <w:hyperlink r:id="rId21" w:tooltip="consultantplus://offline/ref=2C532484F21B4500E319CA7BCB72A120713AE02AD07308A53A0D39CC995DB3EB791238974A778F3569EF49952F12A6B616531BC58E923676E7ODG" w:history="1">
        <w:r w:rsidRPr="009F4B1B">
          <w:rPr>
            <w:rFonts w:ascii="Times New Roman" w:hAnsi="Times New Roman" w:cs="Times New Roman"/>
            <w:color w:val="0000FF"/>
            <w:sz w:val="26"/>
            <w:szCs w:val="26"/>
          </w:rPr>
          <w:t>классификатором</w:t>
        </w:r>
      </w:hyperlink>
      <w:r w:rsidRPr="009F4B1B">
        <w:rPr>
          <w:rFonts w:ascii="Times New Roman" w:hAnsi="Times New Roman" w:cs="Times New Roman"/>
          <w:sz w:val="26"/>
          <w:szCs w:val="26"/>
        </w:rPr>
        <w:t xml:space="preserve"> видов разрешенного использования земельных участков, утвержденным Приказом Росреестра от 10.11.2020 № П/0412 (ред. от 16.09.2021) «Об утверждении классификатора видов разрешенного использования земельных участков» (Зарегистрировано в Минюсте России 15.12.2020 N 61482).</w:t>
      </w:r>
    </w:p>
    <w:p w:rsidR="001E23DF" w:rsidRPr="009F4B1B" w:rsidRDefault="0040738A">
      <w:pPr>
        <w:pStyle w:val="ConsPlusNormal"/>
        <w:ind w:firstLine="539"/>
        <w:jc w:val="both"/>
        <w:rPr>
          <w:rFonts w:ascii="Times New Roman" w:hAnsi="Times New Roman" w:cs="Times New Roman"/>
          <w:sz w:val="26"/>
          <w:szCs w:val="26"/>
        </w:rPr>
      </w:pPr>
      <w:r w:rsidRPr="009F4B1B">
        <w:rPr>
          <w:rFonts w:ascii="Times New Roman" w:hAnsi="Times New Roman" w:cs="Times New Roman"/>
          <w:sz w:val="26"/>
          <w:szCs w:val="26"/>
        </w:rPr>
        <w:t>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1E23DF" w:rsidRPr="009F4B1B" w:rsidRDefault="0040738A">
      <w:pPr>
        <w:pStyle w:val="ConsPlusNormal"/>
        <w:ind w:firstLine="539"/>
        <w:jc w:val="both"/>
        <w:rPr>
          <w:rFonts w:ascii="Times New Roman" w:hAnsi="Times New Roman" w:cs="Times New Roman"/>
          <w:sz w:val="26"/>
          <w:szCs w:val="26"/>
        </w:rPr>
      </w:pPr>
      <w:r w:rsidRPr="009F4B1B">
        <w:rPr>
          <w:rFonts w:ascii="Times New Roman" w:hAnsi="Times New Roman" w:cs="Times New Roman"/>
          <w:sz w:val="26"/>
          <w:szCs w:val="26"/>
        </w:rPr>
        <w:t>Вид разрешенного использования земельного участка указывается в сведениях Единого государственного реестра недвижимости.</w:t>
      </w:r>
    </w:p>
    <w:p w:rsidR="001E23DF" w:rsidRPr="009F4B1B" w:rsidRDefault="0040738A">
      <w:pPr>
        <w:pStyle w:val="ConsPlusNormal"/>
        <w:ind w:firstLine="539"/>
        <w:jc w:val="both"/>
        <w:rPr>
          <w:rFonts w:ascii="Times New Roman" w:hAnsi="Times New Roman" w:cs="Times New Roman"/>
          <w:sz w:val="26"/>
          <w:szCs w:val="26"/>
        </w:rPr>
      </w:pPr>
      <w:r w:rsidRPr="009F4B1B">
        <w:rPr>
          <w:rFonts w:ascii="Times New Roman" w:hAnsi="Times New Roman" w:cs="Times New Roman"/>
          <w:sz w:val="26"/>
          <w:szCs w:val="26"/>
        </w:rPr>
        <w:t>Лицо, использующее земельный участок, обязано использовать земельный участок в соответствии с целевым назначением и видом разрешенного использования земельного участка, которые указаны в Едином государственном реестре недвижимости.</w:t>
      </w:r>
    </w:p>
    <w:p w:rsidR="001E23DF" w:rsidRPr="009F4B1B" w:rsidRDefault="0040738A">
      <w:pPr>
        <w:pStyle w:val="ConsPlusNormal"/>
        <w:ind w:firstLine="539"/>
        <w:jc w:val="both"/>
        <w:rPr>
          <w:rFonts w:ascii="Times New Roman" w:hAnsi="Times New Roman" w:cs="Times New Roman"/>
          <w:sz w:val="26"/>
          <w:szCs w:val="26"/>
        </w:rPr>
      </w:pPr>
      <w:r w:rsidRPr="009F4B1B">
        <w:rPr>
          <w:rFonts w:ascii="Times New Roman" w:hAnsi="Times New Roman" w:cs="Times New Roman"/>
          <w:sz w:val="26"/>
          <w:szCs w:val="26"/>
        </w:rPr>
        <w:t>Указанный вид нарушения заключается в использовании земельного участка для видов деятельности не предусмотренных для соответствующей категории, к которой отнесен земельный участок, и вида (видов) разрешенного использования земельного участка, которые указаны в Едином государственном реестре недвижимости.</w:t>
      </w:r>
    </w:p>
    <w:p w:rsidR="001E23DF" w:rsidRPr="009F4B1B" w:rsidRDefault="0040738A">
      <w:pPr>
        <w:pStyle w:val="ConsPlusNormal"/>
        <w:ind w:firstLine="539"/>
        <w:jc w:val="both"/>
        <w:rPr>
          <w:rFonts w:ascii="Times New Roman" w:hAnsi="Times New Roman" w:cs="Times New Roman"/>
          <w:sz w:val="26"/>
          <w:szCs w:val="26"/>
        </w:rPr>
      </w:pPr>
      <w:r w:rsidRPr="009F4B1B">
        <w:rPr>
          <w:rFonts w:ascii="Times New Roman" w:hAnsi="Times New Roman" w:cs="Times New Roman"/>
          <w:sz w:val="26"/>
          <w:szCs w:val="26"/>
        </w:rPr>
        <w:t xml:space="preserve">Например, в Едином государственном реестре недвижимости указано, что земельный участок относится к категории земель "земли населенных пунктов" и для него установлен вид разрешенного использования "индивидуальное жилищное строительство", при этом земельный участок используется для предоставления услуг по ремонту автомобилей. В данном случае отнесение земельного участка к категории "земли населенных пунктов" предусматривает возможность использования земельного участка для ремонта автомобилей при этом вид разрешенного использования "индивидуальное жилищное строительство" не предусматривает использование земельного участка для ремонта автомобилей. Для реализации возможности использования такого земельного участка для ремонта автомобилей необходимо внести изменения в сведения Единого государственного реестра недвижимости изменив или дополнив вид разрешенного использования земельного участка видом разрешенного использования "ремонт автомобилей", который в соответствии с </w:t>
      </w:r>
      <w:hyperlink r:id="rId22" w:tooltip="consultantplus://offline/ref=2C532484F21B4500E319CA7BCB72A120713AE02AD07308A53A0D39CC995DB3EB791238974A778F3569EF49952F12A6B616531BC58E923676E7ODG" w:history="1">
        <w:r w:rsidRPr="009F4B1B">
          <w:rPr>
            <w:rFonts w:ascii="Times New Roman" w:hAnsi="Times New Roman" w:cs="Times New Roman"/>
            <w:color w:val="0000FF"/>
            <w:sz w:val="26"/>
            <w:szCs w:val="26"/>
          </w:rPr>
          <w:t>классификатором</w:t>
        </w:r>
      </w:hyperlink>
      <w:r w:rsidRPr="009F4B1B">
        <w:rPr>
          <w:rFonts w:ascii="Times New Roman" w:hAnsi="Times New Roman" w:cs="Times New Roman"/>
          <w:sz w:val="26"/>
          <w:szCs w:val="26"/>
        </w:rPr>
        <w:t xml:space="preserve"> видов разрешенного использования земельных участков, утвержденным Приказом Росреестра от 10.11.2020 № П/0412, предусматривает размещение мастерских, предназначенных для ремонта и обслуживания автомобилей, и прочих объектов дорожного сервиса, а также </w:t>
      </w:r>
      <w:r w:rsidRPr="009F4B1B">
        <w:rPr>
          <w:rFonts w:ascii="Times New Roman" w:hAnsi="Times New Roman" w:cs="Times New Roman"/>
          <w:sz w:val="26"/>
          <w:szCs w:val="26"/>
        </w:rPr>
        <w:lastRenderedPageBreak/>
        <w:t>размещение магазинов сопутствующей торговли.</w:t>
      </w:r>
    </w:p>
    <w:p w:rsidR="001E23DF" w:rsidRPr="009F4B1B" w:rsidRDefault="0040738A">
      <w:pPr>
        <w:pStyle w:val="ConsPlusNormal"/>
        <w:ind w:firstLine="539"/>
        <w:jc w:val="both"/>
        <w:rPr>
          <w:rFonts w:ascii="Times New Roman" w:hAnsi="Times New Roman" w:cs="Times New Roman"/>
          <w:sz w:val="26"/>
          <w:szCs w:val="26"/>
        </w:rPr>
      </w:pPr>
      <w:r w:rsidRPr="009F4B1B">
        <w:rPr>
          <w:rFonts w:ascii="Times New Roman" w:hAnsi="Times New Roman" w:cs="Times New Roman"/>
          <w:sz w:val="26"/>
          <w:szCs w:val="26"/>
        </w:rPr>
        <w:t xml:space="preserve">За использование земельного участка не в соответствии с целевым назначением и (или) установленным разрешенным использованием земельного участка </w:t>
      </w:r>
      <w:hyperlink r:id="rId23" w:tooltip="consultantplus://offline/ref=2C532484F21B4500E319CA7BCB72A1207639E621DF7C08A53A0D39CC995DB3EB7912389148758A3F3CB559916647A2A81F4B05C19092E3O4G" w:history="1">
        <w:r w:rsidRPr="009F4B1B">
          <w:rPr>
            <w:rFonts w:ascii="Times New Roman" w:hAnsi="Times New Roman" w:cs="Times New Roman"/>
            <w:color w:val="0000FF"/>
            <w:sz w:val="26"/>
            <w:szCs w:val="26"/>
          </w:rPr>
          <w:t>частью 1 статьи 8.8</w:t>
        </w:r>
      </w:hyperlink>
      <w:r w:rsidRPr="009F4B1B">
        <w:rPr>
          <w:rFonts w:ascii="Times New Roman" w:hAnsi="Times New Roman" w:cs="Times New Roman"/>
          <w:sz w:val="26"/>
          <w:szCs w:val="26"/>
        </w:rPr>
        <w:t xml:space="preserve"> Кодекса Российской Федерации об административных правонарушениях предусмотрена административная ответственность.</w:t>
      </w:r>
    </w:p>
    <w:p w:rsidR="001E23DF" w:rsidRPr="009F4B1B" w:rsidRDefault="0040738A">
      <w:pPr>
        <w:pStyle w:val="ConsPlusNormal"/>
        <w:ind w:firstLine="539"/>
        <w:jc w:val="both"/>
        <w:rPr>
          <w:rFonts w:ascii="Times New Roman" w:hAnsi="Times New Roman" w:cs="Times New Roman"/>
          <w:sz w:val="26"/>
          <w:szCs w:val="26"/>
        </w:rPr>
      </w:pPr>
      <w:r w:rsidRPr="009F4B1B">
        <w:rPr>
          <w:rFonts w:ascii="Times New Roman" w:hAnsi="Times New Roman" w:cs="Times New Roman"/>
          <w:sz w:val="26"/>
          <w:szCs w:val="26"/>
        </w:rPr>
        <w:t>В случае неисполнения предписания об устранении такого нарушения земельного законодательства земельный участок может быть изъят у его собственника.</w:t>
      </w:r>
    </w:p>
    <w:p w:rsidR="001E23DF" w:rsidRPr="009F4B1B" w:rsidRDefault="001E23DF">
      <w:pPr>
        <w:pStyle w:val="ConsPlusNormal"/>
        <w:ind w:firstLine="540"/>
        <w:jc w:val="both"/>
        <w:rPr>
          <w:rFonts w:ascii="Times New Roman" w:hAnsi="Times New Roman" w:cs="Times New Roman"/>
          <w:sz w:val="26"/>
          <w:szCs w:val="26"/>
        </w:rPr>
      </w:pPr>
    </w:p>
    <w:p w:rsidR="001E23DF" w:rsidRPr="009F4B1B" w:rsidRDefault="0040738A">
      <w:pPr>
        <w:pStyle w:val="ConsPlusTitle"/>
        <w:jc w:val="center"/>
        <w:outlineLvl w:val="1"/>
        <w:rPr>
          <w:rFonts w:ascii="Times New Roman" w:hAnsi="Times New Roman" w:cs="Times New Roman"/>
          <w:sz w:val="26"/>
          <w:szCs w:val="26"/>
        </w:rPr>
      </w:pPr>
      <w:r w:rsidRPr="009F4B1B">
        <w:rPr>
          <w:rFonts w:ascii="Times New Roman" w:hAnsi="Times New Roman" w:cs="Times New Roman"/>
          <w:sz w:val="26"/>
          <w:szCs w:val="26"/>
        </w:rPr>
        <w:t xml:space="preserve"> Обязанность использовать земельный участок,</w:t>
      </w:r>
    </w:p>
    <w:p w:rsidR="001E23DF" w:rsidRPr="009F4B1B" w:rsidRDefault="0040738A">
      <w:pPr>
        <w:pStyle w:val="ConsPlusTitle"/>
        <w:jc w:val="center"/>
        <w:rPr>
          <w:rFonts w:ascii="Times New Roman" w:hAnsi="Times New Roman" w:cs="Times New Roman"/>
          <w:sz w:val="26"/>
          <w:szCs w:val="26"/>
        </w:rPr>
      </w:pPr>
      <w:r w:rsidRPr="009F4B1B">
        <w:rPr>
          <w:rFonts w:ascii="Times New Roman" w:hAnsi="Times New Roman" w:cs="Times New Roman"/>
          <w:sz w:val="26"/>
          <w:szCs w:val="26"/>
        </w:rPr>
        <w:t>предназначенный для жилищного или иного строительства,</w:t>
      </w:r>
    </w:p>
    <w:p w:rsidR="001E23DF" w:rsidRPr="009F4B1B" w:rsidRDefault="0040738A">
      <w:pPr>
        <w:pStyle w:val="ConsPlusTitle"/>
        <w:jc w:val="center"/>
        <w:rPr>
          <w:rFonts w:ascii="Times New Roman" w:hAnsi="Times New Roman" w:cs="Times New Roman"/>
          <w:sz w:val="26"/>
          <w:szCs w:val="26"/>
        </w:rPr>
      </w:pPr>
      <w:r w:rsidRPr="009F4B1B">
        <w:rPr>
          <w:rFonts w:ascii="Times New Roman" w:hAnsi="Times New Roman" w:cs="Times New Roman"/>
          <w:sz w:val="26"/>
          <w:szCs w:val="26"/>
        </w:rPr>
        <w:t>садоводства и огородничества в течение срока,</w:t>
      </w:r>
    </w:p>
    <w:p w:rsidR="001E23DF" w:rsidRPr="009F4B1B" w:rsidRDefault="0040738A">
      <w:pPr>
        <w:pStyle w:val="ConsPlusTitle"/>
        <w:jc w:val="center"/>
        <w:rPr>
          <w:rFonts w:ascii="Times New Roman" w:hAnsi="Times New Roman" w:cs="Times New Roman"/>
          <w:sz w:val="26"/>
          <w:szCs w:val="26"/>
        </w:rPr>
      </w:pPr>
      <w:bookmarkStart w:id="0" w:name="_GoBack"/>
      <w:bookmarkEnd w:id="0"/>
      <w:r w:rsidRPr="009F4B1B">
        <w:rPr>
          <w:rFonts w:ascii="Times New Roman" w:hAnsi="Times New Roman" w:cs="Times New Roman"/>
          <w:sz w:val="26"/>
          <w:szCs w:val="26"/>
        </w:rPr>
        <w:t>установленного закона</w:t>
      </w:r>
    </w:p>
    <w:p w:rsidR="001E23DF" w:rsidRPr="009F4B1B" w:rsidRDefault="001E23DF">
      <w:pPr>
        <w:pStyle w:val="ConsPlusNormal"/>
        <w:jc w:val="right"/>
        <w:rPr>
          <w:rFonts w:ascii="Times New Roman" w:hAnsi="Times New Roman" w:cs="Times New Roman"/>
          <w:sz w:val="26"/>
          <w:szCs w:val="26"/>
        </w:rPr>
      </w:pPr>
    </w:p>
    <w:p w:rsidR="001E23DF" w:rsidRPr="009F4B1B" w:rsidRDefault="00B32D11">
      <w:pPr>
        <w:pStyle w:val="ConsPlusNormal"/>
        <w:ind w:firstLine="540"/>
        <w:jc w:val="both"/>
        <w:rPr>
          <w:rFonts w:ascii="Times New Roman" w:hAnsi="Times New Roman" w:cs="Times New Roman"/>
          <w:sz w:val="26"/>
          <w:szCs w:val="26"/>
        </w:rPr>
      </w:pPr>
      <w:hyperlink r:id="rId24" w:tooltip="consultantplus://offline/ref=2C532484F21B4500E319CA7BCB72A1207639E621DF7F08A53A0D39CC995DB3EB791238974A778C3D69EF49952F12A6B616531BC58E923676E7ODG" w:history="1">
        <w:r w:rsidR="0040738A" w:rsidRPr="009F4B1B">
          <w:rPr>
            <w:rFonts w:ascii="Times New Roman" w:hAnsi="Times New Roman" w:cs="Times New Roman"/>
            <w:color w:val="0000FF"/>
            <w:sz w:val="26"/>
            <w:szCs w:val="26"/>
          </w:rPr>
          <w:t>Статьей 42</w:t>
        </w:r>
      </w:hyperlink>
      <w:r w:rsidR="0040738A" w:rsidRPr="009F4B1B">
        <w:rPr>
          <w:rFonts w:ascii="Times New Roman" w:hAnsi="Times New Roman" w:cs="Times New Roman"/>
          <w:sz w:val="26"/>
          <w:szCs w:val="26"/>
        </w:rPr>
        <w:t xml:space="preserve"> Земельного кодекса Российской Федерации установлена обязанность лиц, являющихся правообладателями земельных участков, своевременно приступить к использованию земельных участков в случаях, если сроки освоения земельных участков предусмотрены договорами.</w:t>
      </w:r>
    </w:p>
    <w:p w:rsidR="001E23DF" w:rsidRPr="009F4B1B" w:rsidRDefault="0040738A">
      <w:pPr>
        <w:pStyle w:val="ConsPlusNormal"/>
        <w:ind w:firstLine="540"/>
        <w:jc w:val="both"/>
        <w:rPr>
          <w:rFonts w:ascii="Times New Roman" w:hAnsi="Times New Roman" w:cs="Times New Roman"/>
          <w:sz w:val="26"/>
          <w:szCs w:val="26"/>
        </w:rPr>
      </w:pPr>
      <w:r w:rsidRPr="009F4B1B">
        <w:rPr>
          <w:rFonts w:ascii="Times New Roman" w:hAnsi="Times New Roman" w:cs="Times New Roman"/>
          <w:sz w:val="26"/>
          <w:szCs w:val="26"/>
        </w:rPr>
        <w:t xml:space="preserve">Лицам, которым земельные участки предоставлены для строительства, в том числе жилищного строительства, необходимо своевременно, в течение трех лет (срок освоения земельного участка), в порядке, установленном Градостроительным </w:t>
      </w:r>
      <w:hyperlink r:id="rId25" w:tooltip="consultantplus://offline/ref=2C532484F21B4500E319CA7BCB72A1207639E72BDE7208A53A0D39CC995DB3EB6B12609B4A7E91346EFA1FC469E4O5G" w:history="1">
        <w:r w:rsidRPr="009F4B1B">
          <w:rPr>
            <w:rFonts w:ascii="Times New Roman" w:hAnsi="Times New Roman" w:cs="Times New Roman"/>
            <w:color w:val="0000FF"/>
            <w:sz w:val="26"/>
            <w:szCs w:val="26"/>
          </w:rPr>
          <w:t>кодексом</w:t>
        </w:r>
      </w:hyperlink>
      <w:r w:rsidRPr="009F4B1B">
        <w:rPr>
          <w:rFonts w:ascii="Times New Roman" w:hAnsi="Times New Roman" w:cs="Times New Roman"/>
          <w:sz w:val="26"/>
          <w:szCs w:val="26"/>
        </w:rPr>
        <w:t xml:space="preserve"> Российской Федерации, получить разрешение на строительство или направить в уполномоченный орган 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
    <w:p w:rsidR="001E23DF" w:rsidRPr="009F4B1B" w:rsidRDefault="0040738A">
      <w:pPr>
        <w:pStyle w:val="ConsPlusNormal"/>
        <w:ind w:firstLine="540"/>
        <w:jc w:val="both"/>
        <w:rPr>
          <w:rFonts w:ascii="Times New Roman" w:hAnsi="Times New Roman" w:cs="Times New Roman"/>
          <w:sz w:val="26"/>
          <w:szCs w:val="26"/>
        </w:rPr>
      </w:pPr>
      <w:r w:rsidRPr="009F4B1B">
        <w:rPr>
          <w:rFonts w:ascii="Times New Roman" w:hAnsi="Times New Roman" w:cs="Times New Roman"/>
          <w:sz w:val="26"/>
          <w:szCs w:val="26"/>
        </w:rPr>
        <w:t xml:space="preserve">Отсутствие у правообладателя земельного участка, предназначенного для строительства, после истечения срока, необходимого для освоения земельного участка, разрешения на строительство или уведомления о соответствии указанных в уведомлении о планируемом строительстве параметров объекта строительства, а также отсутствие после истечения установленного срока строительства на земельном участке объекта строительства противоречит требованиям, установленным </w:t>
      </w:r>
      <w:hyperlink r:id="rId26" w:tooltip="consultantplus://offline/ref=2C532484F21B4500E319CA7BCB72A1207639E621DF7F08A53A0D39CC995DB3EB791238974A778C3D69EF49952F12A6B616531BC58E923676E7ODG" w:history="1">
        <w:r w:rsidRPr="009F4B1B">
          <w:rPr>
            <w:rFonts w:ascii="Times New Roman" w:hAnsi="Times New Roman" w:cs="Times New Roman"/>
            <w:color w:val="0000FF"/>
            <w:sz w:val="26"/>
            <w:szCs w:val="26"/>
          </w:rPr>
          <w:t>статьей 42</w:t>
        </w:r>
      </w:hyperlink>
      <w:r w:rsidRPr="009F4B1B">
        <w:rPr>
          <w:rFonts w:ascii="Times New Roman" w:hAnsi="Times New Roman" w:cs="Times New Roman"/>
          <w:sz w:val="26"/>
          <w:szCs w:val="26"/>
        </w:rPr>
        <w:t xml:space="preserve"> Земельного кодекса Российской Федерации и образуют событие административного правонарушения, ответственность за которое предусмотрена </w:t>
      </w:r>
      <w:hyperlink r:id="rId27" w:tooltip="consultantplus://offline/ref=2C532484F21B4500E319CA7BCB72A1207639E621DF7C08A53A0D39CC995DB3EB791238904E778C3F3CB559916647A2A81F4B05C19092E3O4G" w:history="1">
        <w:r w:rsidRPr="009F4B1B">
          <w:rPr>
            <w:rFonts w:ascii="Times New Roman" w:hAnsi="Times New Roman" w:cs="Times New Roman"/>
            <w:color w:val="0000FF"/>
            <w:sz w:val="26"/>
            <w:szCs w:val="26"/>
          </w:rPr>
          <w:t>частью 3 статьи 8.8</w:t>
        </w:r>
      </w:hyperlink>
      <w:r w:rsidRPr="009F4B1B">
        <w:rPr>
          <w:rFonts w:ascii="Times New Roman" w:hAnsi="Times New Roman" w:cs="Times New Roman"/>
          <w:sz w:val="26"/>
          <w:szCs w:val="26"/>
        </w:rPr>
        <w:t xml:space="preserve"> Кодекса Российской Федерации об административных правонарушениях.</w:t>
      </w:r>
    </w:p>
    <w:p w:rsidR="001E23DF" w:rsidRPr="009F4B1B" w:rsidRDefault="0040738A">
      <w:pPr>
        <w:pStyle w:val="ConsPlusNormal"/>
        <w:ind w:firstLine="540"/>
        <w:jc w:val="both"/>
        <w:rPr>
          <w:rFonts w:ascii="Times New Roman" w:hAnsi="Times New Roman" w:cs="Times New Roman"/>
          <w:sz w:val="26"/>
          <w:szCs w:val="26"/>
        </w:rPr>
      </w:pPr>
      <w:r w:rsidRPr="009F4B1B">
        <w:rPr>
          <w:rFonts w:ascii="Times New Roman" w:hAnsi="Times New Roman" w:cs="Times New Roman"/>
          <w:sz w:val="26"/>
          <w:szCs w:val="26"/>
        </w:rPr>
        <w:t>В целях недопущения нарушений, связанных с неиспользованием земельного участка, предназначенного для жилищного или иного строительства, необходимо правообладателю земельного участка своевременно обратиться в уполномоченный орган для получения разрешения на строительство на земельном участке или направить в уполномоченный орган уведомление о планируемом строительстве. В течение срока, установленного выданным разрешением на строительство, или в течение десяти лет со дня направления уведомления о планируемом строительстве необходимо на земельном участке построить объект недвижимости (объект незавершенного строительства) соответствующий виду разрешенного использования земельного участка.</w:t>
      </w:r>
    </w:p>
    <w:p w:rsidR="001E23DF" w:rsidRPr="009F4B1B" w:rsidRDefault="0040738A">
      <w:pPr>
        <w:pStyle w:val="ConsPlusNormal"/>
        <w:ind w:firstLine="540"/>
        <w:jc w:val="both"/>
        <w:rPr>
          <w:rFonts w:ascii="Times New Roman" w:hAnsi="Times New Roman" w:cs="Times New Roman"/>
          <w:sz w:val="26"/>
          <w:szCs w:val="26"/>
        </w:rPr>
      </w:pPr>
      <w:r w:rsidRPr="009F4B1B">
        <w:rPr>
          <w:rFonts w:ascii="Times New Roman" w:hAnsi="Times New Roman" w:cs="Times New Roman"/>
          <w:sz w:val="26"/>
          <w:szCs w:val="26"/>
        </w:rPr>
        <w:t xml:space="preserve">Лицу, виновному в совершении указанного нарушения, по результатам проведения проверки соблюдения земельного законодательства в установленном порядке выдается предписание об устранении выявленного нарушения земельного </w:t>
      </w:r>
      <w:r w:rsidRPr="009F4B1B">
        <w:rPr>
          <w:rFonts w:ascii="Times New Roman" w:hAnsi="Times New Roman" w:cs="Times New Roman"/>
          <w:sz w:val="26"/>
          <w:szCs w:val="26"/>
        </w:rPr>
        <w:lastRenderedPageBreak/>
        <w:t>законодательства. В случае неисполнения выданного предписания земельный участок может быть изъят у его собственника или правообладателя.</w:t>
      </w:r>
    </w:p>
    <w:p w:rsidR="001E23DF" w:rsidRPr="009F4B1B" w:rsidRDefault="001E23DF">
      <w:pPr>
        <w:pStyle w:val="ConsPlusNormal"/>
        <w:ind w:firstLine="540"/>
        <w:jc w:val="both"/>
        <w:rPr>
          <w:rFonts w:ascii="Times New Roman" w:hAnsi="Times New Roman" w:cs="Times New Roman"/>
          <w:sz w:val="26"/>
          <w:szCs w:val="26"/>
        </w:rPr>
      </w:pPr>
    </w:p>
    <w:p w:rsidR="001E23DF" w:rsidRPr="009F4B1B" w:rsidRDefault="0040738A">
      <w:pPr>
        <w:pStyle w:val="ConsPlusTitle"/>
        <w:jc w:val="center"/>
        <w:outlineLvl w:val="0"/>
        <w:rPr>
          <w:rFonts w:ascii="Times New Roman" w:hAnsi="Times New Roman" w:cs="Times New Roman"/>
          <w:sz w:val="26"/>
          <w:szCs w:val="26"/>
        </w:rPr>
      </w:pPr>
      <w:r w:rsidRPr="009F4B1B">
        <w:rPr>
          <w:rFonts w:ascii="Times New Roman" w:hAnsi="Times New Roman" w:cs="Times New Roman"/>
          <w:sz w:val="26"/>
          <w:szCs w:val="26"/>
        </w:rPr>
        <w:t>Ответственность за правонарушения в области охраны</w:t>
      </w:r>
    </w:p>
    <w:p w:rsidR="001E23DF" w:rsidRPr="009F4B1B" w:rsidRDefault="0040738A">
      <w:pPr>
        <w:pStyle w:val="ConsPlusTitle"/>
        <w:jc w:val="center"/>
        <w:rPr>
          <w:rFonts w:ascii="Times New Roman" w:hAnsi="Times New Roman" w:cs="Times New Roman"/>
          <w:sz w:val="26"/>
          <w:szCs w:val="26"/>
        </w:rPr>
      </w:pPr>
      <w:r w:rsidRPr="009F4B1B">
        <w:rPr>
          <w:rFonts w:ascii="Times New Roman" w:hAnsi="Times New Roman" w:cs="Times New Roman"/>
          <w:sz w:val="26"/>
          <w:szCs w:val="26"/>
        </w:rPr>
        <w:t>и использования земель</w:t>
      </w:r>
    </w:p>
    <w:p w:rsidR="001E23DF" w:rsidRPr="009F4B1B" w:rsidRDefault="001E23DF">
      <w:pPr>
        <w:pStyle w:val="ConsPlusNormal"/>
        <w:ind w:firstLine="540"/>
        <w:jc w:val="both"/>
        <w:rPr>
          <w:rFonts w:ascii="Times New Roman" w:hAnsi="Times New Roman" w:cs="Times New Roman"/>
          <w:sz w:val="26"/>
          <w:szCs w:val="26"/>
        </w:rPr>
      </w:pPr>
    </w:p>
    <w:p w:rsidR="001E23DF" w:rsidRPr="009F4B1B" w:rsidRDefault="00B32D11">
      <w:pPr>
        <w:pStyle w:val="ConsPlusNormal"/>
        <w:ind w:firstLine="540"/>
        <w:jc w:val="both"/>
        <w:rPr>
          <w:rFonts w:ascii="Times New Roman" w:hAnsi="Times New Roman" w:cs="Times New Roman"/>
          <w:sz w:val="26"/>
          <w:szCs w:val="26"/>
        </w:rPr>
      </w:pPr>
      <w:hyperlink r:id="rId28" w:tooltip="consultantplus://offline/ref=2C532484F21B4500E319CA7BCB72A1207639E621DF7F08A53A0D39CC995DB3EB791238974A77893460EF49952F12A6B616531BC58E923676E7ODG" w:history="1">
        <w:r w:rsidR="0040738A" w:rsidRPr="009F4B1B">
          <w:rPr>
            <w:rFonts w:ascii="Times New Roman" w:hAnsi="Times New Roman" w:cs="Times New Roman"/>
            <w:color w:val="0000FF"/>
            <w:sz w:val="26"/>
            <w:szCs w:val="26"/>
          </w:rPr>
          <w:t>Главой XIII</w:t>
        </w:r>
      </w:hyperlink>
      <w:r w:rsidR="0040738A" w:rsidRPr="009F4B1B">
        <w:rPr>
          <w:rFonts w:ascii="Times New Roman" w:hAnsi="Times New Roman" w:cs="Times New Roman"/>
          <w:sz w:val="26"/>
          <w:szCs w:val="26"/>
        </w:rPr>
        <w:t xml:space="preserve"> Земельного кодекса Российской Федерации установлено, что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1E23DF" w:rsidRPr="009F4B1B" w:rsidRDefault="0040738A">
      <w:pPr>
        <w:pStyle w:val="ConsPlusNormal"/>
        <w:ind w:firstLine="540"/>
        <w:jc w:val="both"/>
        <w:rPr>
          <w:rFonts w:ascii="Times New Roman" w:hAnsi="Times New Roman" w:cs="Times New Roman"/>
          <w:sz w:val="26"/>
          <w:szCs w:val="26"/>
        </w:rPr>
      </w:pPr>
      <w:r w:rsidRPr="009F4B1B">
        <w:rPr>
          <w:rFonts w:ascii="Times New Roman" w:hAnsi="Times New Roman" w:cs="Times New Roman"/>
          <w:sz w:val="26"/>
          <w:szCs w:val="26"/>
        </w:rPr>
        <w:t>Привлечение лица, виновного в совершении земельных правонарушений, к административной ответственности не освобождает его от обязанности устранить допущенные земельные правонарушения и возместить причиненный им вред (по соглашению сторон или в судебном порядке).</w:t>
      </w:r>
    </w:p>
    <w:p w:rsidR="001E23DF" w:rsidRPr="009F4B1B" w:rsidRDefault="0040738A">
      <w:pPr>
        <w:pStyle w:val="ConsPlusNormal"/>
        <w:ind w:firstLine="540"/>
        <w:jc w:val="both"/>
        <w:rPr>
          <w:rFonts w:ascii="Times New Roman" w:hAnsi="Times New Roman" w:cs="Times New Roman"/>
          <w:sz w:val="26"/>
          <w:szCs w:val="26"/>
        </w:rPr>
      </w:pPr>
      <w:r w:rsidRPr="009F4B1B">
        <w:rPr>
          <w:rFonts w:ascii="Times New Roman" w:hAnsi="Times New Roman" w:cs="Times New Roman"/>
          <w:sz w:val="26"/>
          <w:szCs w:val="26"/>
        </w:rPr>
        <w:t>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 либо, в случае самовольного занятия земельного участка, государственная собственность на который не разграничена, подлежат оформлению в собственность или в аренду лицом, занявшим соответствующий земельный участок.</w:t>
      </w:r>
    </w:p>
    <w:p w:rsidR="001E23DF" w:rsidRPr="009F4B1B" w:rsidRDefault="0040738A">
      <w:pPr>
        <w:pStyle w:val="ConsPlusNormal"/>
        <w:ind w:firstLine="540"/>
        <w:jc w:val="both"/>
        <w:rPr>
          <w:rFonts w:ascii="Times New Roman" w:hAnsi="Times New Roman" w:cs="Times New Roman"/>
          <w:sz w:val="26"/>
          <w:szCs w:val="26"/>
        </w:rPr>
      </w:pPr>
      <w:r w:rsidRPr="009F4B1B">
        <w:rPr>
          <w:rFonts w:ascii="Times New Roman" w:hAnsi="Times New Roman" w:cs="Times New Roman"/>
          <w:sz w:val="26"/>
          <w:szCs w:val="26"/>
        </w:rPr>
        <w:t>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sectPr w:rsidR="001E23DF" w:rsidRPr="009F4B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D11" w:rsidRDefault="00B32D11">
      <w:pPr>
        <w:spacing w:after="0" w:line="240" w:lineRule="auto"/>
      </w:pPr>
      <w:r>
        <w:separator/>
      </w:r>
    </w:p>
  </w:endnote>
  <w:endnote w:type="continuationSeparator" w:id="0">
    <w:p w:rsidR="00B32D11" w:rsidRDefault="00B32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D11" w:rsidRDefault="00B32D11">
      <w:pPr>
        <w:spacing w:after="0" w:line="240" w:lineRule="auto"/>
      </w:pPr>
      <w:r>
        <w:separator/>
      </w:r>
    </w:p>
  </w:footnote>
  <w:footnote w:type="continuationSeparator" w:id="0">
    <w:p w:rsidR="00B32D11" w:rsidRDefault="00B32D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E32410"/>
    <w:multiLevelType w:val="hybridMultilevel"/>
    <w:tmpl w:val="4040549A"/>
    <w:lvl w:ilvl="0" w:tplc="E82A3872">
      <w:start w:val="1"/>
      <w:numFmt w:val="bullet"/>
      <w:lvlText w:val=""/>
      <w:lvlJc w:val="left"/>
      <w:pPr>
        <w:tabs>
          <w:tab w:val="num" w:pos="720"/>
        </w:tabs>
        <w:ind w:left="720" w:hanging="360"/>
      </w:pPr>
      <w:rPr>
        <w:rFonts w:ascii="Symbol" w:hAnsi="Symbol" w:hint="default"/>
        <w:sz w:val="20"/>
      </w:rPr>
    </w:lvl>
    <w:lvl w:ilvl="1" w:tplc="B5A89952">
      <w:start w:val="1"/>
      <w:numFmt w:val="bullet"/>
      <w:lvlText w:val="o"/>
      <w:lvlJc w:val="left"/>
      <w:pPr>
        <w:tabs>
          <w:tab w:val="num" w:pos="1440"/>
        </w:tabs>
        <w:ind w:left="1440" w:hanging="360"/>
      </w:pPr>
      <w:rPr>
        <w:rFonts w:ascii="Courier New" w:hAnsi="Courier New" w:hint="default"/>
        <w:sz w:val="20"/>
      </w:rPr>
    </w:lvl>
    <w:lvl w:ilvl="2" w:tplc="5EF65786">
      <w:start w:val="1"/>
      <w:numFmt w:val="bullet"/>
      <w:lvlText w:val=""/>
      <w:lvlJc w:val="left"/>
      <w:pPr>
        <w:tabs>
          <w:tab w:val="num" w:pos="2160"/>
        </w:tabs>
        <w:ind w:left="2160" w:hanging="360"/>
      </w:pPr>
      <w:rPr>
        <w:rFonts w:ascii="Wingdings" w:hAnsi="Wingdings" w:hint="default"/>
        <w:sz w:val="20"/>
      </w:rPr>
    </w:lvl>
    <w:lvl w:ilvl="3" w:tplc="479A45A2">
      <w:start w:val="1"/>
      <w:numFmt w:val="bullet"/>
      <w:lvlText w:val=""/>
      <w:lvlJc w:val="left"/>
      <w:pPr>
        <w:tabs>
          <w:tab w:val="num" w:pos="2880"/>
        </w:tabs>
        <w:ind w:left="2880" w:hanging="360"/>
      </w:pPr>
      <w:rPr>
        <w:rFonts w:ascii="Wingdings" w:hAnsi="Wingdings" w:hint="default"/>
        <w:sz w:val="20"/>
      </w:rPr>
    </w:lvl>
    <w:lvl w:ilvl="4" w:tplc="BAA28364">
      <w:start w:val="1"/>
      <w:numFmt w:val="bullet"/>
      <w:lvlText w:val=""/>
      <w:lvlJc w:val="left"/>
      <w:pPr>
        <w:tabs>
          <w:tab w:val="num" w:pos="3600"/>
        </w:tabs>
        <w:ind w:left="3600" w:hanging="360"/>
      </w:pPr>
      <w:rPr>
        <w:rFonts w:ascii="Wingdings" w:hAnsi="Wingdings" w:hint="default"/>
        <w:sz w:val="20"/>
      </w:rPr>
    </w:lvl>
    <w:lvl w:ilvl="5" w:tplc="182A4B32">
      <w:start w:val="1"/>
      <w:numFmt w:val="bullet"/>
      <w:lvlText w:val=""/>
      <w:lvlJc w:val="left"/>
      <w:pPr>
        <w:tabs>
          <w:tab w:val="num" w:pos="4320"/>
        </w:tabs>
        <w:ind w:left="4320" w:hanging="360"/>
      </w:pPr>
      <w:rPr>
        <w:rFonts w:ascii="Wingdings" w:hAnsi="Wingdings" w:hint="default"/>
        <w:sz w:val="20"/>
      </w:rPr>
    </w:lvl>
    <w:lvl w:ilvl="6" w:tplc="107A9230">
      <w:start w:val="1"/>
      <w:numFmt w:val="bullet"/>
      <w:lvlText w:val=""/>
      <w:lvlJc w:val="left"/>
      <w:pPr>
        <w:tabs>
          <w:tab w:val="num" w:pos="5040"/>
        </w:tabs>
        <w:ind w:left="5040" w:hanging="360"/>
      </w:pPr>
      <w:rPr>
        <w:rFonts w:ascii="Wingdings" w:hAnsi="Wingdings" w:hint="default"/>
        <w:sz w:val="20"/>
      </w:rPr>
    </w:lvl>
    <w:lvl w:ilvl="7" w:tplc="C54CA32C">
      <w:start w:val="1"/>
      <w:numFmt w:val="bullet"/>
      <w:lvlText w:val=""/>
      <w:lvlJc w:val="left"/>
      <w:pPr>
        <w:tabs>
          <w:tab w:val="num" w:pos="5760"/>
        </w:tabs>
        <w:ind w:left="5760" w:hanging="360"/>
      </w:pPr>
      <w:rPr>
        <w:rFonts w:ascii="Wingdings" w:hAnsi="Wingdings" w:hint="default"/>
        <w:sz w:val="20"/>
      </w:rPr>
    </w:lvl>
    <w:lvl w:ilvl="8" w:tplc="3F2C025C">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3DF"/>
    <w:rsid w:val="001E23DF"/>
    <w:rsid w:val="00215BC8"/>
    <w:rsid w:val="0040738A"/>
    <w:rsid w:val="00472E56"/>
    <w:rsid w:val="009F4B1B"/>
    <w:rsid w:val="00B32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07369"/>
  <w15:docId w15:val="{4C416C44-70D6-4C87-95D1-6A3CAC45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paragraph" w:customStyle="1" w:styleId="ConsPlusTitle">
    <w:name w:val="ConsPlusTitle"/>
    <w:pPr>
      <w:widowControl w:val="0"/>
      <w:spacing w:after="0" w:line="240" w:lineRule="auto"/>
    </w:pPr>
    <w:rPr>
      <w:rFonts w:ascii="Calibri" w:eastAsia="Times New Roman" w:hAnsi="Calibri" w:cs="Calibri"/>
      <w:b/>
      <w:szCs w:val="20"/>
      <w:lang w:eastAsia="ru-RU"/>
    </w:rPr>
  </w:style>
  <w:style w:type="paragraph" w:customStyle="1" w:styleId="ConsPlusTitlePage">
    <w:name w:val="ConsPlusTitlePage"/>
    <w:pPr>
      <w:widowControl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532484F21B4500E319CA7BCB72A120713EE020D87308A53A0D39CC995DB3EB791238974A778F356FEF49952F12A6B616531BC58E923676E7ODG" TargetMode="External"/><Relationship Id="rId13" Type="http://schemas.openxmlformats.org/officeDocument/2006/relationships/hyperlink" Target="consultantplus://offline/ref=2C532484F21B4500E319CA7BCB72A1207639E621DF7C08A53A0D39CC995DB3EB79123890497F8D3F3CB559916647A2A81F4B05C19092E3O4G" TargetMode="External"/><Relationship Id="rId18" Type="http://schemas.openxmlformats.org/officeDocument/2006/relationships/hyperlink" Target="consultantplus://offline/ref=2C532484F21B4500E319CA7BCB72A1207639E621DF7C08A53A0D39CC995DB3EB79123890497E8C3F3CB559916647A2A81F4B05C19092E3O4G" TargetMode="External"/><Relationship Id="rId26" Type="http://schemas.openxmlformats.org/officeDocument/2006/relationships/hyperlink" Target="consultantplus://offline/ref=2C532484F21B4500E319CA7BCB72A1207639E621DF7F08A53A0D39CC995DB3EB791238974A778C3D69EF49952F12A6B616531BC58E923676E7ODG" TargetMode="External"/><Relationship Id="rId3" Type="http://schemas.openxmlformats.org/officeDocument/2006/relationships/settings" Target="settings.xml"/><Relationship Id="rId21" Type="http://schemas.openxmlformats.org/officeDocument/2006/relationships/hyperlink" Target="consultantplus://offline/ref=2C532484F21B4500E319CA7BCB72A120713AE02AD07308A53A0D39CC995DB3EB791238974A778F3569EF49952F12A6B616531BC58E923676E7ODG" TargetMode="External"/><Relationship Id="rId7" Type="http://schemas.openxmlformats.org/officeDocument/2006/relationships/hyperlink" Target="consultantplus://offline/ref=2C532484F21B4500E319CA7BCB72A1207639E028DB7D08A53A0D39CC995DB3EB791238954270846039A048C96B4EB5B6195319C392E9O2G" TargetMode="External"/><Relationship Id="rId12" Type="http://schemas.openxmlformats.org/officeDocument/2006/relationships/hyperlink" Target="consultantplus://offline/ref=2C532484F21B4500E319CA7BCB72A1207639E621DF7F08A53A0D39CC995DB3EB791238974A778D356BEF49952F12A6B616531BC58E923676E7ODG" TargetMode="External"/><Relationship Id="rId17" Type="http://schemas.openxmlformats.org/officeDocument/2006/relationships/hyperlink" Target="consultantplus://offline/ref=2C532484F21B4500E319CA7BCB72A1207639E72BD07F08A53A0D39CC995DB3EB6B12609B4A7E91346EFA1FC469E4O5G" TargetMode="External"/><Relationship Id="rId25" Type="http://schemas.openxmlformats.org/officeDocument/2006/relationships/hyperlink" Target="consultantplus://offline/ref=2C532484F21B4500E319CA7BCB72A1207639E72BDE7208A53A0D39CC995DB3EB6B12609B4A7E91346EFA1FC469E4O5G" TargetMode="External"/><Relationship Id="rId2" Type="http://schemas.openxmlformats.org/officeDocument/2006/relationships/styles" Target="styles.xml"/><Relationship Id="rId16" Type="http://schemas.openxmlformats.org/officeDocument/2006/relationships/hyperlink" Target="consultantplus://offline/ref=2C532484F21B4500E319CA7BCB72A1207639E621DF7F08A53A0D39CC995DB3EB6B12609B4A7E91346EFA1FC469E4O5G" TargetMode="External"/><Relationship Id="rId20" Type="http://schemas.openxmlformats.org/officeDocument/2006/relationships/hyperlink" Target="consultantplus://offline/ref=2C532484F21B4500E319CA7BCB72A1207639E621DF7F08A53A0D39CC995DB3EB791238974A778F326AEF49952F12A6B616531BC58E923676E7OD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C532484F21B4500E319CA7BCB72A1207639E72BD07F08A53A0D39CC995DB3EB6B12609B4A7E91346EFA1FC469E4O5G" TargetMode="External"/><Relationship Id="rId24" Type="http://schemas.openxmlformats.org/officeDocument/2006/relationships/hyperlink" Target="consultantplus://offline/ref=2C532484F21B4500E319CA7BCB72A1207639E621DF7F08A53A0D39CC995DB3EB791238974A778C3D69EF49952F12A6B616531BC58E923676E7ODG" TargetMode="External"/><Relationship Id="rId5" Type="http://schemas.openxmlformats.org/officeDocument/2006/relationships/footnotes" Target="footnotes.xml"/><Relationship Id="rId15" Type="http://schemas.openxmlformats.org/officeDocument/2006/relationships/hyperlink" Target="consultantplus://offline/ref=2C532484F21B4500E319CA7BCB72A1207639E621DF7F08A53A0D39CC995DB3EB6B12609B4A7E91346EFA1FC469E4O5G" TargetMode="External"/><Relationship Id="rId23" Type="http://schemas.openxmlformats.org/officeDocument/2006/relationships/hyperlink" Target="consultantplus://offline/ref=2C532484F21B4500E319CA7BCB72A1207639E621DF7C08A53A0D39CC995DB3EB7912389148758A3F3CB559916647A2A81F4B05C19092E3O4G" TargetMode="External"/><Relationship Id="rId28" Type="http://schemas.openxmlformats.org/officeDocument/2006/relationships/hyperlink" Target="consultantplus://offline/ref=2C532484F21B4500E319CA7BCB72A1207639E621DF7F08A53A0D39CC995DB3EB791238974A77893460EF49952F12A6B616531BC58E923676E7ODG" TargetMode="External"/><Relationship Id="rId10" Type="http://schemas.openxmlformats.org/officeDocument/2006/relationships/hyperlink" Target="consultantplus://offline/ref=2C532484F21B4500E319CA7BCB72A1207639E72BD07F08A53A0D39CC995DB3EB6B12609B4A7E91346EFA1FC469E4O5G" TargetMode="External"/><Relationship Id="rId19" Type="http://schemas.openxmlformats.org/officeDocument/2006/relationships/hyperlink" Target="consultantplus://offline/ref=2C532484F21B4500E319CA7BCB72A1207639E621DF7F08A53A0D39CC995DB3EB6B12609B4A7E91346EFA1FC469E4O5G" TargetMode="External"/><Relationship Id="rId4" Type="http://schemas.openxmlformats.org/officeDocument/2006/relationships/webSettings" Target="webSettings.xml"/><Relationship Id="rId9" Type="http://schemas.openxmlformats.org/officeDocument/2006/relationships/hyperlink" Target="consultantplus://offline/ref=2C532484F21B4500E319CA7BCB72A1207639E621DF7F08A53A0D39CC995DB3EB791238974F7E8B3F3CB559916647A2A81F4B05C19092E3O4G" TargetMode="External"/><Relationship Id="rId14" Type="http://schemas.openxmlformats.org/officeDocument/2006/relationships/hyperlink" Target="consultantplus://offline/ref=2C532484F21B4500E319CA7BCB72A1207639E621DF7F08A53A0D39CC995DB3EB791238974A778D356FEF49952F12A6B616531BC58E923676E7ODG" TargetMode="External"/><Relationship Id="rId22" Type="http://schemas.openxmlformats.org/officeDocument/2006/relationships/hyperlink" Target="consultantplus://offline/ref=2C532484F21B4500E319CA7BCB72A120713AE02AD07308A53A0D39CC995DB3EB791238974A778F3569EF49952F12A6B616531BC58E923676E7ODG" TargetMode="External"/><Relationship Id="rId27" Type="http://schemas.openxmlformats.org/officeDocument/2006/relationships/hyperlink" Target="consultantplus://offline/ref=2C532484F21B4500E319CA7BCB72A1207639E621DF7C08A53A0D39CC995DB3EB791238904E778C3F3CB559916647A2A81F4B05C19092E3O4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3790</Words>
  <Characters>21606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rozhkov</cp:lastModifiedBy>
  <cp:revision>5</cp:revision>
  <dcterms:created xsi:type="dcterms:W3CDTF">2023-03-14T08:13:00Z</dcterms:created>
  <dcterms:modified xsi:type="dcterms:W3CDTF">2023-03-14T08:29:00Z</dcterms:modified>
</cp:coreProperties>
</file>