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42" w:rsidRPr="00C44F3A" w:rsidRDefault="00034842" w:rsidP="00034842">
      <w:pPr>
        <w:spacing w:before="1080" w:line="300" w:lineRule="exact"/>
        <w:jc w:val="center"/>
        <w:rPr>
          <w:b/>
          <w:sz w:val="27"/>
          <w:szCs w:val="27"/>
        </w:rPr>
      </w:pPr>
      <w:r w:rsidRPr="00C44F3A">
        <w:rPr>
          <w:rFonts w:ascii="Courier New" w:hAnsi="Courier New"/>
          <w:noProof/>
          <w:spacing w:val="20"/>
          <w:sz w:val="27"/>
          <w:szCs w:val="27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842" w:rsidRPr="00DF7EDF" w:rsidRDefault="00034842" w:rsidP="0003484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DF7EDF">
        <w:rPr>
          <w:b/>
          <w:spacing w:val="24"/>
          <w:sz w:val="24"/>
          <w:szCs w:val="24"/>
        </w:rPr>
        <w:t xml:space="preserve">АДМИНИСТРАЦИЯ </w:t>
      </w:r>
    </w:p>
    <w:p w:rsidR="00034842" w:rsidRPr="00DF7EDF" w:rsidRDefault="00034842" w:rsidP="0003484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DF7EDF">
        <w:rPr>
          <w:b/>
          <w:spacing w:val="24"/>
          <w:sz w:val="24"/>
          <w:szCs w:val="24"/>
        </w:rPr>
        <w:t>КРАСНОКУТСКОГО МУНИЦИПАЛЬНОГО РАЙОНА</w:t>
      </w:r>
      <w:r w:rsidRPr="00DF7EDF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034842" w:rsidRPr="00C44F3A" w:rsidRDefault="00034842" w:rsidP="00034842">
      <w:pPr>
        <w:jc w:val="center"/>
        <w:rPr>
          <w:sz w:val="27"/>
          <w:szCs w:val="27"/>
        </w:rPr>
      </w:pPr>
    </w:p>
    <w:p w:rsidR="00034842" w:rsidRPr="00C44F3A" w:rsidRDefault="00866B90" w:rsidP="00034842">
      <w:pPr>
        <w:pStyle w:val="3"/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7"/>
          <w:szCs w:val="27"/>
        </w:rPr>
        <w:t>П О С Т А Н О В Л Е Н И Е</w:t>
      </w:r>
    </w:p>
    <w:p w:rsidR="00034842" w:rsidRPr="00C44F3A" w:rsidRDefault="00034842" w:rsidP="00034842">
      <w:pPr>
        <w:jc w:val="center"/>
        <w:rPr>
          <w:rFonts w:ascii="Times New Roman CYR" w:hAnsi="Times New Roman CYR"/>
          <w:sz w:val="27"/>
          <w:szCs w:val="27"/>
        </w:rPr>
      </w:pPr>
    </w:p>
    <w:p w:rsidR="00034842" w:rsidRPr="00C44F3A" w:rsidRDefault="00C15F4A" w:rsidP="00034842">
      <w:pPr>
        <w:jc w:val="center"/>
        <w:rPr>
          <w:rFonts w:ascii="Times New Roman CYR" w:hAnsi="Times New Roman CYR"/>
          <w:b/>
          <w:bCs/>
          <w:sz w:val="27"/>
          <w:szCs w:val="27"/>
        </w:rPr>
      </w:pPr>
      <w:r>
        <w:rPr>
          <w:rFonts w:ascii="Times New Roman CYR" w:hAnsi="Times New Roman CYR"/>
          <w:b/>
          <w:bCs/>
          <w:sz w:val="27"/>
          <w:szCs w:val="27"/>
        </w:rPr>
        <w:t xml:space="preserve">от </w:t>
      </w:r>
      <w:r w:rsidRPr="00C15F4A">
        <w:rPr>
          <w:rFonts w:ascii="Times New Roman CYR" w:hAnsi="Times New Roman CYR"/>
          <w:b/>
          <w:bCs/>
          <w:sz w:val="27"/>
          <w:szCs w:val="27"/>
          <w:u w:val="single"/>
        </w:rPr>
        <w:t>07.02.</w:t>
      </w:r>
      <w:r w:rsidR="00034842" w:rsidRPr="00C15F4A">
        <w:rPr>
          <w:rFonts w:ascii="Times New Roman CYR" w:hAnsi="Times New Roman CYR"/>
          <w:b/>
          <w:bCs/>
          <w:sz w:val="27"/>
          <w:szCs w:val="27"/>
          <w:u w:val="single"/>
        </w:rPr>
        <w:t>20</w:t>
      </w:r>
      <w:r w:rsidR="00C864C7" w:rsidRPr="00C15F4A">
        <w:rPr>
          <w:rFonts w:ascii="Times New Roman CYR" w:hAnsi="Times New Roman CYR"/>
          <w:b/>
          <w:bCs/>
          <w:sz w:val="27"/>
          <w:szCs w:val="27"/>
          <w:u w:val="single"/>
        </w:rPr>
        <w:t>23</w:t>
      </w:r>
      <w:r w:rsidR="00962C85">
        <w:rPr>
          <w:rFonts w:ascii="Times New Roman CYR" w:hAnsi="Times New Roman CYR"/>
          <w:b/>
          <w:bCs/>
          <w:sz w:val="27"/>
          <w:szCs w:val="27"/>
        </w:rPr>
        <w:t xml:space="preserve"> года </w:t>
      </w:r>
      <w:r w:rsidR="00034842" w:rsidRPr="00C44F3A">
        <w:rPr>
          <w:rFonts w:ascii="Times New Roman CYR" w:hAnsi="Times New Roman CYR"/>
          <w:b/>
          <w:bCs/>
          <w:sz w:val="27"/>
          <w:szCs w:val="27"/>
        </w:rPr>
        <w:t xml:space="preserve">№ </w:t>
      </w:r>
      <w:r w:rsidRPr="00C15F4A">
        <w:rPr>
          <w:rFonts w:ascii="Times New Roman CYR" w:hAnsi="Times New Roman CYR"/>
          <w:b/>
          <w:bCs/>
          <w:sz w:val="27"/>
          <w:szCs w:val="27"/>
          <w:u w:val="single"/>
        </w:rPr>
        <w:t>119</w:t>
      </w:r>
    </w:p>
    <w:p w:rsidR="00034842" w:rsidRPr="00C44F3A" w:rsidRDefault="00034842" w:rsidP="00034842">
      <w:pPr>
        <w:jc w:val="center"/>
        <w:rPr>
          <w:sz w:val="27"/>
          <w:szCs w:val="27"/>
        </w:rPr>
      </w:pPr>
    </w:p>
    <w:p w:rsidR="00034842" w:rsidRPr="00C44F3A" w:rsidRDefault="00034842" w:rsidP="00034842">
      <w:pPr>
        <w:jc w:val="center"/>
        <w:rPr>
          <w:b/>
          <w:bCs/>
          <w:sz w:val="27"/>
          <w:szCs w:val="27"/>
        </w:rPr>
      </w:pPr>
      <w:r w:rsidRPr="00C44F3A">
        <w:rPr>
          <w:rFonts w:ascii="Times New Roman CYR" w:hAnsi="Times New Roman CYR"/>
          <w:sz w:val="27"/>
          <w:szCs w:val="27"/>
        </w:rPr>
        <w:t>г. Красный Кут</w:t>
      </w:r>
    </w:p>
    <w:p w:rsidR="00034842" w:rsidRPr="00C44F3A" w:rsidRDefault="00034842" w:rsidP="00034842">
      <w:pPr>
        <w:pStyle w:val="21"/>
        <w:jc w:val="both"/>
        <w:rPr>
          <w:b/>
          <w:bCs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C864C7" w:rsidRPr="00E5560B" w:rsidTr="00936DCA">
        <w:tc>
          <w:tcPr>
            <w:tcW w:w="4786" w:type="dxa"/>
          </w:tcPr>
          <w:p w:rsidR="00B82117" w:rsidRPr="00C4489D" w:rsidRDefault="00B82117" w:rsidP="00936DC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4489D">
              <w:rPr>
                <w:b/>
                <w:sz w:val="28"/>
                <w:szCs w:val="28"/>
              </w:rPr>
              <w:t>О создании рабочей группы по вопросам оказания имущественной поддержки субъектам малого и среднего предп</w:t>
            </w:r>
            <w:r w:rsidR="00843C83">
              <w:rPr>
                <w:b/>
                <w:sz w:val="28"/>
                <w:szCs w:val="28"/>
              </w:rPr>
              <w:t>ринимательства</w:t>
            </w:r>
            <w:r w:rsidR="00941B1E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941B1E">
              <w:rPr>
                <w:b/>
                <w:sz w:val="28"/>
                <w:szCs w:val="28"/>
              </w:rPr>
              <w:t>самозаняты</w:t>
            </w:r>
            <w:r w:rsidR="00936DCA">
              <w:rPr>
                <w:b/>
                <w:sz w:val="28"/>
                <w:szCs w:val="28"/>
              </w:rPr>
              <w:t>м</w:t>
            </w:r>
            <w:proofErr w:type="spellEnd"/>
            <w:r w:rsidR="00941B1E">
              <w:rPr>
                <w:b/>
                <w:sz w:val="28"/>
                <w:szCs w:val="28"/>
              </w:rPr>
              <w:t xml:space="preserve"> граждан</w:t>
            </w:r>
            <w:bookmarkStart w:id="0" w:name="_GoBack"/>
            <w:bookmarkEnd w:id="0"/>
            <w:r w:rsidR="00050DBA">
              <w:rPr>
                <w:b/>
                <w:sz w:val="28"/>
                <w:szCs w:val="28"/>
              </w:rPr>
              <w:t>ам</w:t>
            </w:r>
            <w:r w:rsidR="00936DCA">
              <w:rPr>
                <w:b/>
                <w:sz w:val="28"/>
                <w:szCs w:val="28"/>
              </w:rPr>
              <w:t xml:space="preserve"> </w:t>
            </w:r>
            <w:r w:rsidR="00843C83">
              <w:rPr>
                <w:b/>
                <w:sz w:val="28"/>
                <w:szCs w:val="28"/>
              </w:rPr>
              <w:t>в</w:t>
            </w:r>
            <w:r w:rsidR="00936DCA">
              <w:rPr>
                <w:b/>
                <w:sz w:val="28"/>
                <w:szCs w:val="28"/>
              </w:rPr>
              <w:t xml:space="preserve"> </w:t>
            </w:r>
            <w:r w:rsidR="00843C83">
              <w:rPr>
                <w:b/>
                <w:sz w:val="28"/>
                <w:szCs w:val="28"/>
              </w:rPr>
              <w:t>Краснокутском</w:t>
            </w:r>
            <w:r w:rsidR="00936DCA">
              <w:rPr>
                <w:b/>
                <w:sz w:val="28"/>
                <w:szCs w:val="28"/>
              </w:rPr>
              <w:t xml:space="preserve"> </w:t>
            </w:r>
            <w:r w:rsidRPr="00C4489D">
              <w:rPr>
                <w:b/>
                <w:sz w:val="28"/>
                <w:szCs w:val="28"/>
              </w:rPr>
              <w:t>муниципальном районе</w:t>
            </w:r>
          </w:p>
          <w:p w:rsidR="00C864C7" w:rsidRPr="00E5560B" w:rsidRDefault="00C864C7" w:rsidP="00034842">
            <w:pPr>
              <w:pStyle w:val="21"/>
              <w:jc w:val="both"/>
              <w:rPr>
                <w:b/>
                <w:bCs/>
                <w:szCs w:val="28"/>
              </w:rPr>
            </w:pPr>
          </w:p>
        </w:tc>
      </w:tr>
    </w:tbl>
    <w:p w:rsidR="00866B90" w:rsidRPr="003A2172" w:rsidRDefault="00B82117" w:rsidP="00866B9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A2172"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</w:t>
      </w:r>
      <w:r w:rsidR="00EE7AA2" w:rsidRPr="003A2172">
        <w:rPr>
          <w:rFonts w:ascii="Times New Roman" w:hAnsi="Times New Roman"/>
          <w:sz w:val="28"/>
          <w:szCs w:val="28"/>
        </w:rPr>
        <w:t xml:space="preserve">              </w:t>
      </w:r>
      <w:r w:rsidRPr="003A217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</w:t>
      </w:r>
      <w:r w:rsidR="0013479C" w:rsidRPr="003A217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3479C" w:rsidRPr="003A2172">
        <w:rPr>
          <w:rFonts w:ascii="Times New Roman" w:hAnsi="Times New Roman"/>
          <w:sz w:val="28"/>
          <w:szCs w:val="28"/>
        </w:rPr>
        <w:t>самозаняты</w:t>
      </w:r>
      <w:r w:rsidR="00067A35" w:rsidRPr="003A2172">
        <w:rPr>
          <w:rFonts w:ascii="Times New Roman" w:hAnsi="Times New Roman"/>
          <w:sz w:val="28"/>
          <w:szCs w:val="28"/>
        </w:rPr>
        <w:t>м</w:t>
      </w:r>
      <w:proofErr w:type="spellEnd"/>
      <w:r w:rsidR="00067A35" w:rsidRPr="003A2172">
        <w:rPr>
          <w:rFonts w:ascii="Times New Roman" w:hAnsi="Times New Roman"/>
          <w:sz w:val="28"/>
          <w:szCs w:val="28"/>
        </w:rPr>
        <w:t xml:space="preserve"> </w:t>
      </w:r>
      <w:r w:rsidR="0013479C" w:rsidRPr="003A2172">
        <w:rPr>
          <w:rFonts w:ascii="Times New Roman" w:hAnsi="Times New Roman"/>
          <w:sz w:val="28"/>
          <w:szCs w:val="28"/>
        </w:rPr>
        <w:t>граждан</w:t>
      </w:r>
      <w:r w:rsidR="00050DBA" w:rsidRPr="003A2172">
        <w:rPr>
          <w:rFonts w:ascii="Times New Roman" w:hAnsi="Times New Roman"/>
          <w:sz w:val="28"/>
          <w:szCs w:val="28"/>
        </w:rPr>
        <w:t>ам</w:t>
      </w:r>
      <w:r w:rsidRPr="003A2172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72285E" w:rsidRPr="003A2172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3A217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руководствуясь Уставом </w:t>
      </w:r>
      <w:r w:rsidR="0072285E" w:rsidRPr="003A2172">
        <w:rPr>
          <w:rFonts w:ascii="Times New Roman" w:hAnsi="Times New Roman"/>
          <w:sz w:val="28"/>
          <w:szCs w:val="28"/>
        </w:rPr>
        <w:t>Краснокутского</w:t>
      </w:r>
      <w:r w:rsidRPr="003A217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="00866B90" w:rsidRPr="003A2172">
        <w:rPr>
          <w:rFonts w:ascii="Times New Roman" w:hAnsi="Times New Roman"/>
          <w:b/>
          <w:sz w:val="28"/>
          <w:szCs w:val="28"/>
        </w:rPr>
        <w:t xml:space="preserve"> администрация </w:t>
      </w:r>
      <w:proofErr w:type="spellStart"/>
      <w:r w:rsidR="00866B90" w:rsidRPr="003A2172">
        <w:rPr>
          <w:rFonts w:ascii="Times New Roman" w:hAnsi="Times New Roman"/>
          <w:b/>
          <w:sz w:val="28"/>
          <w:szCs w:val="28"/>
        </w:rPr>
        <w:t>Краснокутского</w:t>
      </w:r>
      <w:proofErr w:type="spellEnd"/>
      <w:r w:rsidR="00866B90" w:rsidRPr="003A217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866B90" w:rsidRPr="003A2172">
        <w:rPr>
          <w:rFonts w:ascii="Times New Roman" w:hAnsi="Times New Roman"/>
          <w:sz w:val="28"/>
          <w:szCs w:val="28"/>
        </w:rPr>
        <w:t xml:space="preserve"> </w:t>
      </w:r>
      <w:r w:rsidR="00866B90" w:rsidRPr="003A2172">
        <w:rPr>
          <w:rFonts w:ascii="Times New Roman" w:hAnsi="Times New Roman"/>
          <w:b/>
          <w:sz w:val="28"/>
          <w:szCs w:val="28"/>
        </w:rPr>
        <w:t>района ПОСТАНОВЛЯЕТ:</w:t>
      </w:r>
    </w:p>
    <w:p w:rsidR="00B82117" w:rsidRPr="003A2172" w:rsidRDefault="00B82117" w:rsidP="00EE7AA2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3A2172">
        <w:rPr>
          <w:color w:val="000000"/>
          <w:sz w:val="28"/>
          <w:szCs w:val="28"/>
        </w:rPr>
        <w:t>1. Создать рабочую группу по вопросам оказания имущественной поддержки субъектам малого и среднего предпринимательства</w:t>
      </w:r>
      <w:r w:rsidR="0013479C" w:rsidRPr="003A2172">
        <w:rPr>
          <w:color w:val="000000"/>
          <w:sz w:val="28"/>
          <w:szCs w:val="28"/>
        </w:rPr>
        <w:t xml:space="preserve"> и </w:t>
      </w:r>
      <w:proofErr w:type="spellStart"/>
      <w:r w:rsidR="0013479C" w:rsidRPr="003A2172">
        <w:rPr>
          <w:color w:val="000000"/>
          <w:sz w:val="28"/>
          <w:szCs w:val="28"/>
        </w:rPr>
        <w:t>самозаняты</w:t>
      </w:r>
      <w:r w:rsidR="00067A35" w:rsidRPr="003A2172">
        <w:rPr>
          <w:color w:val="000000"/>
          <w:sz w:val="28"/>
          <w:szCs w:val="28"/>
        </w:rPr>
        <w:t>м</w:t>
      </w:r>
      <w:proofErr w:type="spellEnd"/>
      <w:r w:rsidR="0013479C" w:rsidRPr="003A2172">
        <w:rPr>
          <w:color w:val="000000"/>
          <w:sz w:val="28"/>
          <w:szCs w:val="28"/>
        </w:rPr>
        <w:t xml:space="preserve"> гражда</w:t>
      </w:r>
      <w:r w:rsidR="00050DBA" w:rsidRPr="003A2172">
        <w:rPr>
          <w:color w:val="000000"/>
          <w:sz w:val="28"/>
          <w:szCs w:val="28"/>
        </w:rPr>
        <w:t>нам</w:t>
      </w:r>
      <w:r w:rsidR="00067A35" w:rsidRPr="003A2172">
        <w:rPr>
          <w:color w:val="000000"/>
          <w:sz w:val="28"/>
          <w:szCs w:val="28"/>
        </w:rPr>
        <w:t xml:space="preserve"> </w:t>
      </w:r>
      <w:r w:rsidRPr="003A2172">
        <w:rPr>
          <w:color w:val="000000"/>
          <w:sz w:val="28"/>
          <w:szCs w:val="28"/>
        </w:rPr>
        <w:t>в</w:t>
      </w:r>
      <w:r w:rsidR="00067A35" w:rsidRPr="003A2172">
        <w:rPr>
          <w:color w:val="000000"/>
          <w:sz w:val="28"/>
          <w:szCs w:val="28"/>
        </w:rPr>
        <w:t xml:space="preserve"> </w:t>
      </w:r>
      <w:r w:rsidR="0089737C" w:rsidRPr="003A2172">
        <w:rPr>
          <w:color w:val="000000"/>
          <w:sz w:val="28"/>
          <w:szCs w:val="28"/>
        </w:rPr>
        <w:t>Краснокутском</w:t>
      </w:r>
      <w:r w:rsidRPr="003A2172">
        <w:rPr>
          <w:color w:val="000000"/>
          <w:sz w:val="28"/>
          <w:szCs w:val="28"/>
        </w:rPr>
        <w:t xml:space="preserve"> муниципальном районе (далее – рабочая группа), утвердив ее в составе </w:t>
      </w:r>
      <w:r w:rsidR="00580E6A" w:rsidRPr="003A2172">
        <w:rPr>
          <w:color w:val="000000"/>
          <w:sz w:val="28"/>
          <w:szCs w:val="28"/>
        </w:rPr>
        <w:t xml:space="preserve">согласно </w:t>
      </w:r>
      <w:r w:rsidR="0016334C" w:rsidRPr="003A2172">
        <w:rPr>
          <w:color w:val="000000" w:themeColor="text1"/>
          <w:sz w:val="28"/>
          <w:szCs w:val="28"/>
        </w:rPr>
        <w:t>приложению</w:t>
      </w:r>
      <w:r w:rsidR="003007EC">
        <w:rPr>
          <w:color w:val="000000" w:themeColor="text1"/>
          <w:sz w:val="28"/>
          <w:szCs w:val="28"/>
        </w:rPr>
        <w:t xml:space="preserve"> №1</w:t>
      </w:r>
      <w:r w:rsidR="0016334C" w:rsidRPr="003A2172">
        <w:rPr>
          <w:color w:val="000000" w:themeColor="text1"/>
          <w:sz w:val="28"/>
          <w:szCs w:val="28"/>
        </w:rPr>
        <w:t xml:space="preserve"> к настоящему </w:t>
      </w:r>
      <w:r w:rsidR="00EE7AA2" w:rsidRPr="003A2172">
        <w:rPr>
          <w:color w:val="000000" w:themeColor="text1"/>
          <w:sz w:val="28"/>
          <w:szCs w:val="28"/>
        </w:rPr>
        <w:t>постановлению</w:t>
      </w:r>
      <w:r w:rsidRPr="003A2172">
        <w:rPr>
          <w:color w:val="000000"/>
          <w:sz w:val="28"/>
          <w:szCs w:val="28"/>
        </w:rPr>
        <w:t xml:space="preserve">. </w:t>
      </w:r>
    </w:p>
    <w:p w:rsidR="00686BBA" w:rsidRPr="003A2172" w:rsidRDefault="00B82117" w:rsidP="00686BBA">
      <w:pPr>
        <w:pStyle w:val="2"/>
        <w:spacing w:before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A2172">
        <w:rPr>
          <w:rFonts w:ascii="Times New Roman" w:hAnsi="Times New Roman"/>
          <w:b w:val="0"/>
          <w:color w:val="auto"/>
          <w:sz w:val="28"/>
          <w:szCs w:val="28"/>
        </w:rPr>
        <w:t xml:space="preserve">2. Утвердить положение о рабочей группе согласно приложению </w:t>
      </w:r>
      <w:r w:rsidR="003007EC">
        <w:rPr>
          <w:rFonts w:ascii="Times New Roman" w:hAnsi="Times New Roman"/>
          <w:b w:val="0"/>
          <w:color w:val="auto"/>
          <w:sz w:val="28"/>
          <w:szCs w:val="28"/>
        </w:rPr>
        <w:t xml:space="preserve">№ 2 </w:t>
      </w:r>
      <w:r w:rsidR="00580E6A" w:rsidRPr="003A2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настоящему </w:t>
      </w:r>
      <w:r w:rsidR="00EE7AA2" w:rsidRPr="003A21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</w:t>
      </w:r>
      <w:r w:rsidR="00EE7AA2" w:rsidRPr="003A217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AD0D59" w:rsidRPr="003A2172" w:rsidRDefault="00C41765" w:rsidP="00C4489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A2172">
        <w:rPr>
          <w:sz w:val="28"/>
          <w:szCs w:val="28"/>
        </w:rPr>
        <w:t>4</w:t>
      </w:r>
      <w:r w:rsidR="00C4489D" w:rsidRPr="003A2172">
        <w:rPr>
          <w:sz w:val="28"/>
          <w:szCs w:val="28"/>
        </w:rPr>
        <w:t xml:space="preserve">. </w:t>
      </w:r>
      <w:r w:rsidR="00AD0D59" w:rsidRPr="003A2172">
        <w:rPr>
          <w:sz w:val="28"/>
          <w:szCs w:val="28"/>
        </w:rPr>
        <w:t xml:space="preserve">Контроль за исполнением настоящего </w:t>
      </w:r>
      <w:r w:rsidR="003A2172">
        <w:rPr>
          <w:sz w:val="28"/>
          <w:szCs w:val="28"/>
        </w:rPr>
        <w:t>постановления</w:t>
      </w:r>
      <w:r w:rsidR="00AD0D59" w:rsidRPr="003A2172">
        <w:rPr>
          <w:sz w:val="28"/>
          <w:szCs w:val="28"/>
        </w:rPr>
        <w:t xml:space="preserve"> возложить на первого заместителя главы администрации Краснокутского муниципального района Саратовской области. </w:t>
      </w:r>
    </w:p>
    <w:p w:rsidR="0071185D" w:rsidRPr="003A2172" w:rsidRDefault="00C41765" w:rsidP="00C4489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A2172">
        <w:rPr>
          <w:sz w:val="28"/>
          <w:szCs w:val="28"/>
        </w:rPr>
        <w:t>5</w:t>
      </w:r>
      <w:r w:rsidR="0071185D" w:rsidRPr="003A2172">
        <w:rPr>
          <w:sz w:val="28"/>
          <w:szCs w:val="28"/>
        </w:rPr>
        <w:t xml:space="preserve">. Настоящее постановление вступает в силу со дня </w:t>
      </w:r>
      <w:r w:rsidR="0071185D" w:rsidRPr="003007EC">
        <w:rPr>
          <w:sz w:val="28"/>
          <w:szCs w:val="28"/>
        </w:rPr>
        <w:t xml:space="preserve">официального </w:t>
      </w:r>
      <w:r w:rsidR="00DB665D" w:rsidRPr="003007EC">
        <w:rPr>
          <w:sz w:val="28"/>
          <w:szCs w:val="28"/>
        </w:rPr>
        <w:t>опубликования</w:t>
      </w:r>
      <w:r w:rsidR="003007EC" w:rsidRPr="003007EC">
        <w:rPr>
          <w:sz w:val="28"/>
          <w:szCs w:val="28"/>
        </w:rPr>
        <w:t>.</w:t>
      </w:r>
    </w:p>
    <w:p w:rsidR="00917FB0" w:rsidRPr="003A2172" w:rsidRDefault="00917FB0" w:rsidP="00917FB0">
      <w:pPr>
        <w:jc w:val="both"/>
        <w:rPr>
          <w:sz w:val="28"/>
          <w:szCs w:val="28"/>
        </w:rPr>
      </w:pPr>
    </w:p>
    <w:p w:rsidR="00034842" w:rsidRDefault="00034842" w:rsidP="00917FB0">
      <w:pPr>
        <w:jc w:val="both"/>
        <w:rPr>
          <w:sz w:val="28"/>
          <w:szCs w:val="28"/>
        </w:rPr>
      </w:pPr>
    </w:p>
    <w:p w:rsidR="00761AD1" w:rsidRPr="003A2172" w:rsidRDefault="00761AD1" w:rsidP="00917FB0">
      <w:pPr>
        <w:jc w:val="both"/>
        <w:rPr>
          <w:sz w:val="28"/>
          <w:szCs w:val="28"/>
        </w:rPr>
      </w:pPr>
    </w:p>
    <w:p w:rsidR="00C44F3A" w:rsidRPr="003A2172" w:rsidRDefault="00C44F3A" w:rsidP="00C44F3A">
      <w:pPr>
        <w:rPr>
          <w:b/>
          <w:sz w:val="28"/>
          <w:szCs w:val="28"/>
        </w:rPr>
      </w:pPr>
      <w:r w:rsidRPr="003A2172">
        <w:rPr>
          <w:b/>
          <w:sz w:val="28"/>
          <w:szCs w:val="28"/>
        </w:rPr>
        <w:t xml:space="preserve">Глава Краснокутского </w:t>
      </w:r>
    </w:p>
    <w:p w:rsidR="00C44F3A" w:rsidRPr="003A2172" w:rsidRDefault="00C44F3A" w:rsidP="00C44F3A">
      <w:pPr>
        <w:rPr>
          <w:b/>
          <w:sz w:val="28"/>
          <w:szCs w:val="28"/>
        </w:rPr>
      </w:pPr>
      <w:r w:rsidRPr="003A2172">
        <w:rPr>
          <w:b/>
          <w:sz w:val="28"/>
          <w:szCs w:val="28"/>
        </w:rPr>
        <w:t xml:space="preserve">муниципального района                      </w:t>
      </w:r>
      <w:r w:rsidR="00067A35" w:rsidRPr="003A2172">
        <w:rPr>
          <w:b/>
          <w:sz w:val="28"/>
          <w:szCs w:val="28"/>
        </w:rPr>
        <w:t xml:space="preserve">                   </w:t>
      </w:r>
      <w:r w:rsidRPr="003A2172">
        <w:rPr>
          <w:b/>
          <w:sz w:val="28"/>
          <w:szCs w:val="28"/>
        </w:rPr>
        <w:t xml:space="preserve">                В.В. </w:t>
      </w:r>
      <w:proofErr w:type="spellStart"/>
      <w:r w:rsidRPr="003A2172">
        <w:rPr>
          <w:b/>
          <w:sz w:val="28"/>
          <w:szCs w:val="28"/>
        </w:rPr>
        <w:t>Гречушкина</w:t>
      </w:r>
      <w:proofErr w:type="spellEnd"/>
    </w:p>
    <w:p w:rsidR="00E66A5D" w:rsidRPr="003A2172" w:rsidRDefault="00E66A5D" w:rsidP="00EF0958">
      <w:pPr>
        <w:pStyle w:val="ae"/>
        <w:ind w:left="4678" w:firstLine="284"/>
        <w:rPr>
          <w:szCs w:val="28"/>
        </w:rPr>
      </w:pPr>
    </w:p>
    <w:p w:rsidR="00761AD1" w:rsidRDefault="00761AD1" w:rsidP="00EF0958">
      <w:pPr>
        <w:pStyle w:val="ae"/>
        <w:ind w:left="4678" w:firstLine="284"/>
        <w:rPr>
          <w:szCs w:val="28"/>
        </w:rPr>
      </w:pPr>
    </w:p>
    <w:p w:rsidR="00075A0E" w:rsidRPr="00E5560B" w:rsidRDefault="00075A0E" w:rsidP="00EF0958">
      <w:pPr>
        <w:pStyle w:val="ae"/>
        <w:ind w:left="4678" w:firstLine="284"/>
        <w:rPr>
          <w:szCs w:val="28"/>
        </w:rPr>
      </w:pPr>
      <w:r w:rsidRPr="00E5560B">
        <w:rPr>
          <w:szCs w:val="28"/>
        </w:rPr>
        <w:lastRenderedPageBreak/>
        <w:t>Приложение</w:t>
      </w:r>
      <w:r w:rsidR="00EF0958">
        <w:rPr>
          <w:szCs w:val="28"/>
        </w:rPr>
        <w:t xml:space="preserve"> № </w:t>
      </w:r>
      <w:r w:rsidR="00962DD7">
        <w:rPr>
          <w:szCs w:val="28"/>
        </w:rPr>
        <w:t>1</w:t>
      </w:r>
      <w:r w:rsidRPr="00E5560B">
        <w:rPr>
          <w:szCs w:val="28"/>
        </w:rPr>
        <w:t xml:space="preserve"> к </w:t>
      </w:r>
      <w:r w:rsidR="007319AF">
        <w:rPr>
          <w:szCs w:val="28"/>
        </w:rPr>
        <w:t>постановлению</w:t>
      </w:r>
      <w:r w:rsidRPr="00E5560B">
        <w:rPr>
          <w:szCs w:val="28"/>
        </w:rPr>
        <w:t xml:space="preserve"> </w:t>
      </w:r>
    </w:p>
    <w:p w:rsidR="00075A0E" w:rsidRPr="00E5560B" w:rsidRDefault="00075A0E" w:rsidP="00EF0958">
      <w:pPr>
        <w:pStyle w:val="ae"/>
        <w:ind w:left="4678" w:firstLine="284"/>
        <w:rPr>
          <w:szCs w:val="28"/>
        </w:rPr>
      </w:pPr>
      <w:r w:rsidRPr="00E5560B">
        <w:rPr>
          <w:szCs w:val="28"/>
        </w:rPr>
        <w:t xml:space="preserve">администрации района </w:t>
      </w:r>
    </w:p>
    <w:p w:rsidR="00075A0E" w:rsidRPr="00E5560B" w:rsidRDefault="00075A0E" w:rsidP="000A0155">
      <w:pPr>
        <w:pStyle w:val="ae"/>
        <w:spacing w:line="276" w:lineRule="auto"/>
        <w:ind w:left="4678" w:firstLine="284"/>
        <w:jc w:val="left"/>
        <w:rPr>
          <w:szCs w:val="28"/>
        </w:rPr>
      </w:pPr>
      <w:r w:rsidRPr="00E5560B">
        <w:rPr>
          <w:szCs w:val="28"/>
        </w:rPr>
        <w:t xml:space="preserve">от </w:t>
      </w:r>
      <w:r w:rsidR="00C15F4A" w:rsidRPr="00C15F4A">
        <w:rPr>
          <w:szCs w:val="28"/>
          <w:u w:val="single"/>
        </w:rPr>
        <w:t xml:space="preserve">07.02.2023 года </w:t>
      </w:r>
      <w:r w:rsidRPr="00E5560B">
        <w:rPr>
          <w:szCs w:val="28"/>
        </w:rPr>
        <w:t>№</w:t>
      </w:r>
      <w:r w:rsidR="00C15F4A" w:rsidRPr="00C15F4A">
        <w:rPr>
          <w:szCs w:val="28"/>
          <w:u w:val="single"/>
        </w:rPr>
        <w:t xml:space="preserve"> 119</w:t>
      </w:r>
    </w:p>
    <w:p w:rsidR="000A0155" w:rsidRDefault="000A0155" w:rsidP="00075A0E">
      <w:pPr>
        <w:spacing w:line="276" w:lineRule="auto"/>
        <w:jc w:val="center"/>
        <w:rPr>
          <w:sz w:val="28"/>
          <w:szCs w:val="28"/>
        </w:rPr>
      </w:pPr>
    </w:p>
    <w:p w:rsidR="00962DD7" w:rsidRPr="00962DD7" w:rsidRDefault="00962DD7" w:rsidP="00962DD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62DD7">
        <w:rPr>
          <w:b/>
          <w:sz w:val="28"/>
          <w:szCs w:val="28"/>
        </w:rPr>
        <w:t>Состав рабочей группы по вопросам оказания имущественной поддержки субъектам малого и среднего предпринимательства</w:t>
      </w:r>
      <w:r w:rsidR="00E66A5D">
        <w:rPr>
          <w:b/>
          <w:sz w:val="28"/>
          <w:szCs w:val="28"/>
        </w:rPr>
        <w:t xml:space="preserve"> и </w:t>
      </w:r>
      <w:proofErr w:type="spellStart"/>
      <w:r w:rsidR="00E66A5D">
        <w:rPr>
          <w:b/>
          <w:sz w:val="28"/>
          <w:szCs w:val="28"/>
        </w:rPr>
        <w:t>самозаняты</w:t>
      </w:r>
      <w:r w:rsidR="00067A35">
        <w:rPr>
          <w:b/>
          <w:sz w:val="28"/>
          <w:szCs w:val="28"/>
        </w:rPr>
        <w:t>м</w:t>
      </w:r>
      <w:proofErr w:type="spellEnd"/>
      <w:r w:rsidR="00067A35">
        <w:rPr>
          <w:b/>
          <w:sz w:val="28"/>
          <w:szCs w:val="28"/>
        </w:rPr>
        <w:t xml:space="preserve"> граждан</w:t>
      </w:r>
      <w:r w:rsidR="00050DBA">
        <w:rPr>
          <w:b/>
          <w:sz w:val="28"/>
          <w:szCs w:val="28"/>
        </w:rPr>
        <w:t>ам</w:t>
      </w:r>
      <w:r w:rsidRPr="00962DD7"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Краснокутского</w:t>
      </w:r>
      <w:proofErr w:type="spellEnd"/>
      <w:r w:rsidRPr="00962DD7">
        <w:rPr>
          <w:b/>
          <w:sz w:val="28"/>
          <w:szCs w:val="28"/>
        </w:rPr>
        <w:t xml:space="preserve"> муниципальном районе Саратовской области</w:t>
      </w:r>
    </w:p>
    <w:p w:rsidR="00075A0E" w:rsidRPr="00E5560B" w:rsidRDefault="00075A0E" w:rsidP="00075A0E">
      <w:pPr>
        <w:pStyle w:val="ae"/>
        <w:spacing w:line="276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075A0E" w:rsidRPr="0021784B" w:rsidTr="002D3ED0">
        <w:tc>
          <w:tcPr>
            <w:tcW w:w="2802" w:type="dxa"/>
          </w:tcPr>
          <w:p w:rsidR="00075A0E" w:rsidRPr="00641A58" w:rsidRDefault="00075A0E" w:rsidP="002D3ED0">
            <w:pPr>
              <w:pStyle w:val="ae"/>
              <w:jc w:val="center"/>
              <w:rPr>
                <w:szCs w:val="28"/>
              </w:rPr>
            </w:pPr>
            <w:r w:rsidRPr="00641A58">
              <w:rPr>
                <w:szCs w:val="28"/>
              </w:rPr>
              <w:t>Фамилия, имя, отчество</w:t>
            </w:r>
          </w:p>
        </w:tc>
        <w:tc>
          <w:tcPr>
            <w:tcW w:w="6768" w:type="dxa"/>
          </w:tcPr>
          <w:p w:rsidR="00075A0E" w:rsidRPr="00641A58" w:rsidRDefault="00075A0E" w:rsidP="002D3ED0">
            <w:pPr>
              <w:pStyle w:val="ae"/>
              <w:jc w:val="center"/>
              <w:rPr>
                <w:szCs w:val="28"/>
              </w:rPr>
            </w:pPr>
            <w:r w:rsidRPr="00641A58">
              <w:rPr>
                <w:szCs w:val="28"/>
              </w:rPr>
              <w:t>Должность</w:t>
            </w:r>
          </w:p>
          <w:p w:rsidR="00075A0E" w:rsidRPr="00641A58" w:rsidRDefault="00075A0E" w:rsidP="002D3ED0">
            <w:pPr>
              <w:pStyle w:val="ae"/>
              <w:jc w:val="center"/>
              <w:rPr>
                <w:szCs w:val="28"/>
              </w:rPr>
            </w:pPr>
          </w:p>
        </w:tc>
      </w:tr>
      <w:tr w:rsidR="00075A0E" w:rsidRPr="0021784B" w:rsidTr="00B75449">
        <w:trPr>
          <w:trHeight w:val="1043"/>
        </w:trPr>
        <w:tc>
          <w:tcPr>
            <w:tcW w:w="2802" w:type="dxa"/>
          </w:tcPr>
          <w:p w:rsidR="00075A0E" w:rsidRPr="009C6C13" w:rsidRDefault="004F5886" w:rsidP="002D3ED0">
            <w:pPr>
              <w:pStyle w:val="ae"/>
              <w:rPr>
                <w:szCs w:val="28"/>
              </w:rPr>
            </w:pPr>
            <w:r w:rsidRPr="009C6C13">
              <w:rPr>
                <w:szCs w:val="28"/>
              </w:rPr>
              <w:t>Предсе</w:t>
            </w:r>
            <w:r w:rsidR="006528B1" w:rsidRPr="009C6C13">
              <w:rPr>
                <w:szCs w:val="28"/>
              </w:rPr>
              <w:t>датель комиссии:</w:t>
            </w:r>
          </w:p>
        </w:tc>
        <w:tc>
          <w:tcPr>
            <w:tcW w:w="6768" w:type="dxa"/>
          </w:tcPr>
          <w:p w:rsidR="00075A0E" w:rsidRPr="009C6C13" w:rsidRDefault="00EB1659" w:rsidP="00EB1659">
            <w:pPr>
              <w:pStyle w:val="ae"/>
              <w:rPr>
                <w:rStyle w:val="FontStyle16"/>
              </w:rPr>
            </w:pPr>
            <w:r>
              <w:rPr>
                <w:szCs w:val="28"/>
              </w:rPr>
              <w:t xml:space="preserve">первый </w:t>
            </w:r>
            <w:r w:rsidR="006D7437">
              <w:rPr>
                <w:szCs w:val="28"/>
              </w:rPr>
              <w:t>заместитель</w:t>
            </w:r>
            <w:r w:rsidR="006528B1" w:rsidRPr="009C6C13">
              <w:rPr>
                <w:szCs w:val="28"/>
              </w:rPr>
              <w:t xml:space="preserve"> главы администрации </w:t>
            </w:r>
            <w:proofErr w:type="spellStart"/>
            <w:r w:rsidR="006528B1" w:rsidRPr="009C6C13">
              <w:rPr>
                <w:szCs w:val="28"/>
              </w:rPr>
              <w:t>Краснокутского</w:t>
            </w:r>
            <w:proofErr w:type="spellEnd"/>
            <w:r w:rsidR="006528B1" w:rsidRPr="009C6C13">
              <w:rPr>
                <w:szCs w:val="28"/>
              </w:rPr>
              <w:t xml:space="preserve"> муниципального района</w:t>
            </w:r>
          </w:p>
        </w:tc>
      </w:tr>
      <w:tr w:rsidR="00075A0E" w:rsidRPr="0021784B" w:rsidTr="00B75449">
        <w:trPr>
          <w:trHeight w:val="774"/>
        </w:trPr>
        <w:tc>
          <w:tcPr>
            <w:tcW w:w="2802" w:type="dxa"/>
          </w:tcPr>
          <w:p w:rsidR="009C6C13" w:rsidRPr="003D40D9" w:rsidRDefault="009C6C13" w:rsidP="009C6C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D40D9">
              <w:rPr>
                <w:sz w:val="28"/>
                <w:szCs w:val="28"/>
              </w:rPr>
              <w:t>Заместитель председателя рабочей группы:</w:t>
            </w:r>
          </w:p>
          <w:p w:rsidR="00075A0E" w:rsidRPr="0021784B" w:rsidRDefault="00075A0E" w:rsidP="002D3ED0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075A0E" w:rsidRPr="0021784B" w:rsidRDefault="00075A0E" w:rsidP="002D3ED0">
            <w:pPr>
              <w:pStyle w:val="ae"/>
              <w:rPr>
                <w:rStyle w:val="FontStyle16"/>
              </w:rPr>
            </w:pPr>
            <w:r w:rsidRPr="009C6C13">
              <w:rPr>
                <w:rStyle w:val="FontStyle16"/>
              </w:rPr>
              <w:t>начальник отдела земельных и имущественных отношений администрации района</w:t>
            </w:r>
          </w:p>
        </w:tc>
      </w:tr>
      <w:tr w:rsidR="001B6B4D" w:rsidRPr="0021784B" w:rsidTr="00B75449">
        <w:trPr>
          <w:trHeight w:val="828"/>
        </w:trPr>
        <w:tc>
          <w:tcPr>
            <w:tcW w:w="2802" w:type="dxa"/>
          </w:tcPr>
          <w:p w:rsidR="001B6B4D" w:rsidRPr="0021784B" w:rsidRDefault="001B6B4D" w:rsidP="00CF3445">
            <w:pPr>
              <w:pStyle w:val="ae"/>
              <w:rPr>
                <w:szCs w:val="28"/>
                <w:highlight w:val="yellow"/>
              </w:rPr>
            </w:pPr>
            <w:r w:rsidRPr="003D40D9">
              <w:rPr>
                <w:szCs w:val="28"/>
              </w:rPr>
              <w:t>Секретарь рабочей группы:</w:t>
            </w:r>
          </w:p>
        </w:tc>
        <w:tc>
          <w:tcPr>
            <w:tcW w:w="6768" w:type="dxa"/>
          </w:tcPr>
          <w:p w:rsidR="001B6B4D" w:rsidRPr="001B6B4D" w:rsidRDefault="001B6B4D" w:rsidP="00CF3445">
            <w:pPr>
              <w:pStyle w:val="ae"/>
              <w:rPr>
                <w:rStyle w:val="FontStyle16"/>
              </w:rPr>
            </w:pPr>
            <w:r w:rsidRPr="001B6B4D">
              <w:rPr>
                <w:szCs w:val="28"/>
              </w:rPr>
              <w:t xml:space="preserve">консультант </w:t>
            </w:r>
            <w:r w:rsidRPr="001B6B4D">
              <w:rPr>
                <w:rStyle w:val="FontStyle16"/>
              </w:rPr>
              <w:t>отдела земельных и имущественных отношений администрации района</w:t>
            </w:r>
          </w:p>
        </w:tc>
      </w:tr>
      <w:tr w:rsidR="00DA0B30" w:rsidRPr="0021784B" w:rsidTr="00B75449">
        <w:trPr>
          <w:trHeight w:val="854"/>
        </w:trPr>
        <w:tc>
          <w:tcPr>
            <w:tcW w:w="2802" w:type="dxa"/>
          </w:tcPr>
          <w:p w:rsidR="00DA0B30" w:rsidRPr="0021784B" w:rsidRDefault="0076455E" w:rsidP="00D0497F">
            <w:pPr>
              <w:pStyle w:val="ae"/>
              <w:rPr>
                <w:szCs w:val="28"/>
                <w:highlight w:val="yellow"/>
              </w:rPr>
            </w:pPr>
            <w:r w:rsidRPr="0076455E">
              <w:rPr>
                <w:szCs w:val="28"/>
              </w:rPr>
              <w:t>Члены рабочей группы</w:t>
            </w:r>
            <w:r w:rsidR="00641A58">
              <w:rPr>
                <w:szCs w:val="28"/>
              </w:rPr>
              <w:t>:</w:t>
            </w:r>
          </w:p>
        </w:tc>
        <w:tc>
          <w:tcPr>
            <w:tcW w:w="6768" w:type="dxa"/>
          </w:tcPr>
          <w:p w:rsidR="00DA0B30" w:rsidRPr="001B6B4D" w:rsidRDefault="001B6B4D" w:rsidP="00D0497F">
            <w:pPr>
              <w:pStyle w:val="ae"/>
              <w:rPr>
                <w:rStyle w:val="FontStyle16"/>
              </w:rPr>
            </w:pPr>
            <w:r w:rsidRPr="001B6B4D">
              <w:rPr>
                <w:rStyle w:val="FontStyle16"/>
              </w:rPr>
              <w:t xml:space="preserve">консультант </w:t>
            </w:r>
            <w:r w:rsidRPr="001B6B4D">
              <w:rPr>
                <w:szCs w:val="28"/>
              </w:rPr>
              <w:t>отдела правового обеспечения администрации района</w:t>
            </w:r>
          </w:p>
        </w:tc>
      </w:tr>
      <w:tr w:rsidR="00DA0B30" w:rsidRPr="0021784B" w:rsidTr="00B75449">
        <w:trPr>
          <w:trHeight w:val="838"/>
        </w:trPr>
        <w:tc>
          <w:tcPr>
            <w:tcW w:w="2802" w:type="dxa"/>
          </w:tcPr>
          <w:p w:rsidR="00DA0B30" w:rsidRPr="0076455E" w:rsidRDefault="00DA0B30" w:rsidP="00D0497F">
            <w:pPr>
              <w:pStyle w:val="ae"/>
              <w:rPr>
                <w:szCs w:val="28"/>
              </w:rPr>
            </w:pPr>
          </w:p>
        </w:tc>
        <w:tc>
          <w:tcPr>
            <w:tcW w:w="6768" w:type="dxa"/>
          </w:tcPr>
          <w:p w:rsidR="00DA0B30" w:rsidRPr="0076455E" w:rsidRDefault="00DA0B30" w:rsidP="00D0497F">
            <w:pPr>
              <w:pStyle w:val="ae"/>
              <w:rPr>
                <w:rStyle w:val="FontStyle16"/>
              </w:rPr>
            </w:pPr>
            <w:r w:rsidRPr="0076455E">
              <w:rPr>
                <w:rStyle w:val="FontStyle16"/>
              </w:rPr>
              <w:t>главный специалист отдела земельных и имущественных отношений администрации района</w:t>
            </w:r>
          </w:p>
        </w:tc>
      </w:tr>
      <w:tr w:rsidR="00DA0B30" w:rsidRPr="0021784B" w:rsidTr="002D3ED0">
        <w:trPr>
          <w:trHeight w:val="285"/>
        </w:trPr>
        <w:tc>
          <w:tcPr>
            <w:tcW w:w="2802" w:type="dxa"/>
          </w:tcPr>
          <w:p w:rsidR="00DA0B30" w:rsidRPr="0021784B" w:rsidRDefault="00DA0B30" w:rsidP="00D0497F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DA0B30" w:rsidRPr="0021784B" w:rsidRDefault="00BA4B4A" w:rsidP="00BA4B4A">
            <w:pPr>
              <w:pStyle w:val="ae"/>
              <w:rPr>
                <w:rStyle w:val="FontStyle16"/>
              </w:rPr>
            </w:pPr>
            <w:r>
              <w:rPr>
                <w:rStyle w:val="FontStyle16"/>
              </w:rPr>
              <w:t xml:space="preserve">главный специалист </w:t>
            </w:r>
            <w:r w:rsidR="00141ED4" w:rsidRPr="001B6B4D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экономического развития </w:t>
            </w:r>
            <w:r w:rsidR="00141ED4" w:rsidRPr="001B6B4D">
              <w:rPr>
                <w:szCs w:val="28"/>
              </w:rPr>
              <w:t xml:space="preserve"> администрации района</w:t>
            </w:r>
          </w:p>
        </w:tc>
      </w:tr>
      <w:tr w:rsidR="001B6B4D" w:rsidRPr="00E5560B" w:rsidTr="002D3ED0">
        <w:trPr>
          <w:trHeight w:val="285"/>
        </w:trPr>
        <w:tc>
          <w:tcPr>
            <w:tcW w:w="2802" w:type="dxa"/>
          </w:tcPr>
          <w:p w:rsidR="001B6B4D" w:rsidRPr="0021784B" w:rsidRDefault="001B6B4D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980431" w:rsidRPr="00E5560B" w:rsidRDefault="003D6005" w:rsidP="003D6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D6005">
              <w:rPr>
                <w:sz w:val="28"/>
                <w:szCs w:val="28"/>
              </w:rPr>
              <w:t>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D6005">
              <w:rPr>
                <w:sz w:val="28"/>
                <w:szCs w:val="28"/>
              </w:rPr>
              <w:t>г. Красный Кут</w:t>
            </w:r>
            <w:r>
              <w:rPr>
                <w:sz w:val="28"/>
                <w:szCs w:val="28"/>
              </w:rPr>
              <w:t xml:space="preserve"> </w:t>
            </w:r>
            <w:r w:rsidR="00980431">
              <w:rPr>
                <w:sz w:val="28"/>
                <w:szCs w:val="28"/>
              </w:rPr>
              <w:t>(по согласованию)</w:t>
            </w:r>
          </w:p>
          <w:p w:rsidR="001B6B4D" w:rsidRPr="0021784B" w:rsidRDefault="001B6B4D" w:rsidP="00CF3445">
            <w:pPr>
              <w:pStyle w:val="ae"/>
              <w:rPr>
                <w:rStyle w:val="FontStyle16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6FCB">
              <w:rPr>
                <w:sz w:val="28"/>
                <w:szCs w:val="28"/>
              </w:rPr>
              <w:t xml:space="preserve">лава </w:t>
            </w:r>
            <w:proofErr w:type="spellStart"/>
            <w:r w:rsidR="00656FCB">
              <w:rPr>
                <w:sz w:val="28"/>
                <w:szCs w:val="28"/>
              </w:rPr>
              <w:t>Дьяковского</w:t>
            </w:r>
            <w:proofErr w:type="spellEnd"/>
            <w:r w:rsidR="00656FCB">
              <w:rPr>
                <w:sz w:val="28"/>
                <w:szCs w:val="28"/>
              </w:rPr>
              <w:t xml:space="preserve"> МО </w:t>
            </w:r>
            <w:proofErr w:type="spellStart"/>
            <w:r w:rsidR="00656FCB">
              <w:rPr>
                <w:sz w:val="28"/>
                <w:szCs w:val="28"/>
              </w:rPr>
              <w:t>Краснокутского</w:t>
            </w:r>
            <w:proofErr w:type="spellEnd"/>
            <w:r w:rsidR="00656FCB">
              <w:rPr>
                <w:sz w:val="28"/>
                <w:szCs w:val="28"/>
              </w:rPr>
              <w:t xml:space="preserve"> муниципального района </w:t>
            </w:r>
            <w:r w:rsidR="006D7437">
              <w:rPr>
                <w:sz w:val="28"/>
                <w:szCs w:val="28"/>
              </w:rPr>
              <w:t>(по согласованию)</w:t>
            </w:r>
          </w:p>
          <w:p w:rsidR="002E1AA9" w:rsidRDefault="002E1AA9" w:rsidP="00656FCB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Ждановского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Журавлевского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Комсомольского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Интернационального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2E1AA9" w:rsidRDefault="00ED3104" w:rsidP="00ED3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Лавровского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Логиновского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2E1AA9" w:rsidRPr="00E5560B" w:rsidTr="002D3ED0">
        <w:trPr>
          <w:trHeight w:val="285"/>
        </w:trPr>
        <w:tc>
          <w:tcPr>
            <w:tcW w:w="2802" w:type="dxa"/>
          </w:tcPr>
          <w:p w:rsidR="002E1AA9" w:rsidRPr="0021784B" w:rsidRDefault="002E1AA9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Лебедевского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2E1AA9" w:rsidRDefault="002E1AA9" w:rsidP="00ED3104">
            <w:pPr>
              <w:jc w:val="both"/>
              <w:rPr>
                <w:sz w:val="28"/>
                <w:szCs w:val="28"/>
              </w:rPr>
            </w:pPr>
          </w:p>
        </w:tc>
      </w:tr>
      <w:tr w:rsidR="00ED3104" w:rsidRPr="00E5560B" w:rsidTr="002D3ED0">
        <w:trPr>
          <w:trHeight w:val="285"/>
        </w:trPr>
        <w:tc>
          <w:tcPr>
            <w:tcW w:w="2802" w:type="dxa"/>
          </w:tcPr>
          <w:p w:rsidR="00ED3104" w:rsidRPr="0021784B" w:rsidRDefault="00ED3104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ED3104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8F55A5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ED3104" w:rsidRDefault="00ED3104" w:rsidP="008F55A5">
            <w:pPr>
              <w:jc w:val="both"/>
              <w:rPr>
                <w:sz w:val="28"/>
                <w:szCs w:val="28"/>
              </w:rPr>
            </w:pPr>
          </w:p>
        </w:tc>
      </w:tr>
      <w:tr w:rsidR="00ED3104" w:rsidRPr="00E5560B" w:rsidTr="002D3ED0">
        <w:trPr>
          <w:trHeight w:val="285"/>
        </w:trPr>
        <w:tc>
          <w:tcPr>
            <w:tcW w:w="2802" w:type="dxa"/>
          </w:tcPr>
          <w:p w:rsidR="00ED3104" w:rsidRPr="0021784B" w:rsidRDefault="00ED3104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8F55A5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Усатовского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ED3104" w:rsidRDefault="00ED3104" w:rsidP="008F55A5">
            <w:pPr>
              <w:jc w:val="both"/>
              <w:rPr>
                <w:sz w:val="28"/>
                <w:szCs w:val="28"/>
              </w:rPr>
            </w:pPr>
          </w:p>
        </w:tc>
      </w:tr>
      <w:tr w:rsidR="00ED3104" w:rsidRPr="00E5560B" w:rsidTr="002D3ED0">
        <w:trPr>
          <w:trHeight w:val="285"/>
        </w:trPr>
        <w:tc>
          <w:tcPr>
            <w:tcW w:w="2802" w:type="dxa"/>
          </w:tcPr>
          <w:p w:rsidR="00ED3104" w:rsidRPr="0021784B" w:rsidRDefault="00ED3104" w:rsidP="00CF3445">
            <w:pPr>
              <w:pStyle w:val="ae"/>
              <w:rPr>
                <w:szCs w:val="28"/>
                <w:highlight w:val="yellow"/>
              </w:rPr>
            </w:pPr>
          </w:p>
        </w:tc>
        <w:tc>
          <w:tcPr>
            <w:tcW w:w="6768" w:type="dxa"/>
          </w:tcPr>
          <w:p w:rsidR="006D7437" w:rsidRPr="00E5560B" w:rsidRDefault="008F55A5" w:rsidP="006D7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Чкаловского МО </w:t>
            </w:r>
            <w:proofErr w:type="spellStart"/>
            <w:r>
              <w:rPr>
                <w:sz w:val="28"/>
                <w:szCs w:val="28"/>
              </w:rPr>
              <w:t>Краснокутского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6D7437">
              <w:rPr>
                <w:sz w:val="28"/>
                <w:szCs w:val="28"/>
              </w:rPr>
              <w:t xml:space="preserve"> (по согласованию)</w:t>
            </w:r>
          </w:p>
          <w:p w:rsidR="00ED3104" w:rsidRDefault="00ED3104" w:rsidP="008F55A5">
            <w:pPr>
              <w:jc w:val="both"/>
              <w:rPr>
                <w:sz w:val="28"/>
                <w:szCs w:val="28"/>
              </w:rPr>
            </w:pPr>
          </w:p>
        </w:tc>
      </w:tr>
    </w:tbl>
    <w:p w:rsidR="00075A0E" w:rsidRPr="00E5560B" w:rsidRDefault="00075A0E" w:rsidP="00075A0E">
      <w:pPr>
        <w:pStyle w:val="ae"/>
        <w:spacing w:line="276" w:lineRule="auto"/>
        <w:jc w:val="center"/>
        <w:rPr>
          <w:szCs w:val="28"/>
        </w:rPr>
      </w:pPr>
    </w:p>
    <w:p w:rsidR="00075A0E" w:rsidRPr="00E5560B" w:rsidRDefault="00075A0E" w:rsidP="00075A0E">
      <w:pPr>
        <w:pStyle w:val="ae"/>
        <w:spacing w:line="276" w:lineRule="auto"/>
        <w:rPr>
          <w:szCs w:val="28"/>
        </w:rPr>
      </w:pPr>
    </w:p>
    <w:p w:rsidR="00075A0E" w:rsidRPr="00E5560B" w:rsidRDefault="00075A0E" w:rsidP="00075A0E">
      <w:pPr>
        <w:rPr>
          <w:b/>
          <w:sz w:val="28"/>
          <w:szCs w:val="28"/>
        </w:rPr>
      </w:pPr>
    </w:p>
    <w:p w:rsidR="00075A0E" w:rsidRPr="00790526" w:rsidRDefault="00075A0E" w:rsidP="00075A0E">
      <w:pPr>
        <w:jc w:val="both"/>
        <w:rPr>
          <w:sz w:val="26"/>
          <w:szCs w:val="26"/>
        </w:rPr>
      </w:pPr>
    </w:p>
    <w:p w:rsidR="00075A0E" w:rsidRPr="00790526" w:rsidRDefault="00075A0E" w:rsidP="00075A0E">
      <w:pPr>
        <w:jc w:val="both"/>
        <w:rPr>
          <w:sz w:val="26"/>
          <w:szCs w:val="26"/>
        </w:rPr>
      </w:pPr>
    </w:p>
    <w:p w:rsidR="00075A0E" w:rsidRPr="00790526" w:rsidRDefault="00075A0E" w:rsidP="00075A0E">
      <w:pPr>
        <w:jc w:val="both"/>
        <w:rPr>
          <w:sz w:val="26"/>
          <w:szCs w:val="26"/>
        </w:rPr>
      </w:pPr>
    </w:p>
    <w:p w:rsidR="00075A0E" w:rsidRPr="00790526" w:rsidRDefault="00075A0E" w:rsidP="00917FB0">
      <w:pPr>
        <w:pStyle w:val="21"/>
        <w:jc w:val="both"/>
        <w:rPr>
          <w:sz w:val="26"/>
          <w:szCs w:val="26"/>
        </w:rPr>
      </w:pPr>
    </w:p>
    <w:p w:rsidR="00790526" w:rsidRDefault="00790526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21784B" w:rsidRDefault="0021784B">
      <w:pPr>
        <w:pStyle w:val="21"/>
        <w:jc w:val="both"/>
        <w:rPr>
          <w:sz w:val="26"/>
          <w:szCs w:val="26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123EF4" w:rsidRDefault="00123EF4" w:rsidP="0021784B">
      <w:pPr>
        <w:pStyle w:val="ae"/>
        <w:ind w:left="4678" w:firstLine="284"/>
        <w:rPr>
          <w:szCs w:val="28"/>
        </w:rPr>
      </w:pPr>
    </w:p>
    <w:p w:rsidR="0021784B" w:rsidRPr="00E5560B" w:rsidRDefault="0021784B" w:rsidP="0021784B">
      <w:pPr>
        <w:pStyle w:val="ae"/>
        <w:ind w:left="4678" w:firstLine="284"/>
        <w:rPr>
          <w:szCs w:val="28"/>
        </w:rPr>
      </w:pPr>
      <w:r w:rsidRPr="00E5560B">
        <w:rPr>
          <w:szCs w:val="28"/>
        </w:rPr>
        <w:lastRenderedPageBreak/>
        <w:t>Приложение</w:t>
      </w:r>
      <w:r>
        <w:rPr>
          <w:szCs w:val="28"/>
        </w:rPr>
        <w:t xml:space="preserve"> № </w:t>
      </w:r>
      <w:r w:rsidR="00A810D6">
        <w:rPr>
          <w:szCs w:val="28"/>
        </w:rPr>
        <w:t>2</w:t>
      </w:r>
      <w:r w:rsidRPr="00E5560B">
        <w:rPr>
          <w:szCs w:val="28"/>
        </w:rPr>
        <w:t xml:space="preserve"> к </w:t>
      </w:r>
      <w:r w:rsidR="007319AF">
        <w:rPr>
          <w:szCs w:val="28"/>
        </w:rPr>
        <w:t>постановлению</w:t>
      </w:r>
      <w:r w:rsidRPr="00E5560B">
        <w:rPr>
          <w:szCs w:val="28"/>
        </w:rPr>
        <w:t xml:space="preserve"> </w:t>
      </w:r>
    </w:p>
    <w:p w:rsidR="0021784B" w:rsidRPr="00E5560B" w:rsidRDefault="0021784B" w:rsidP="0021784B">
      <w:pPr>
        <w:pStyle w:val="ae"/>
        <w:ind w:left="4678" w:firstLine="284"/>
        <w:rPr>
          <w:szCs w:val="28"/>
        </w:rPr>
      </w:pPr>
      <w:r w:rsidRPr="00E5560B">
        <w:rPr>
          <w:szCs w:val="28"/>
        </w:rPr>
        <w:t xml:space="preserve">администрации района </w:t>
      </w:r>
    </w:p>
    <w:p w:rsidR="00C15F4A" w:rsidRPr="00E5560B" w:rsidRDefault="00C15F4A" w:rsidP="00C15F4A">
      <w:pPr>
        <w:pStyle w:val="ae"/>
        <w:spacing w:line="276" w:lineRule="auto"/>
        <w:ind w:left="4678" w:firstLine="284"/>
        <w:jc w:val="left"/>
        <w:rPr>
          <w:szCs w:val="28"/>
        </w:rPr>
      </w:pPr>
      <w:r w:rsidRPr="00E5560B">
        <w:rPr>
          <w:szCs w:val="28"/>
        </w:rPr>
        <w:t xml:space="preserve">от </w:t>
      </w:r>
      <w:r w:rsidRPr="00C15F4A">
        <w:rPr>
          <w:szCs w:val="28"/>
          <w:u w:val="single"/>
        </w:rPr>
        <w:t xml:space="preserve">07.02.2023 года </w:t>
      </w:r>
      <w:r w:rsidRPr="00E5560B">
        <w:rPr>
          <w:szCs w:val="28"/>
        </w:rPr>
        <w:t>№</w:t>
      </w:r>
      <w:r w:rsidRPr="00C15F4A">
        <w:rPr>
          <w:szCs w:val="28"/>
          <w:u w:val="single"/>
        </w:rPr>
        <w:t xml:space="preserve"> 119</w:t>
      </w:r>
    </w:p>
    <w:p w:rsidR="00A810D6" w:rsidRDefault="00A810D6" w:rsidP="00A81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10D6" w:rsidRDefault="00A810D6" w:rsidP="00A81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10D6" w:rsidRPr="00A810D6" w:rsidRDefault="00A810D6" w:rsidP="00A810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810D6">
        <w:rPr>
          <w:b/>
          <w:sz w:val="28"/>
          <w:szCs w:val="28"/>
        </w:rPr>
        <w:t>ПОЛОЖЕНИЕ</w:t>
      </w:r>
      <w:r w:rsidRPr="00A810D6">
        <w:rPr>
          <w:b/>
          <w:sz w:val="28"/>
          <w:szCs w:val="28"/>
        </w:rPr>
        <w:br/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="00E66A5D">
        <w:rPr>
          <w:b/>
          <w:sz w:val="28"/>
          <w:szCs w:val="28"/>
        </w:rPr>
        <w:t xml:space="preserve">и </w:t>
      </w:r>
      <w:proofErr w:type="spellStart"/>
      <w:r w:rsidR="00E66A5D">
        <w:rPr>
          <w:b/>
          <w:sz w:val="28"/>
          <w:szCs w:val="28"/>
        </w:rPr>
        <w:t>самозаняты</w:t>
      </w:r>
      <w:r w:rsidR="00050DBA">
        <w:rPr>
          <w:b/>
          <w:sz w:val="28"/>
          <w:szCs w:val="28"/>
        </w:rPr>
        <w:t>м</w:t>
      </w:r>
      <w:proofErr w:type="spellEnd"/>
      <w:r w:rsidR="00050DBA">
        <w:rPr>
          <w:b/>
          <w:sz w:val="28"/>
          <w:szCs w:val="28"/>
        </w:rPr>
        <w:t xml:space="preserve"> </w:t>
      </w:r>
      <w:r w:rsidR="00E66A5D">
        <w:rPr>
          <w:b/>
          <w:sz w:val="28"/>
          <w:szCs w:val="28"/>
        </w:rPr>
        <w:t>граждан</w:t>
      </w:r>
      <w:r w:rsidR="00050DBA">
        <w:rPr>
          <w:b/>
          <w:sz w:val="28"/>
          <w:szCs w:val="28"/>
        </w:rPr>
        <w:t>ам</w:t>
      </w:r>
      <w:r w:rsidR="00E66A5D">
        <w:rPr>
          <w:b/>
          <w:sz w:val="28"/>
          <w:szCs w:val="28"/>
        </w:rPr>
        <w:t xml:space="preserve"> </w:t>
      </w:r>
      <w:r w:rsidRPr="00A810D6">
        <w:rPr>
          <w:b/>
          <w:sz w:val="28"/>
          <w:szCs w:val="28"/>
        </w:rPr>
        <w:t>в</w:t>
      </w:r>
      <w:r w:rsidR="00050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Краснокутском районе</w:t>
      </w:r>
      <w:r w:rsidRPr="00A810D6">
        <w:rPr>
          <w:b/>
          <w:sz w:val="28"/>
          <w:szCs w:val="28"/>
        </w:rPr>
        <w:t xml:space="preserve"> муниципальном районе </w:t>
      </w:r>
    </w:p>
    <w:p w:rsidR="00A810D6" w:rsidRPr="00442DFD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10D6" w:rsidRPr="00442DFD" w:rsidRDefault="00A810D6" w:rsidP="00A810D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42DFD">
        <w:rPr>
          <w:sz w:val="28"/>
          <w:szCs w:val="28"/>
        </w:rPr>
        <w:t>1.Общие положения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95564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95564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</w:t>
      </w:r>
      <w:r w:rsidRPr="00442DFD">
        <w:rPr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  <w:r w:rsidR="00E66A5D">
        <w:rPr>
          <w:sz w:val="28"/>
          <w:szCs w:val="28"/>
        </w:rPr>
        <w:t xml:space="preserve"> и </w:t>
      </w:r>
      <w:proofErr w:type="spellStart"/>
      <w:r w:rsidR="00E66A5D">
        <w:rPr>
          <w:sz w:val="28"/>
          <w:szCs w:val="28"/>
        </w:rPr>
        <w:t>самозаняты</w:t>
      </w:r>
      <w:r w:rsidR="00533BB8">
        <w:rPr>
          <w:sz w:val="28"/>
          <w:szCs w:val="28"/>
        </w:rPr>
        <w:t>м</w:t>
      </w:r>
      <w:proofErr w:type="spellEnd"/>
      <w:r w:rsidR="00E66A5D">
        <w:rPr>
          <w:sz w:val="28"/>
          <w:szCs w:val="28"/>
        </w:rPr>
        <w:t xml:space="preserve"> граждан</w:t>
      </w:r>
      <w:r w:rsidR="00050DBA">
        <w:rPr>
          <w:sz w:val="28"/>
          <w:szCs w:val="28"/>
        </w:rPr>
        <w:t>ам</w:t>
      </w:r>
      <w:r w:rsidR="00533BB8">
        <w:rPr>
          <w:sz w:val="28"/>
          <w:szCs w:val="28"/>
        </w:rPr>
        <w:t xml:space="preserve"> </w:t>
      </w:r>
      <w:r w:rsidRPr="00442DFD">
        <w:rPr>
          <w:sz w:val="28"/>
          <w:szCs w:val="28"/>
        </w:rPr>
        <w:t>в</w:t>
      </w:r>
      <w:r w:rsidR="00050DB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Краснокутском</w:t>
      </w:r>
      <w:r w:rsidRPr="00442DFD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>(далее – Положение) определяет порядок деятельности рабочей группы по вопросам оказания имущественно поддержки субъектам малого и среднего предпринимательства</w:t>
      </w:r>
      <w:r w:rsidR="00E66A5D">
        <w:rPr>
          <w:sz w:val="28"/>
          <w:szCs w:val="28"/>
        </w:rPr>
        <w:t xml:space="preserve"> и </w:t>
      </w:r>
      <w:proofErr w:type="spellStart"/>
      <w:r w:rsidR="00E66A5D">
        <w:rPr>
          <w:sz w:val="28"/>
          <w:szCs w:val="28"/>
        </w:rPr>
        <w:t>самозаняты</w:t>
      </w:r>
      <w:r w:rsidR="0084629D">
        <w:rPr>
          <w:sz w:val="28"/>
          <w:szCs w:val="28"/>
        </w:rPr>
        <w:t>м</w:t>
      </w:r>
      <w:proofErr w:type="spellEnd"/>
      <w:r w:rsidR="00E66A5D">
        <w:rPr>
          <w:sz w:val="28"/>
          <w:szCs w:val="28"/>
        </w:rPr>
        <w:t xml:space="preserve"> граждан</w:t>
      </w:r>
      <w:r w:rsidR="0084629D">
        <w:rPr>
          <w:sz w:val="28"/>
          <w:szCs w:val="28"/>
        </w:rPr>
        <w:t>ам</w:t>
      </w:r>
      <w:r w:rsidR="00E6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23659">
        <w:rPr>
          <w:sz w:val="28"/>
          <w:szCs w:val="28"/>
        </w:rPr>
        <w:t xml:space="preserve">Краснокутском </w:t>
      </w:r>
      <w:r>
        <w:rPr>
          <w:sz w:val="28"/>
          <w:szCs w:val="28"/>
        </w:rPr>
        <w:t>муниципальном районе Саратовской области.</w:t>
      </w:r>
    </w:p>
    <w:p w:rsidR="00A810D6" w:rsidRPr="00566D5D" w:rsidRDefault="00A23659" w:rsidP="00A810D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810D6" w:rsidRPr="00795564">
        <w:rPr>
          <w:sz w:val="28"/>
          <w:szCs w:val="28"/>
        </w:rPr>
        <w:t xml:space="preserve">1.2. </w:t>
      </w:r>
      <w:r w:rsidR="00A810D6">
        <w:rPr>
          <w:sz w:val="28"/>
          <w:szCs w:val="28"/>
        </w:rPr>
        <w:t xml:space="preserve">Рабочая группа по вопросам оказания имущественно поддержки субъектам малого и среднего предпринимательства </w:t>
      </w:r>
      <w:r w:rsidR="00E66A5D">
        <w:rPr>
          <w:sz w:val="28"/>
          <w:szCs w:val="28"/>
        </w:rPr>
        <w:t xml:space="preserve">и </w:t>
      </w:r>
      <w:proofErr w:type="spellStart"/>
      <w:r w:rsidR="00E66A5D">
        <w:rPr>
          <w:sz w:val="28"/>
          <w:szCs w:val="28"/>
        </w:rPr>
        <w:t>самозаняты</w:t>
      </w:r>
      <w:r w:rsidR="0084629D">
        <w:rPr>
          <w:sz w:val="28"/>
          <w:szCs w:val="28"/>
        </w:rPr>
        <w:t>м</w:t>
      </w:r>
      <w:proofErr w:type="spellEnd"/>
      <w:r w:rsidR="00E66A5D">
        <w:rPr>
          <w:sz w:val="28"/>
          <w:szCs w:val="28"/>
        </w:rPr>
        <w:t xml:space="preserve"> граждан</w:t>
      </w:r>
      <w:r w:rsidR="0084629D">
        <w:rPr>
          <w:sz w:val="28"/>
          <w:szCs w:val="28"/>
        </w:rPr>
        <w:t>ам</w:t>
      </w:r>
      <w:r w:rsidR="00E66A5D">
        <w:rPr>
          <w:sz w:val="28"/>
          <w:szCs w:val="28"/>
        </w:rPr>
        <w:t xml:space="preserve"> </w:t>
      </w:r>
      <w:r w:rsidR="00A810D6">
        <w:rPr>
          <w:sz w:val="28"/>
          <w:szCs w:val="28"/>
        </w:rPr>
        <w:t xml:space="preserve">(далее – рабочая группа) является совещательным консультативным органом по обеспечению взаимодействия органов местного самоуправления </w:t>
      </w:r>
      <w:r>
        <w:rPr>
          <w:sz w:val="28"/>
          <w:szCs w:val="28"/>
        </w:rPr>
        <w:t xml:space="preserve">с </w:t>
      </w:r>
      <w:r w:rsidR="00A810D6">
        <w:rPr>
          <w:sz w:val="28"/>
          <w:szCs w:val="28"/>
        </w:rPr>
        <w:t>иными органами и организациями.</w:t>
      </w:r>
    </w:p>
    <w:p w:rsidR="00A810D6" w:rsidRDefault="00A810D6" w:rsidP="00A81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в своей деятельности руководствуется Федеральным Законом от 24 июля 2007 года  № 209-ФЗ и иными федеральными законами, указами Президента Российской Федерации, постановлениями Правительства Российской Федерации, нормативно-правовыми актами Саратовской области и </w:t>
      </w:r>
      <w:r w:rsidR="00A23659">
        <w:rPr>
          <w:sz w:val="28"/>
          <w:szCs w:val="28"/>
        </w:rPr>
        <w:t xml:space="preserve">Краснокутского </w:t>
      </w:r>
      <w:r>
        <w:rPr>
          <w:sz w:val="28"/>
          <w:szCs w:val="28"/>
        </w:rPr>
        <w:t>муниципальн</w:t>
      </w:r>
      <w:r w:rsidR="00741991">
        <w:rPr>
          <w:sz w:val="28"/>
          <w:szCs w:val="28"/>
        </w:rPr>
        <w:t>ого района Саратовской области,</w:t>
      </w:r>
      <w:r>
        <w:rPr>
          <w:sz w:val="28"/>
          <w:szCs w:val="28"/>
        </w:rPr>
        <w:t xml:space="preserve"> а также настоящим Положением.</w:t>
      </w:r>
    </w:p>
    <w:p w:rsidR="00A810D6" w:rsidRDefault="00A810D6" w:rsidP="00A81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3D05">
        <w:rPr>
          <w:sz w:val="28"/>
          <w:szCs w:val="28"/>
        </w:rPr>
        <w:t>4</w:t>
      </w:r>
      <w:r>
        <w:rPr>
          <w:sz w:val="28"/>
          <w:szCs w:val="28"/>
        </w:rPr>
        <w:t xml:space="preserve">. Рабочая группа осуществляет свою деятельность на принципах равноправия ее членов, коллегиальности принятия решений и гласности.   </w:t>
      </w:r>
    </w:p>
    <w:p w:rsidR="00A810D6" w:rsidRPr="00795564" w:rsidRDefault="00A810D6" w:rsidP="00A810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10D6" w:rsidRPr="009052B9" w:rsidRDefault="00A810D6" w:rsidP="00A810D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9052B9">
        <w:rPr>
          <w:sz w:val="28"/>
          <w:szCs w:val="28"/>
        </w:rPr>
        <w:t>2. Задачи рабочей группы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рабочей группы являются: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А</w:t>
      </w:r>
      <w:r w:rsidR="00C468D1">
        <w:rPr>
          <w:sz w:val="28"/>
          <w:szCs w:val="28"/>
        </w:rPr>
        <w:t xml:space="preserve">нализ </w:t>
      </w:r>
      <w:r>
        <w:rPr>
          <w:sz w:val="28"/>
          <w:szCs w:val="28"/>
        </w:rPr>
        <w:t>состава муниципального имущества для цели выявления источников пополнения перечней муниципального имущества (далее - Перечни). Осуществляется на основе информации, полученной по результатам: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</w:t>
      </w:r>
      <w:r>
        <w:rPr>
          <w:sz w:val="28"/>
          <w:szCs w:val="28"/>
        </w:rPr>
        <w:lastRenderedPageBreak/>
        <w:t>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обследования объектов муниципального имущества, в том числе, земельных участков, на территории </w:t>
      </w:r>
      <w:r w:rsidR="00C468D1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 Саратовской области;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предложений субъектов МСП</w:t>
      </w:r>
      <w:r w:rsidR="00E66A5D">
        <w:rPr>
          <w:sz w:val="28"/>
          <w:szCs w:val="28"/>
        </w:rPr>
        <w:t xml:space="preserve"> и</w:t>
      </w:r>
      <w:r w:rsidR="00424BAB">
        <w:rPr>
          <w:sz w:val="28"/>
          <w:szCs w:val="28"/>
        </w:rPr>
        <w:t xml:space="preserve"> </w:t>
      </w:r>
      <w:proofErr w:type="spellStart"/>
      <w:r w:rsidR="00E66A5D">
        <w:rPr>
          <w:sz w:val="28"/>
          <w:szCs w:val="28"/>
        </w:rPr>
        <w:t>самозанят</w:t>
      </w:r>
      <w:r w:rsidR="00424BAB">
        <w:rPr>
          <w:sz w:val="28"/>
          <w:szCs w:val="28"/>
        </w:rPr>
        <w:t>ых</w:t>
      </w:r>
      <w:proofErr w:type="spellEnd"/>
      <w:r w:rsidR="00E66A5D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заинтересованных в получении в аренду муниципального имущества. </w:t>
      </w:r>
    </w:p>
    <w:p w:rsidR="00A810D6" w:rsidRDefault="00A810D6" w:rsidP="00A810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Выработка рекомендаций по вопросам </w:t>
      </w:r>
      <w:r w:rsidRPr="00511264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имущественной поддержки субъектам МСП</w:t>
      </w:r>
      <w:r w:rsidR="00E66A5D">
        <w:rPr>
          <w:sz w:val="28"/>
          <w:szCs w:val="28"/>
        </w:rPr>
        <w:t xml:space="preserve"> и </w:t>
      </w:r>
      <w:proofErr w:type="spellStart"/>
      <w:r w:rsidR="00E66A5D">
        <w:rPr>
          <w:sz w:val="28"/>
          <w:szCs w:val="28"/>
        </w:rPr>
        <w:t>самозаняты</w:t>
      </w:r>
      <w:r w:rsidR="0084629D">
        <w:rPr>
          <w:sz w:val="28"/>
          <w:szCs w:val="28"/>
        </w:rPr>
        <w:t>м</w:t>
      </w:r>
      <w:proofErr w:type="spellEnd"/>
      <w:r w:rsidR="00E66A5D">
        <w:rPr>
          <w:sz w:val="28"/>
          <w:szCs w:val="28"/>
        </w:rPr>
        <w:t xml:space="preserve"> граждан</w:t>
      </w:r>
      <w:r w:rsidR="0084629D">
        <w:rPr>
          <w:sz w:val="28"/>
          <w:szCs w:val="28"/>
        </w:rPr>
        <w:t>ам</w:t>
      </w:r>
      <w:r w:rsidR="00E66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="00C468D1"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в том числе по следующим вопросам: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а) формированию и дополнению Перечней, расширению состава муниципального имущества, вовлекаемого в имущественную поддержку;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б) замене объектов, включенных в Перечни и не востребованных субъектами МСП</w:t>
      </w:r>
      <w:r w:rsidR="002B03DC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</w:t>
      </w:r>
      <w:r w:rsidR="002B03DC">
        <w:rPr>
          <w:sz w:val="28"/>
          <w:szCs w:val="28"/>
        </w:rPr>
        <w:t>м</w:t>
      </w:r>
      <w:r w:rsidR="000853B8">
        <w:rPr>
          <w:sz w:val="28"/>
          <w:szCs w:val="28"/>
        </w:rPr>
        <w:t>и</w:t>
      </w:r>
      <w:proofErr w:type="spellEnd"/>
      <w:r w:rsidR="008E2378">
        <w:rPr>
          <w:sz w:val="28"/>
          <w:szCs w:val="28"/>
        </w:rPr>
        <w:t xml:space="preserve"> граждан</w:t>
      </w:r>
      <w:r w:rsidR="002B03DC">
        <w:rPr>
          <w:sz w:val="28"/>
          <w:szCs w:val="28"/>
        </w:rPr>
        <w:t>ам</w:t>
      </w:r>
      <w:r w:rsidR="000853B8">
        <w:rPr>
          <w:sz w:val="28"/>
          <w:szCs w:val="28"/>
        </w:rPr>
        <w:t>и</w:t>
      </w:r>
      <w:r w:rsidRPr="00442DFD">
        <w:rPr>
          <w:sz w:val="28"/>
          <w:szCs w:val="28"/>
        </w:rPr>
        <w:t>, на другое имущество или по их иному использованию (по результатам анализа состава имущества Перечней, количества обращений субъектов МСП</w:t>
      </w:r>
      <w:r w:rsidR="002B03DC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</w:t>
      </w:r>
      <w:r w:rsidR="000853B8">
        <w:rPr>
          <w:sz w:val="28"/>
          <w:szCs w:val="28"/>
        </w:rPr>
        <w:t>х</w:t>
      </w:r>
      <w:proofErr w:type="spellEnd"/>
      <w:r w:rsidR="000853B8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>граждан,</w:t>
      </w:r>
      <w:r w:rsidRPr="00442DFD">
        <w:rPr>
          <w:sz w:val="28"/>
          <w:szCs w:val="28"/>
        </w:rPr>
        <w:t xml:space="preserve"> итогов торгов на право заключения договоров аренды);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в) установлению льготных условий предоставления в аренду имущества для субъектов МСП</w:t>
      </w:r>
      <w:r w:rsidR="002B03DC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</w:t>
      </w:r>
      <w:r w:rsidR="00943744">
        <w:rPr>
          <w:sz w:val="28"/>
          <w:szCs w:val="28"/>
        </w:rPr>
        <w:t>х</w:t>
      </w:r>
      <w:proofErr w:type="spellEnd"/>
      <w:r w:rsidR="008E2378">
        <w:rPr>
          <w:sz w:val="28"/>
          <w:szCs w:val="28"/>
        </w:rPr>
        <w:t xml:space="preserve"> граждан </w:t>
      </w:r>
      <w:r w:rsidRPr="00442DFD">
        <w:rPr>
          <w:sz w:val="28"/>
          <w:szCs w:val="28"/>
        </w:rPr>
        <w:t xml:space="preserve">на территории </w:t>
      </w:r>
      <w:proofErr w:type="spellStart"/>
      <w:r w:rsidR="000E5A37">
        <w:rPr>
          <w:sz w:val="28"/>
          <w:szCs w:val="28"/>
        </w:rPr>
        <w:t>Краснокутского</w:t>
      </w:r>
      <w:proofErr w:type="spellEnd"/>
      <w:r w:rsidR="000E5A37">
        <w:rPr>
          <w:sz w:val="28"/>
          <w:szCs w:val="28"/>
        </w:rPr>
        <w:t xml:space="preserve"> </w:t>
      </w:r>
      <w:r w:rsidRPr="00442DFD">
        <w:rPr>
          <w:sz w:val="28"/>
          <w:szCs w:val="28"/>
        </w:rPr>
        <w:t>муниципального района.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г) нормативно правовому регулированию оказания имущественной поддержки субъектам МСП</w:t>
      </w:r>
      <w:r w:rsidR="002B03DC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</w:t>
      </w:r>
      <w:r w:rsidR="002B03DC">
        <w:rPr>
          <w:sz w:val="28"/>
          <w:szCs w:val="28"/>
        </w:rPr>
        <w:t>м</w:t>
      </w:r>
      <w:proofErr w:type="spellEnd"/>
      <w:r w:rsidR="008E2378">
        <w:rPr>
          <w:sz w:val="28"/>
          <w:szCs w:val="28"/>
        </w:rPr>
        <w:t xml:space="preserve"> граждан</w:t>
      </w:r>
      <w:r w:rsidR="002B03DC">
        <w:rPr>
          <w:sz w:val="28"/>
          <w:szCs w:val="28"/>
        </w:rPr>
        <w:t>ам</w:t>
      </w:r>
      <w:r w:rsidRPr="00442DFD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  <w:r w:rsidRPr="00442DFD">
        <w:rPr>
          <w:sz w:val="28"/>
          <w:szCs w:val="28"/>
        </w:rPr>
        <w:t xml:space="preserve"> упрощению порядка получения такой поддержки;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д) обеспечению информирования субъектов МСП</w:t>
      </w:r>
      <w:r w:rsidR="002B03DC">
        <w:rPr>
          <w:sz w:val="28"/>
          <w:szCs w:val="28"/>
        </w:rPr>
        <w:t xml:space="preserve"> </w:t>
      </w:r>
      <w:r w:rsidR="00943744">
        <w:rPr>
          <w:sz w:val="28"/>
          <w:szCs w:val="28"/>
        </w:rPr>
        <w:t xml:space="preserve">и </w:t>
      </w:r>
      <w:proofErr w:type="spellStart"/>
      <w:r w:rsidR="00943744">
        <w:rPr>
          <w:sz w:val="28"/>
          <w:szCs w:val="28"/>
        </w:rPr>
        <w:t>самозанятых</w:t>
      </w:r>
      <w:proofErr w:type="spellEnd"/>
      <w:r w:rsidR="00943744">
        <w:rPr>
          <w:sz w:val="28"/>
          <w:szCs w:val="28"/>
        </w:rPr>
        <w:t xml:space="preserve"> граждан </w:t>
      </w:r>
      <w:r w:rsidRPr="00442DFD">
        <w:rPr>
          <w:sz w:val="28"/>
          <w:szCs w:val="28"/>
        </w:rPr>
        <w:t>об имущественной поддержке;</w:t>
      </w:r>
    </w:p>
    <w:p w:rsidR="00A810D6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DFD">
        <w:rPr>
          <w:sz w:val="28"/>
          <w:szCs w:val="28"/>
        </w:rPr>
        <w:t>е) совершенствованию порядка учета муниципального имущества, размещения и актуализации сведений о нем в информаци</w:t>
      </w:r>
      <w:r>
        <w:rPr>
          <w:sz w:val="28"/>
          <w:szCs w:val="28"/>
        </w:rPr>
        <w:t>онно-телекоммуникационной сети «</w:t>
      </w:r>
      <w:r w:rsidRPr="00442DF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42DFD">
        <w:rPr>
          <w:sz w:val="28"/>
          <w:szCs w:val="28"/>
        </w:rPr>
        <w:t>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Pr="009052B9">
        <w:rPr>
          <w:sz w:val="28"/>
          <w:szCs w:val="28"/>
        </w:rPr>
        <w:t xml:space="preserve">. Взаимодействие с органами </w:t>
      </w:r>
      <w:r>
        <w:rPr>
          <w:sz w:val="28"/>
          <w:szCs w:val="28"/>
        </w:rPr>
        <w:t>местного самоуправления</w:t>
      </w:r>
      <w:r w:rsidRPr="009052B9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с акционерным обществом «</w:t>
      </w:r>
      <w:r w:rsidRPr="009052B9">
        <w:rPr>
          <w:sz w:val="28"/>
          <w:szCs w:val="28"/>
        </w:rPr>
        <w:t>Федеральная корпорация по развитию малого и ср</w:t>
      </w:r>
      <w:r>
        <w:rPr>
          <w:sz w:val="28"/>
          <w:szCs w:val="28"/>
        </w:rPr>
        <w:t>еднего предпринимательства»</w:t>
      </w:r>
      <w:r w:rsidRPr="009052B9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компетенции Рабочей группы.</w:t>
      </w:r>
    </w:p>
    <w:p w:rsidR="00A810D6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Pr="009052B9">
        <w:rPr>
          <w:sz w:val="28"/>
          <w:szCs w:val="28"/>
        </w:rPr>
        <w:t xml:space="preserve">. Выдвижение и поддержка инициатив, направленных на совершенствование оказания имущественной поддержки субъектам </w:t>
      </w:r>
      <w:proofErr w:type="spellStart"/>
      <w:r w:rsidRPr="009052B9">
        <w:rPr>
          <w:sz w:val="28"/>
          <w:szCs w:val="28"/>
        </w:rPr>
        <w:t>МСП</w:t>
      </w:r>
      <w:r w:rsidR="008E2378">
        <w:rPr>
          <w:sz w:val="28"/>
          <w:szCs w:val="28"/>
        </w:rPr>
        <w:t>и</w:t>
      </w:r>
      <w:proofErr w:type="spellEnd"/>
      <w:r w:rsidR="008E2378">
        <w:rPr>
          <w:sz w:val="28"/>
          <w:szCs w:val="28"/>
        </w:rPr>
        <w:t xml:space="preserve"> </w:t>
      </w:r>
      <w:proofErr w:type="spellStart"/>
      <w:r w:rsidR="008E2378">
        <w:rPr>
          <w:sz w:val="28"/>
          <w:szCs w:val="28"/>
        </w:rPr>
        <w:t>самозаняты</w:t>
      </w:r>
      <w:r w:rsidR="00943744">
        <w:rPr>
          <w:sz w:val="28"/>
          <w:szCs w:val="28"/>
        </w:rPr>
        <w:t>м</w:t>
      </w:r>
      <w:proofErr w:type="spellEnd"/>
      <w:r w:rsidR="008E2378">
        <w:rPr>
          <w:sz w:val="28"/>
          <w:szCs w:val="28"/>
        </w:rPr>
        <w:t xml:space="preserve"> граждан</w:t>
      </w:r>
      <w:r w:rsidR="00943744">
        <w:rPr>
          <w:sz w:val="28"/>
          <w:szCs w:val="28"/>
        </w:rPr>
        <w:t>ам</w:t>
      </w:r>
      <w:r w:rsidRPr="009052B9">
        <w:rPr>
          <w:sz w:val="28"/>
          <w:szCs w:val="28"/>
        </w:rPr>
        <w:t>, на основе анализа сложившейся региональной и муниципальной практики.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Информирование субъектов малого и среднего предпринимательства</w:t>
      </w:r>
      <w:r w:rsidR="00943744">
        <w:rPr>
          <w:sz w:val="28"/>
          <w:szCs w:val="28"/>
        </w:rPr>
        <w:t xml:space="preserve"> и </w:t>
      </w:r>
      <w:proofErr w:type="spellStart"/>
      <w:r w:rsidR="00943744">
        <w:rPr>
          <w:sz w:val="28"/>
          <w:szCs w:val="28"/>
        </w:rPr>
        <w:t>самозанятых</w:t>
      </w:r>
      <w:proofErr w:type="spellEnd"/>
      <w:r w:rsidR="00943744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посредством специально созданного раздела на официальном сайте </w:t>
      </w:r>
      <w:r w:rsidR="00BB68C5">
        <w:rPr>
          <w:sz w:val="28"/>
          <w:szCs w:val="28"/>
        </w:rPr>
        <w:t>администрации Краснокутского</w:t>
      </w:r>
      <w:r>
        <w:rPr>
          <w:sz w:val="28"/>
          <w:szCs w:val="28"/>
        </w:rPr>
        <w:t xml:space="preserve"> муниципального района.</w:t>
      </w:r>
    </w:p>
    <w:p w:rsidR="00A810D6" w:rsidRPr="00442DFD" w:rsidRDefault="00A810D6" w:rsidP="00A810D6">
      <w:pPr>
        <w:jc w:val="both"/>
        <w:rPr>
          <w:sz w:val="28"/>
          <w:szCs w:val="28"/>
        </w:rPr>
      </w:pPr>
    </w:p>
    <w:p w:rsidR="00A810D6" w:rsidRDefault="00A810D6" w:rsidP="00A81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 Права рабочей группы</w:t>
      </w:r>
    </w:p>
    <w:p w:rsidR="00A810D6" w:rsidRDefault="00A810D6" w:rsidP="00A810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3.1. 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052B9">
        <w:rPr>
          <w:sz w:val="28"/>
          <w:szCs w:val="28"/>
        </w:rPr>
        <w:t>3.2. Запрашивать информацию и материалы от органов местного самоуправления</w:t>
      </w:r>
      <w:r>
        <w:rPr>
          <w:sz w:val="28"/>
          <w:szCs w:val="28"/>
        </w:rPr>
        <w:t xml:space="preserve"> на территории </w:t>
      </w:r>
      <w:r w:rsidR="003F5D2D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</w:t>
      </w:r>
      <w:r w:rsidRPr="009052B9">
        <w:rPr>
          <w:sz w:val="28"/>
          <w:szCs w:val="28"/>
        </w:rPr>
        <w:t>, общественных объединений по вопросам, отнесенным к компетенции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 xml:space="preserve">3.3. Привлекать к работе рабочей группы представителей заинтересованных органов исполнительной власти, </w:t>
      </w:r>
      <w:r>
        <w:rPr>
          <w:sz w:val="28"/>
          <w:szCs w:val="28"/>
        </w:rPr>
        <w:t xml:space="preserve">органов местного самоуправления </w:t>
      </w:r>
      <w:r w:rsidR="003F5D2D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района, </w:t>
      </w:r>
      <w:r w:rsidRPr="009052B9">
        <w:rPr>
          <w:sz w:val="28"/>
          <w:szCs w:val="28"/>
        </w:rPr>
        <w:t>субъектов МСП</w:t>
      </w:r>
      <w:r w:rsidR="00257CDE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самозанятых</w:t>
      </w:r>
      <w:proofErr w:type="spellEnd"/>
      <w:r w:rsidR="008E2378">
        <w:rPr>
          <w:sz w:val="28"/>
          <w:szCs w:val="28"/>
        </w:rPr>
        <w:t xml:space="preserve"> граждан</w:t>
      </w:r>
      <w:r w:rsidRPr="009052B9">
        <w:rPr>
          <w:sz w:val="28"/>
          <w:szCs w:val="28"/>
        </w:rPr>
        <w:t>, научных и общественных организаций и других организаций, а также других специалистов.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3.4. 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A810D6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 Участвовать, </w:t>
      </w:r>
      <w:r w:rsidRPr="009052B9">
        <w:rPr>
          <w:sz w:val="28"/>
          <w:szCs w:val="28"/>
        </w:rPr>
        <w:t>с согласия органа, уполномоченного на проведение обследования объектов муниципального недвижимого имущества</w:t>
      </w:r>
      <w:r>
        <w:rPr>
          <w:sz w:val="28"/>
          <w:szCs w:val="28"/>
        </w:rPr>
        <w:t>,</w:t>
      </w:r>
      <w:r w:rsidRPr="009052B9">
        <w:rPr>
          <w:sz w:val="28"/>
          <w:szCs w:val="28"/>
        </w:rPr>
        <w:t xml:space="preserve"> в проведении обследования объектов недвижимости, в том числе земельных участков на территории </w:t>
      </w:r>
      <w:r w:rsidR="00CF7CDF">
        <w:rPr>
          <w:sz w:val="28"/>
          <w:szCs w:val="28"/>
        </w:rPr>
        <w:t>Краснокутского</w:t>
      </w:r>
      <w:r w:rsidRPr="009052B9">
        <w:rPr>
          <w:sz w:val="28"/>
          <w:szCs w:val="28"/>
        </w:rPr>
        <w:t xml:space="preserve"> муниципального района в соответствии со списком, указанным в пункте 3.4. настоящего положения.</w:t>
      </w:r>
    </w:p>
    <w:p w:rsidR="00A810D6" w:rsidRDefault="00A810D6" w:rsidP="00A810D6">
      <w:pPr>
        <w:jc w:val="both"/>
        <w:rPr>
          <w:sz w:val="28"/>
          <w:szCs w:val="28"/>
        </w:rPr>
      </w:pPr>
    </w:p>
    <w:p w:rsidR="00A810D6" w:rsidRPr="00E82243" w:rsidRDefault="00A810D6" w:rsidP="00A810D6">
      <w:pPr>
        <w:pStyle w:val="3"/>
        <w:jc w:val="center"/>
        <w:rPr>
          <w:b w:val="0"/>
          <w:color w:val="000000"/>
        </w:rPr>
      </w:pPr>
      <w:r w:rsidRPr="00E82243">
        <w:rPr>
          <w:b w:val="0"/>
          <w:color w:val="000000"/>
        </w:rPr>
        <w:t>4. Порядок деятельности рабочей группы</w:t>
      </w:r>
    </w:p>
    <w:p w:rsidR="00A810D6" w:rsidRDefault="00A810D6" w:rsidP="00A810D6">
      <w:pPr>
        <w:jc w:val="both"/>
        <w:rPr>
          <w:color w:val="000000"/>
          <w:sz w:val="28"/>
          <w:szCs w:val="28"/>
        </w:rPr>
      </w:pP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4.1. </w:t>
      </w:r>
      <w:r>
        <w:rPr>
          <w:sz w:val="28"/>
          <w:szCs w:val="28"/>
        </w:rPr>
        <w:t xml:space="preserve">Состав рабочей группы утверждается постановлением администрации </w:t>
      </w:r>
      <w:r w:rsidR="00CF7CDF">
        <w:rPr>
          <w:sz w:val="28"/>
          <w:szCs w:val="28"/>
        </w:rPr>
        <w:t>Краснокутского</w:t>
      </w:r>
      <w:r>
        <w:rPr>
          <w:sz w:val="28"/>
          <w:szCs w:val="28"/>
        </w:rPr>
        <w:t xml:space="preserve"> муниципального района. </w:t>
      </w:r>
      <w:r w:rsidRPr="00716992">
        <w:rPr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4.2. В заседаниях рабочей группы могут принимать участие приглашенные заинтересованные лица, в том числе представители субъектов МСП</w:t>
      </w:r>
      <w:r w:rsidR="00257CDE">
        <w:rPr>
          <w:sz w:val="28"/>
          <w:szCs w:val="28"/>
        </w:rPr>
        <w:t xml:space="preserve"> </w:t>
      </w:r>
      <w:r w:rsidR="008E2378">
        <w:rPr>
          <w:sz w:val="28"/>
          <w:szCs w:val="28"/>
        </w:rPr>
        <w:t xml:space="preserve">и </w:t>
      </w:r>
      <w:proofErr w:type="spellStart"/>
      <w:r w:rsidR="008E2378">
        <w:rPr>
          <w:sz w:val="28"/>
          <w:szCs w:val="28"/>
        </w:rPr>
        <w:t>самозанятых</w:t>
      </w:r>
      <w:proofErr w:type="spellEnd"/>
      <w:r w:rsidR="008E2378">
        <w:rPr>
          <w:sz w:val="28"/>
          <w:szCs w:val="28"/>
        </w:rPr>
        <w:t xml:space="preserve"> граждан  </w:t>
      </w:r>
      <w:r w:rsidRPr="009052B9">
        <w:rPr>
          <w:sz w:val="28"/>
          <w:szCs w:val="28"/>
        </w:rPr>
        <w:t>с правом совещательного голоса.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4.3. Заседания рабочей группы проводятся в очной форме по мере необходимости.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4.4. 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4.5. 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4.6. Председатель рабочей группы: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организует деятельность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принимает решение о времени и месте проведения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утверждает повестку дня заседания рабочей группы и порядок ее работы;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ведет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определяет порядок рассмотрения вопросов на заседании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принимает решение по оперативным вопросам деятельности рабочей группы, которые возникают в ходе ее работы;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lastRenderedPageBreak/>
        <w:t>- подписывает протоколы заседаний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4.7. Секретарь рабочей группы: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осуществляет организационные мероприятия, связанные с подготовкой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доводит до сведения членов рабочей группы повестку дня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информирует членов рабочей группы о времени и месте проведения заседаний;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оформляет протоколы заседаний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ведет делопроизводство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организует подготовку материалов к заседаниям рабочей группы, а также проектов ее решений.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4.8. Члены рабочей группы: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вносят предложения по повестке дня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участвуют в заседаниях рабочей группы и обсуждении рассматриваемых на них вопросах;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участвуют в подготовке и принятии решений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представляют секретарю рабочей группы материалы по вопросам, подлежащим рассмотрению на заседании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4.9. Заседание рабочей группы считается правомочным, есл</w:t>
      </w:r>
      <w:r>
        <w:rPr>
          <w:sz w:val="28"/>
          <w:szCs w:val="28"/>
        </w:rPr>
        <w:t>и на нем присутствует не менее 1/2</w:t>
      </w:r>
      <w:r w:rsidRPr="009052B9">
        <w:rPr>
          <w:sz w:val="28"/>
          <w:szCs w:val="28"/>
        </w:rPr>
        <w:t xml:space="preserve"> от общего числа членов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4.10. При отсутствии кворума рабочей группы созывается повторное заседание рабочей группы.</w:t>
      </w:r>
    </w:p>
    <w:p w:rsidR="00A810D6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4.11. Члены рабочей группы участвуют в ее заседаниях без права замены.</w:t>
      </w:r>
      <w:r>
        <w:rPr>
          <w:sz w:val="28"/>
          <w:szCs w:val="28"/>
        </w:rPr>
        <w:tab/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4.12. 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52B9">
        <w:rPr>
          <w:sz w:val="28"/>
          <w:szCs w:val="28"/>
        </w:rPr>
        <w:t>4.13. 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4.14. Решения р</w:t>
      </w:r>
      <w:r w:rsidRPr="009052B9">
        <w:rPr>
          <w:sz w:val="28"/>
          <w:szCs w:val="28"/>
        </w:rPr>
        <w:t>абочей группы носят рекомендательный характер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4.15</w:t>
      </w:r>
      <w:r w:rsidRPr="009052B9">
        <w:rPr>
          <w:sz w:val="28"/>
          <w:szCs w:val="28"/>
        </w:rPr>
        <w:t>. Протокол заседания рабочей группы оформляется секретарем Рабочей группы в течение 3 рабочих дней с даты проведения заседания рабочей группы, подписывается председателем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4.16</w:t>
      </w:r>
      <w:r w:rsidRPr="009052B9">
        <w:rPr>
          <w:sz w:val="28"/>
          <w:szCs w:val="28"/>
        </w:rPr>
        <w:t>. В протоколе заседания рабочей группы указываются: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дата, время и место проведения заседания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номер протокола;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lastRenderedPageBreak/>
        <w:t>- принятое решение по каждому вопросу, рассмотренному на заседании рабочей группы;</w:t>
      </w:r>
    </w:p>
    <w:p w:rsidR="00A810D6" w:rsidRPr="009052B9" w:rsidRDefault="00A810D6" w:rsidP="00A810D6">
      <w:pPr>
        <w:ind w:firstLine="709"/>
        <w:jc w:val="both"/>
        <w:rPr>
          <w:sz w:val="28"/>
          <w:szCs w:val="28"/>
        </w:rPr>
      </w:pPr>
      <w:r w:rsidRPr="009052B9">
        <w:rPr>
          <w:sz w:val="28"/>
          <w:szCs w:val="28"/>
        </w:rPr>
        <w:t>- итоги голосования по каждому вопросу, рассмотренному на заседании рабочей группы.</w:t>
      </w:r>
    </w:p>
    <w:p w:rsidR="00A810D6" w:rsidRPr="009052B9" w:rsidRDefault="00A810D6" w:rsidP="00A810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4.17</w:t>
      </w:r>
      <w:r w:rsidRPr="009052B9">
        <w:rPr>
          <w:sz w:val="28"/>
          <w:szCs w:val="28"/>
        </w:rPr>
        <w:t>. К протоколу заседания рабочей группы должны быть приложены материалы, представленные на рассмотрение рабочей группы.</w:t>
      </w:r>
    </w:p>
    <w:p w:rsidR="0021784B" w:rsidRPr="00790526" w:rsidRDefault="0021784B">
      <w:pPr>
        <w:pStyle w:val="21"/>
        <w:jc w:val="both"/>
        <w:rPr>
          <w:sz w:val="26"/>
          <w:szCs w:val="26"/>
        </w:rPr>
      </w:pPr>
    </w:p>
    <w:sectPr w:rsidR="0021784B" w:rsidRPr="00790526" w:rsidSect="00C44F3A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69B"/>
    <w:multiLevelType w:val="hybridMultilevel"/>
    <w:tmpl w:val="8CE81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2A46"/>
    <w:multiLevelType w:val="hybridMultilevel"/>
    <w:tmpl w:val="85EA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4842"/>
    <w:rsid w:val="000102F1"/>
    <w:rsid w:val="00015D6E"/>
    <w:rsid w:val="00020C2F"/>
    <w:rsid w:val="00034842"/>
    <w:rsid w:val="00045256"/>
    <w:rsid w:val="00050DBA"/>
    <w:rsid w:val="00063C00"/>
    <w:rsid w:val="00067A35"/>
    <w:rsid w:val="00075A0E"/>
    <w:rsid w:val="00075A53"/>
    <w:rsid w:val="0008117B"/>
    <w:rsid w:val="000853B8"/>
    <w:rsid w:val="000A0155"/>
    <w:rsid w:val="000A1002"/>
    <w:rsid w:val="000B7DB5"/>
    <w:rsid w:val="000C1ACA"/>
    <w:rsid w:val="000E5A37"/>
    <w:rsid w:val="000F6E1A"/>
    <w:rsid w:val="001144B2"/>
    <w:rsid w:val="00117128"/>
    <w:rsid w:val="00123EF4"/>
    <w:rsid w:val="00131983"/>
    <w:rsid w:val="0013479C"/>
    <w:rsid w:val="0013667A"/>
    <w:rsid w:val="00141ED4"/>
    <w:rsid w:val="00151B7F"/>
    <w:rsid w:val="00156132"/>
    <w:rsid w:val="0016334C"/>
    <w:rsid w:val="00176247"/>
    <w:rsid w:val="001B6B4D"/>
    <w:rsid w:val="001E24E5"/>
    <w:rsid w:val="00200BAD"/>
    <w:rsid w:val="002145D1"/>
    <w:rsid w:val="0021784B"/>
    <w:rsid w:val="0022441C"/>
    <w:rsid w:val="00224903"/>
    <w:rsid w:val="00241C49"/>
    <w:rsid w:val="00250EE9"/>
    <w:rsid w:val="00257CDE"/>
    <w:rsid w:val="00273954"/>
    <w:rsid w:val="00281862"/>
    <w:rsid w:val="00292910"/>
    <w:rsid w:val="002A0D18"/>
    <w:rsid w:val="002B03DC"/>
    <w:rsid w:val="002C427B"/>
    <w:rsid w:val="002D3ED0"/>
    <w:rsid w:val="002E1AA9"/>
    <w:rsid w:val="002E6D35"/>
    <w:rsid w:val="002F0ED9"/>
    <w:rsid w:val="002F3453"/>
    <w:rsid w:val="003007EC"/>
    <w:rsid w:val="0033156C"/>
    <w:rsid w:val="00342961"/>
    <w:rsid w:val="00366ACA"/>
    <w:rsid w:val="00380503"/>
    <w:rsid w:val="00384B46"/>
    <w:rsid w:val="00390454"/>
    <w:rsid w:val="003A2172"/>
    <w:rsid w:val="003A5EE0"/>
    <w:rsid w:val="003C6DEF"/>
    <w:rsid w:val="003D2612"/>
    <w:rsid w:val="003D3715"/>
    <w:rsid w:val="003D6005"/>
    <w:rsid w:val="003F5D2D"/>
    <w:rsid w:val="003F6930"/>
    <w:rsid w:val="00405401"/>
    <w:rsid w:val="0041332B"/>
    <w:rsid w:val="00424BAB"/>
    <w:rsid w:val="00427C2B"/>
    <w:rsid w:val="00473A3B"/>
    <w:rsid w:val="0047528D"/>
    <w:rsid w:val="00476159"/>
    <w:rsid w:val="00497175"/>
    <w:rsid w:val="00497C3B"/>
    <w:rsid w:val="004A38F2"/>
    <w:rsid w:val="004B46B6"/>
    <w:rsid w:val="004B5BB3"/>
    <w:rsid w:val="004C596B"/>
    <w:rsid w:val="004F5886"/>
    <w:rsid w:val="005052CD"/>
    <w:rsid w:val="00515AB9"/>
    <w:rsid w:val="0052301E"/>
    <w:rsid w:val="00533BB8"/>
    <w:rsid w:val="00535767"/>
    <w:rsid w:val="00557528"/>
    <w:rsid w:val="0056253B"/>
    <w:rsid w:val="00580E6A"/>
    <w:rsid w:val="00594C1A"/>
    <w:rsid w:val="005A22F5"/>
    <w:rsid w:val="005D76FF"/>
    <w:rsid w:val="005F4031"/>
    <w:rsid w:val="00623F3B"/>
    <w:rsid w:val="00641A58"/>
    <w:rsid w:val="006528B1"/>
    <w:rsid w:val="00656FCB"/>
    <w:rsid w:val="00686BBA"/>
    <w:rsid w:val="006A2F53"/>
    <w:rsid w:val="006B68DF"/>
    <w:rsid w:val="006C164A"/>
    <w:rsid w:val="006C6DC2"/>
    <w:rsid w:val="006D7437"/>
    <w:rsid w:val="0070280B"/>
    <w:rsid w:val="0070483E"/>
    <w:rsid w:val="0071185D"/>
    <w:rsid w:val="0071463A"/>
    <w:rsid w:val="00716992"/>
    <w:rsid w:val="0072285E"/>
    <w:rsid w:val="007319AF"/>
    <w:rsid w:val="00741991"/>
    <w:rsid w:val="00754F8A"/>
    <w:rsid w:val="00761AD1"/>
    <w:rsid w:val="0076455E"/>
    <w:rsid w:val="00790526"/>
    <w:rsid w:val="0079259C"/>
    <w:rsid w:val="00796FAA"/>
    <w:rsid w:val="007B2098"/>
    <w:rsid w:val="007C24E1"/>
    <w:rsid w:val="007F680E"/>
    <w:rsid w:val="008136C2"/>
    <w:rsid w:val="00843C83"/>
    <w:rsid w:val="0084629D"/>
    <w:rsid w:val="00866B90"/>
    <w:rsid w:val="00870BA2"/>
    <w:rsid w:val="00873835"/>
    <w:rsid w:val="008741A8"/>
    <w:rsid w:val="00874CE2"/>
    <w:rsid w:val="0089632C"/>
    <w:rsid w:val="0089737C"/>
    <w:rsid w:val="008E2378"/>
    <w:rsid w:val="008E368E"/>
    <w:rsid w:val="008F55A5"/>
    <w:rsid w:val="00907EA4"/>
    <w:rsid w:val="00917FB0"/>
    <w:rsid w:val="0092095B"/>
    <w:rsid w:val="009259B0"/>
    <w:rsid w:val="00936DCA"/>
    <w:rsid w:val="00941B1E"/>
    <w:rsid w:val="00943744"/>
    <w:rsid w:val="009442E9"/>
    <w:rsid w:val="00962C85"/>
    <w:rsid w:val="00962DD7"/>
    <w:rsid w:val="00980431"/>
    <w:rsid w:val="009C6C13"/>
    <w:rsid w:val="00A02FEC"/>
    <w:rsid w:val="00A17C50"/>
    <w:rsid w:val="00A23659"/>
    <w:rsid w:val="00A34BD2"/>
    <w:rsid w:val="00A42CFC"/>
    <w:rsid w:val="00A54826"/>
    <w:rsid w:val="00A6270A"/>
    <w:rsid w:val="00A6607D"/>
    <w:rsid w:val="00A810D6"/>
    <w:rsid w:val="00A97F69"/>
    <w:rsid w:val="00AD0D59"/>
    <w:rsid w:val="00AE0A03"/>
    <w:rsid w:val="00B30BCE"/>
    <w:rsid w:val="00B42AAB"/>
    <w:rsid w:val="00B75449"/>
    <w:rsid w:val="00B82117"/>
    <w:rsid w:val="00B94674"/>
    <w:rsid w:val="00BA4B4A"/>
    <w:rsid w:val="00BB68C5"/>
    <w:rsid w:val="00BD3DCE"/>
    <w:rsid w:val="00BD6CE7"/>
    <w:rsid w:val="00BE77B4"/>
    <w:rsid w:val="00BF38A9"/>
    <w:rsid w:val="00C15F4A"/>
    <w:rsid w:val="00C26152"/>
    <w:rsid w:val="00C41765"/>
    <w:rsid w:val="00C4489D"/>
    <w:rsid w:val="00C44F3A"/>
    <w:rsid w:val="00C457E7"/>
    <w:rsid w:val="00C468D1"/>
    <w:rsid w:val="00C731B7"/>
    <w:rsid w:val="00C81118"/>
    <w:rsid w:val="00C850D7"/>
    <w:rsid w:val="00C864C7"/>
    <w:rsid w:val="00C8715D"/>
    <w:rsid w:val="00C97064"/>
    <w:rsid w:val="00CF4638"/>
    <w:rsid w:val="00CF7CDF"/>
    <w:rsid w:val="00D047F2"/>
    <w:rsid w:val="00D0497F"/>
    <w:rsid w:val="00D12E2F"/>
    <w:rsid w:val="00D465F4"/>
    <w:rsid w:val="00D65262"/>
    <w:rsid w:val="00D72118"/>
    <w:rsid w:val="00D75E7C"/>
    <w:rsid w:val="00D92686"/>
    <w:rsid w:val="00DA0B30"/>
    <w:rsid w:val="00DB31A9"/>
    <w:rsid w:val="00DB665D"/>
    <w:rsid w:val="00DF7EDF"/>
    <w:rsid w:val="00E00F5F"/>
    <w:rsid w:val="00E13D05"/>
    <w:rsid w:val="00E34C56"/>
    <w:rsid w:val="00E53DE9"/>
    <w:rsid w:val="00E5560B"/>
    <w:rsid w:val="00E65DE5"/>
    <w:rsid w:val="00E665B0"/>
    <w:rsid w:val="00E66A5D"/>
    <w:rsid w:val="00E91012"/>
    <w:rsid w:val="00E93A3F"/>
    <w:rsid w:val="00EA2A32"/>
    <w:rsid w:val="00EB1659"/>
    <w:rsid w:val="00EC2AE4"/>
    <w:rsid w:val="00ED3104"/>
    <w:rsid w:val="00EE7AA2"/>
    <w:rsid w:val="00EF0958"/>
    <w:rsid w:val="00F260B8"/>
    <w:rsid w:val="00F30DD6"/>
    <w:rsid w:val="00F547CE"/>
    <w:rsid w:val="00FA4A03"/>
    <w:rsid w:val="00FB54D5"/>
    <w:rsid w:val="00FE09B8"/>
    <w:rsid w:val="00FF09EB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70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2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34842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48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34842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03484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348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34842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03484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48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84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B5B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Знак Знак Знак Знак Знак Знак Знак"/>
    <w:basedOn w:val="a"/>
    <w:rsid w:val="00C97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">
    <w:name w:val="Font Style17"/>
    <w:basedOn w:val="a0"/>
    <w:rsid w:val="00C97064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C970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C9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7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C97064"/>
    <w:rPr>
      <w:b/>
      <w:bCs/>
    </w:rPr>
  </w:style>
  <w:style w:type="character" w:customStyle="1" w:styleId="FontStyle16">
    <w:name w:val="Font Style16"/>
    <w:basedOn w:val="a0"/>
    <w:rsid w:val="00075A0E"/>
    <w:rPr>
      <w:rFonts w:ascii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075A0E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5A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866B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Yurina</dc:creator>
  <cp:keywords/>
  <dc:description/>
  <cp:lastModifiedBy>Yurina</cp:lastModifiedBy>
  <cp:revision>56</cp:revision>
  <cp:lastPrinted>2023-02-06T08:06:00Z</cp:lastPrinted>
  <dcterms:created xsi:type="dcterms:W3CDTF">2016-11-15T07:51:00Z</dcterms:created>
  <dcterms:modified xsi:type="dcterms:W3CDTF">2023-02-08T06:32:00Z</dcterms:modified>
</cp:coreProperties>
</file>