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</w:t>
      </w:r>
      <w:r w:rsidR="003F4B59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="003F4B59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3F4B59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3F4B59">
        <w:rPr>
          <w:rFonts w:ascii="Times New Roman" w:hAnsi="Times New Roman" w:cs="Times New Roman"/>
          <w:sz w:val="28"/>
          <w:szCs w:val="28"/>
        </w:rPr>
        <w:t>, д. 5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Pr="001644B6" w:rsidRDefault="00234CF6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Саратовской области </w:t>
      </w:r>
      <w:r w:rsidR="00FD69CE" w:rsidRPr="001644B6">
        <w:rPr>
          <w:rFonts w:ascii="Times New Roman" w:eastAsia="Calibri" w:hAnsi="Times New Roman" w:cs="Times New Roman"/>
          <w:sz w:val="24"/>
          <w:szCs w:val="24"/>
        </w:rPr>
        <w:t xml:space="preserve">413235, Россия, Саратовская область,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г. Красный Кут, проспект Победы, д. 1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ОГРН 1026400822920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Комитет финанс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 (Администрация Краснокутского </w:t>
      </w:r>
      <w:proofErr w:type="gramEnd"/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/с 063020022)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Единый казначейский счет № 40102810845370000052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</w:rPr>
        <w:t>Номер казн</w:t>
      </w:r>
      <w:r w:rsidRPr="001644B6">
        <w:rPr>
          <w:rFonts w:ascii="Times New Roman" w:eastAsia="Calibri" w:hAnsi="Times New Roman" w:cs="Times New Roman"/>
          <w:sz w:val="24"/>
          <w:szCs w:val="24"/>
        </w:rPr>
        <w:t>ачейского счета 03231643636231016000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тделение Саратов Банка России//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области,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. Саратов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ИНН 6417069180 КПП 641701001  </w:t>
      </w:r>
    </w:p>
    <w:p w:rsidR="00530F4F" w:rsidRPr="00FD69CE" w:rsidRDefault="00FD69CE" w:rsidP="00234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БИК 016311121   </w:t>
      </w:r>
      <w:r w:rsidRPr="00FD69CE">
        <w:rPr>
          <w:rFonts w:ascii="Times New Roman" w:eastAsia="Calibri" w:hAnsi="Times New Roman" w:cs="Times New Roman"/>
          <w:sz w:val="24"/>
          <w:szCs w:val="24"/>
        </w:rPr>
        <w:t xml:space="preserve">ОКПО 43714170   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Допускать Управляющую организацию, а также представителей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тер.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3F4B59">
        <w:rPr>
          <w:rFonts w:ascii="Times New Roman" w:hAnsi="Times New Roman" w:cs="Times New Roman"/>
          <w:b/>
          <w:sz w:val="24"/>
          <w:szCs w:val="24"/>
        </w:rPr>
        <w:t>5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F4B59" w:rsidRDefault="003F4B5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3F4B5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3F4B5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3F4B5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3F4B5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01A6B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тер.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3F4B59">
        <w:rPr>
          <w:rFonts w:ascii="Times New Roman" w:hAnsi="Times New Roman" w:cs="Times New Roman"/>
          <w:b/>
          <w:sz w:val="24"/>
          <w:szCs w:val="24"/>
        </w:rPr>
        <w:t>5</w:t>
      </w:r>
      <w:r w:rsidR="00901A6B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901A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3F4B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3F4B59" w:rsidP="00C35657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8829,60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DA6DBF">
              <w:t xml:space="preserve"> </w:t>
            </w:r>
            <w:r>
              <w:t>982,08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  <w:r w:rsidR="00DA6DBF">
              <w:t xml:space="preserve"> </w:t>
            </w:r>
            <w:r>
              <w:t>977,60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DA6DBF">
              <w:t xml:space="preserve"> </w:t>
            </w:r>
            <w:r>
              <w:t>982,08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2986,56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298,66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A6DBF">
              <w:t xml:space="preserve"> </w:t>
            </w:r>
            <w:r>
              <w:t>493,28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27</w:t>
            </w:r>
            <w:r w:rsidR="00DA6DBF">
              <w:t xml:space="preserve"> </w:t>
            </w:r>
            <w:r>
              <w:t>675,46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F4B59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A6DBF">
              <w:t xml:space="preserve"> </w:t>
            </w:r>
            <w:r>
              <w:t>991,04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DA6DBF">
              <w:t xml:space="preserve"> </w:t>
            </w:r>
            <w:r>
              <w:t>466,40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DA6DBF">
              <w:t xml:space="preserve"> </w:t>
            </w:r>
            <w:r>
              <w:t>488,80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  <w:r w:rsidR="00DA6DBF">
              <w:t xml:space="preserve"> </w:t>
            </w:r>
            <w:r>
              <w:t>968,64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497,76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DA6DBF">
              <w:t xml:space="preserve"> </w:t>
            </w:r>
            <w:r>
              <w:t>466,40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  <w:r w:rsidR="00DA6DBF">
              <w:t xml:space="preserve"> </w:t>
            </w:r>
            <w:r>
              <w:t>145,34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A6DBF">
              <w:t xml:space="preserve"> </w:t>
            </w:r>
            <w:r>
              <w:t>991,04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34</w:t>
            </w:r>
            <w:r w:rsidR="00DA6DBF">
              <w:t xml:space="preserve"> </w:t>
            </w:r>
            <w:r>
              <w:t>046,78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562806" w:rsidP="00AA3ED2">
            <w:pPr>
              <w:widowControl/>
              <w:autoSpaceDE/>
              <w:autoSpaceDN/>
              <w:adjustRightInd/>
              <w:jc w:val="center"/>
            </w:pPr>
            <w:r>
              <w:t>2 986,56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AA3ED2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3ED2" w:rsidRPr="007F1071" w:rsidRDefault="00AA3ED2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Default="00562806" w:rsidP="00AA3ED2">
            <w:pPr>
              <w:jc w:val="center"/>
            </w:pPr>
            <w:r>
              <w:t>2 986,56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AA3ED2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3ED2" w:rsidRPr="007F1071" w:rsidRDefault="00AA3ED2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Default="00562806" w:rsidP="00AA3ED2">
            <w:pPr>
              <w:jc w:val="center"/>
            </w:pPr>
            <w:r>
              <w:t>2 986,56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129 417,60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8 362,37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62806" w:rsidP="00EF1018">
            <w:pPr>
              <w:widowControl/>
              <w:autoSpaceDE/>
              <w:autoSpaceDN/>
              <w:adjustRightInd/>
              <w:jc w:val="center"/>
            </w:pPr>
            <w: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6280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8 362,37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62806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6280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137 779,97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62806" w:rsidP="00936CE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6280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137 779,97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562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562806">
              <w:rPr>
                <w:b/>
                <w:bCs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82" w:rsidRDefault="00D91882" w:rsidP="00070D95">
      <w:r>
        <w:separator/>
      </w:r>
    </w:p>
  </w:endnote>
  <w:endnote w:type="continuationSeparator" w:id="0">
    <w:p w:rsidR="00D91882" w:rsidRDefault="00D91882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82" w:rsidRDefault="00D91882" w:rsidP="00070D95">
      <w:r>
        <w:separator/>
      </w:r>
    </w:p>
  </w:footnote>
  <w:footnote w:type="continuationSeparator" w:id="0">
    <w:p w:rsidR="00D91882" w:rsidRDefault="00D91882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638BE"/>
    <w:rsid w:val="00177E7C"/>
    <w:rsid w:val="00196B07"/>
    <w:rsid w:val="00234CF6"/>
    <w:rsid w:val="0026334C"/>
    <w:rsid w:val="00293A6C"/>
    <w:rsid w:val="002F544D"/>
    <w:rsid w:val="00355788"/>
    <w:rsid w:val="00373B67"/>
    <w:rsid w:val="00373F76"/>
    <w:rsid w:val="00382D02"/>
    <w:rsid w:val="00384CAD"/>
    <w:rsid w:val="003E2E80"/>
    <w:rsid w:val="003F4B59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62806"/>
    <w:rsid w:val="00582021"/>
    <w:rsid w:val="00585613"/>
    <w:rsid w:val="0058670C"/>
    <w:rsid w:val="00593C9F"/>
    <w:rsid w:val="005A21E2"/>
    <w:rsid w:val="00660F1D"/>
    <w:rsid w:val="006745B8"/>
    <w:rsid w:val="0067500C"/>
    <w:rsid w:val="00676FF5"/>
    <w:rsid w:val="006A41FF"/>
    <w:rsid w:val="007725AA"/>
    <w:rsid w:val="00787E3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174B"/>
    <w:rsid w:val="008C3C1F"/>
    <w:rsid w:val="009009F7"/>
    <w:rsid w:val="00901A6B"/>
    <w:rsid w:val="00901D24"/>
    <w:rsid w:val="009264CD"/>
    <w:rsid w:val="00927D92"/>
    <w:rsid w:val="00936CE3"/>
    <w:rsid w:val="00974625"/>
    <w:rsid w:val="00996636"/>
    <w:rsid w:val="00A5479D"/>
    <w:rsid w:val="00A71AC8"/>
    <w:rsid w:val="00A943A9"/>
    <w:rsid w:val="00AA3ED2"/>
    <w:rsid w:val="00AA756F"/>
    <w:rsid w:val="00AB58E3"/>
    <w:rsid w:val="00AC44CA"/>
    <w:rsid w:val="00AD3FC4"/>
    <w:rsid w:val="00AE6B09"/>
    <w:rsid w:val="00AF4500"/>
    <w:rsid w:val="00B27AA1"/>
    <w:rsid w:val="00BE111E"/>
    <w:rsid w:val="00BE17A1"/>
    <w:rsid w:val="00C178A8"/>
    <w:rsid w:val="00C21D40"/>
    <w:rsid w:val="00C35657"/>
    <w:rsid w:val="00C45071"/>
    <w:rsid w:val="00C65F31"/>
    <w:rsid w:val="00CA653C"/>
    <w:rsid w:val="00D434B1"/>
    <w:rsid w:val="00D518A3"/>
    <w:rsid w:val="00D51D20"/>
    <w:rsid w:val="00D54F49"/>
    <w:rsid w:val="00D66D85"/>
    <w:rsid w:val="00D91882"/>
    <w:rsid w:val="00D97922"/>
    <w:rsid w:val="00DA6DBF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20979</Words>
  <Characters>119582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62</cp:revision>
  <cp:lastPrinted>2022-04-19T06:39:00Z</cp:lastPrinted>
  <dcterms:created xsi:type="dcterms:W3CDTF">2018-01-10T11:04:00Z</dcterms:created>
  <dcterms:modified xsi:type="dcterms:W3CDTF">2022-05-12T05:54:00Z</dcterms:modified>
</cp:coreProperties>
</file>