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AC" w:rsidRDefault="00A902AB" w:rsidP="00602BAC">
      <w:pPr>
        <w:tabs>
          <w:tab w:val="left" w:pos="9356"/>
        </w:tabs>
        <w:ind w:left="142"/>
        <w:jc w:val="both"/>
        <w:rPr>
          <w:sz w:val="20"/>
          <w:szCs w:val="20"/>
        </w:rPr>
      </w:pPr>
      <w:r w:rsidRPr="00A902AB">
        <w:rPr>
          <w:sz w:val="20"/>
          <w:szCs w:val="20"/>
        </w:rPr>
        <w:t xml:space="preserve">                                         </w:t>
      </w:r>
      <w:r w:rsidR="00602BAC">
        <w:rPr>
          <w:sz w:val="20"/>
          <w:szCs w:val="20"/>
        </w:rPr>
        <w:t xml:space="preserve">                </w:t>
      </w:r>
    </w:p>
    <w:p w:rsidR="00602BAC" w:rsidRDefault="00602BAC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602BAC" w:rsidRDefault="00602BAC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602BAC" w:rsidRDefault="00602BAC" w:rsidP="00602BAC">
      <w:pPr>
        <w:tabs>
          <w:tab w:val="left" w:pos="9356"/>
        </w:tabs>
        <w:jc w:val="both"/>
        <w:rPr>
          <w:sz w:val="20"/>
          <w:szCs w:val="20"/>
        </w:rPr>
      </w:pPr>
    </w:p>
    <w:p w:rsidR="00561A72" w:rsidRPr="0030153A" w:rsidRDefault="00A902AB" w:rsidP="00602BAC">
      <w:pPr>
        <w:tabs>
          <w:tab w:val="left" w:pos="9356"/>
        </w:tabs>
        <w:ind w:left="14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DD204F" w:rsidRPr="0030153A">
        <w:rPr>
          <w:sz w:val="20"/>
          <w:szCs w:val="20"/>
        </w:rPr>
        <w:t>П</w:t>
      </w:r>
      <w:r w:rsidRPr="0030153A">
        <w:rPr>
          <w:sz w:val="20"/>
          <w:szCs w:val="20"/>
        </w:rPr>
        <w:t>риложение</w:t>
      </w:r>
      <w:r w:rsidR="00DD204F" w:rsidRPr="0030153A">
        <w:rPr>
          <w:sz w:val="20"/>
          <w:szCs w:val="20"/>
        </w:rPr>
        <w:t xml:space="preserve"> </w:t>
      </w:r>
      <w:r w:rsidRPr="0030153A">
        <w:rPr>
          <w:sz w:val="20"/>
          <w:szCs w:val="20"/>
        </w:rPr>
        <w:t xml:space="preserve"> к </w:t>
      </w:r>
      <w:bookmarkStart w:id="0" w:name="Par211"/>
      <w:bookmarkEnd w:id="0"/>
      <w:r w:rsidR="00BC0631" w:rsidRPr="0030153A">
        <w:rPr>
          <w:sz w:val="20"/>
          <w:szCs w:val="20"/>
        </w:rPr>
        <w:t xml:space="preserve">постановлению </w:t>
      </w:r>
      <w:r w:rsidR="00561A72" w:rsidRPr="0030153A">
        <w:rPr>
          <w:sz w:val="20"/>
          <w:szCs w:val="20"/>
        </w:rPr>
        <w:t>от _______ 202</w:t>
      </w:r>
      <w:r w:rsidR="000B4B6A">
        <w:rPr>
          <w:sz w:val="20"/>
          <w:szCs w:val="20"/>
        </w:rPr>
        <w:t>1</w:t>
      </w:r>
      <w:r w:rsidR="008F7308">
        <w:rPr>
          <w:sz w:val="20"/>
          <w:szCs w:val="20"/>
        </w:rPr>
        <w:t xml:space="preserve"> </w:t>
      </w:r>
      <w:r w:rsidR="00561A72" w:rsidRPr="0030153A">
        <w:rPr>
          <w:sz w:val="20"/>
          <w:szCs w:val="20"/>
        </w:rPr>
        <w:t>г. № ______</w:t>
      </w:r>
    </w:p>
    <w:p w:rsidR="00074119" w:rsidRPr="0030153A" w:rsidRDefault="00561A72" w:rsidP="00602BAC">
      <w:pPr>
        <w:tabs>
          <w:tab w:val="left" w:pos="9356"/>
        </w:tabs>
        <w:ind w:left="142"/>
        <w:jc w:val="right"/>
        <w:rPr>
          <w:sz w:val="20"/>
          <w:szCs w:val="20"/>
        </w:rPr>
      </w:pPr>
      <w:r w:rsidRPr="0030153A">
        <w:rPr>
          <w:sz w:val="20"/>
          <w:szCs w:val="20"/>
        </w:rPr>
        <w:t xml:space="preserve">                                                             администрации Краснокутского муниципального района</w:t>
      </w:r>
    </w:p>
    <w:p w:rsidR="00561A72" w:rsidRPr="0030153A" w:rsidRDefault="00561A72" w:rsidP="00602BAC">
      <w:pPr>
        <w:tabs>
          <w:tab w:val="left" w:pos="9356"/>
        </w:tabs>
        <w:ind w:left="142"/>
        <w:jc w:val="right"/>
        <w:rPr>
          <w:sz w:val="20"/>
          <w:szCs w:val="20"/>
        </w:rPr>
      </w:pPr>
      <w:r w:rsidRPr="0030153A">
        <w:rPr>
          <w:sz w:val="20"/>
          <w:szCs w:val="20"/>
        </w:rPr>
        <w:t xml:space="preserve">                                                              Саратовской области</w:t>
      </w:r>
    </w:p>
    <w:p w:rsidR="00074119" w:rsidRPr="0030153A" w:rsidRDefault="00074119" w:rsidP="00602BAC">
      <w:pPr>
        <w:tabs>
          <w:tab w:val="left" w:pos="9356"/>
        </w:tabs>
        <w:ind w:left="142"/>
        <w:jc w:val="right"/>
      </w:pPr>
    </w:p>
    <w:p w:rsidR="00167922" w:rsidRDefault="00561A72" w:rsidP="00167922">
      <w:pPr>
        <w:tabs>
          <w:tab w:val="left" w:pos="9356"/>
        </w:tabs>
        <w:ind w:left="142"/>
        <w:jc w:val="center"/>
        <w:rPr>
          <w:u w:val="single"/>
        </w:rPr>
      </w:pPr>
      <w:r w:rsidRPr="0030153A">
        <w:rPr>
          <w:u w:val="single"/>
        </w:rPr>
        <w:t>МУНИЦИПАЛЬНАЯ ПРОГРАММА</w:t>
      </w:r>
    </w:p>
    <w:p w:rsidR="00561A72" w:rsidRPr="00167922" w:rsidRDefault="00167922" w:rsidP="00167922">
      <w:pPr>
        <w:tabs>
          <w:tab w:val="left" w:pos="9356"/>
        </w:tabs>
        <w:ind w:left="142"/>
        <w:jc w:val="center"/>
        <w:rPr>
          <w:b/>
        </w:rPr>
      </w:pPr>
      <w:r w:rsidRPr="00167922">
        <w:rPr>
          <w:b/>
        </w:rPr>
        <w:t>«</w:t>
      </w:r>
      <w:r w:rsidRPr="00167922">
        <w:rPr>
          <w:b/>
          <w:sz w:val="28"/>
          <w:szCs w:val="28"/>
        </w:rPr>
        <w:t xml:space="preserve">Энергосбережение и повышение энергетической эффективности </w:t>
      </w:r>
      <w:proofErr w:type="gramStart"/>
      <w:r w:rsidRPr="00167922">
        <w:rPr>
          <w:b/>
          <w:sz w:val="28"/>
          <w:szCs w:val="28"/>
        </w:rPr>
        <w:t>в</w:t>
      </w:r>
      <w:proofErr w:type="gramEnd"/>
      <w:r w:rsidRPr="00167922">
        <w:rPr>
          <w:b/>
          <w:sz w:val="28"/>
          <w:szCs w:val="28"/>
        </w:rPr>
        <w:t xml:space="preserve"> </w:t>
      </w:r>
      <w:proofErr w:type="gramStart"/>
      <w:r w:rsidRPr="00167922">
        <w:rPr>
          <w:b/>
          <w:sz w:val="28"/>
          <w:szCs w:val="28"/>
        </w:rPr>
        <w:t>Краснокутском</w:t>
      </w:r>
      <w:proofErr w:type="gramEnd"/>
      <w:r w:rsidRPr="00167922">
        <w:rPr>
          <w:b/>
          <w:sz w:val="28"/>
          <w:szCs w:val="28"/>
        </w:rPr>
        <w:t xml:space="preserve"> муниципальном районе»</w:t>
      </w:r>
    </w:p>
    <w:p w:rsidR="00561A72" w:rsidRPr="0030153A" w:rsidRDefault="00561A72" w:rsidP="00074119">
      <w:pPr>
        <w:tabs>
          <w:tab w:val="left" w:pos="9356"/>
        </w:tabs>
        <w:ind w:left="142"/>
        <w:jc w:val="center"/>
      </w:pPr>
    </w:p>
    <w:p w:rsidR="00022305" w:rsidRPr="0030153A" w:rsidRDefault="00022305" w:rsidP="00074119">
      <w:pPr>
        <w:tabs>
          <w:tab w:val="left" w:pos="9356"/>
        </w:tabs>
        <w:ind w:left="142"/>
        <w:jc w:val="center"/>
      </w:pPr>
      <w:r w:rsidRPr="0030153A">
        <w:t>Паспорт</w:t>
      </w:r>
      <w:r w:rsidR="00561A72" w:rsidRPr="0030153A">
        <w:t xml:space="preserve"> программы</w:t>
      </w:r>
    </w:p>
    <w:p w:rsidR="00022305" w:rsidRPr="0030153A" w:rsidRDefault="00360A0A" w:rsidP="002670FA">
      <w:pPr>
        <w:tabs>
          <w:tab w:val="left" w:pos="9356"/>
        </w:tabs>
        <w:ind w:left="142"/>
        <w:jc w:val="center"/>
        <w:rPr>
          <w:sz w:val="22"/>
          <w:szCs w:val="22"/>
        </w:rPr>
      </w:pPr>
      <w:r w:rsidRPr="0030153A">
        <w:rPr>
          <w:sz w:val="28"/>
          <w:szCs w:val="28"/>
        </w:rPr>
        <w:t xml:space="preserve">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6"/>
        <w:gridCol w:w="1417"/>
        <w:gridCol w:w="1135"/>
        <w:gridCol w:w="1276"/>
        <w:gridCol w:w="1134"/>
        <w:gridCol w:w="1134"/>
        <w:gridCol w:w="1381"/>
      </w:tblGrid>
      <w:tr w:rsidR="00142B3C" w:rsidRPr="0030153A" w:rsidTr="004D3EC1">
        <w:tc>
          <w:tcPr>
            <w:tcW w:w="2126" w:type="dxa"/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t>Наименование муниципальной программы</w:t>
            </w:r>
          </w:p>
        </w:tc>
        <w:tc>
          <w:tcPr>
            <w:tcW w:w="7477" w:type="dxa"/>
            <w:gridSpan w:val="6"/>
          </w:tcPr>
          <w:p w:rsidR="00167922" w:rsidRPr="00167922" w:rsidRDefault="00167922" w:rsidP="00167922">
            <w:pPr>
              <w:tabs>
                <w:tab w:val="left" w:pos="9356"/>
              </w:tabs>
              <w:ind w:left="142"/>
              <w:jc w:val="both"/>
            </w:pPr>
            <w:r w:rsidRPr="00167922">
              <w:t>«</w:t>
            </w:r>
            <w:r w:rsidRPr="00167922">
              <w:rPr>
                <w:sz w:val="28"/>
                <w:szCs w:val="28"/>
              </w:rPr>
              <w:t xml:space="preserve">Энергосбережение и повышение энергетической эффективности </w:t>
            </w:r>
            <w:proofErr w:type="gramStart"/>
            <w:r w:rsidRPr="00167922">
              <w:rPr>
                <w:sz w:val="28"/>
                <w:szCs w:val="28"/>
              </w:rPr>
              <w:t>в</w:t>
            </w:r>
            <w:proofErr w:type="gramEnd"/>
            <w:r w:rsidRPr="00167922">
              <w:rPr>
                <w:sz w:val="28"/>
                <w:szCs w:val="28"/>
              </w:rPr>
              <w:t xml:space="preserve"> </w:t>
            </w:r>
            <w:proofErr w:type="gramStart"/>
            <w:r w:rsidRPr="00167922">
              <w:rPr>
                <w:sz w:val="28"/>
                <w:szCs w:val="28"/>
              </w:rPr>
              <w:t>Краснокутском</w:t>
            </w:r>
            <w:proofErr w:type="gramEnd"/>
            <w:r w:rsidRPr="00167922">
              <w:rPr>
                <w:sz w:val="28"/>
                <w:szCs w:val="28"/>
              </w:rPr>
              <w:t xml:space="preserve"> муниципальном районе»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142B3C" w:rsidRPr="0030153A" w:rsidTr="004D3EC1">
        <w:tc>
          <w:tcPr>
            <w:tcW w:w="2126" w:type="dxa"/>
          </w:tcPr>
          <w:p w:rsidR="004E364E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t xml:space="preserve">Ответственный исполнитель </w:t>
            </w:r>
            <w:proofErr w:type="spellStart"/>
            <w:r w:rsidRPr="0030153A">
              <w:t>муниципаль</w:t>
            </w:r>
            <w:proofErr w:type="spellEnd"/>
            <w:r w:rsidR="004E364E" w:rsidRPr="0030153A">
              <w:t>-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t>ной программы</w:t>
            </w:r>
          </w:p>
        </w:tc>
        <w:tc>
          <w:tcPr>
            <w:tcW w:w="7477" w:type="dxa"/>
            <w:gridSpan w:val="6"/>
          </w:tcPr>
          <w:p w:rsidR="00022305" w:rsidRPr="0030153A" w:rsidRDefault="00C43EAA" w:rsidP="0079661D">
            <w:pPr>
              <w:tabs>
                <w:tab w:val="left" w:pos="9356"/>
              </w:tabs>
              <w:ind w:left="142"/>
            </w:pPr>
            <w:r w:rsidRPr="0030153A">
              <w:t>Отдел ЖКХ</w:t>
            </w:r>
            <w:r w:rsidR="0079661D">
              <w:t xml:space="preserve"> управления </w:t>
            </w:r>
            <w:r w:rsidR="007412B7" w:rsidRPr="0030153A">
              <w:t xml:space="preserve"> архитектуры, строительства</w:t>
            </w:r>
            <w:r w:rsidR="0079661D">
              <w:t xml:space="preserve"> и</w:t>
            </w:r>
            <w:r w:rsidR="007412B7" w:rsidRPr="0030153A">
              <w:t xml:space="preserve"> ЖКХ администрации Краснокутского муниципального района Саратовской области.</w:t>
            </w:r>
          </w:p>
        </w:tc>
      </w:tr>
      <w:tr w:rsidR="00142B3C" w:rsidRPr="0030153A" w:rsidTr="004D3EC1">
        <w:tc>
          <w:tcPr>
            <w:tcW w:w="2126" w:type="dxa"/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t>Соисполнители муниципальной программы</w:t>
            </w:r>
          </w:p>
        </w:tc>
        <w:tc>
          <w:tcPr>
            <w:tcW w:w="7477" w:type="dxa"/>
            <w:gridSpan w:val="6"/>
          </w:tcPr>
          <w:p w:rsidR="00022305" w:rsidRPr="0030153A" w:rsidRDefault="00142B3C" w:rsidP="002670FA">
            <w:pPr>
              <w:tabs>
                <w:tab w:val="left" w:pos="9356"/>
              </w:tabs>
              <w:ind w:left="142"/>
              <w:jc w:val="center"/>
            </w:pPr>
            <w:r>
              <w:t>-</w:t>
            </w:r>
          </w:p>
        </w:tc>
      </w:tr>
      <w:tr w:rsidR="00142B3C" w:rsidRPr="0030153A" w:rsidTr="004D3EC1">
        <w:tc>
          <w:tcPr>
            <w:tcW w:w="2126" w:type="dxa"/>
          </w:tcPr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>Участники муниципальной программы</w:t>
            </w:r>
          </w:p>
        </w:tc>
        <w:tc>
          <w:tcPr>
            <w:tcW w:w="7477" w:type="dxa"/>
            <w:gridSpan w:val="6"/>
          </w:tcPr>
          <w:p w:rsidR="00E90D7A" w:rsidRPr="0030153A" w:rsidRDefault="00E90D7A" w:rsidP="00E67D7E">
            <w:pPr>
              <w:tabs>
                <w:tab w:val="left" w:pos="9356"/>
              </w:tabs>
              <w:ind w:left="142"/>
            </w:pPr>
            <w:r w:rsidRPr="0030153A">
              <w:t>Организации, отобранные в порядке, предусмотренно</w:t>
            </w:r>
            <w:r w:rsidR="00E67D7E">
              <w:t>м действующим законодательством</w:t>
            </w:r>
            <w:r w:rsidRPr="0030153A">
              <w:t>.</w:t>
            </w:r>
          </w:p>
        </w:tc>
      </w:tr>
      <w:tr w:rsidR="00142B3C" w:rsidRPr="0030153A" w:rsidTr="004D3EC1">
        <w:tc>
          <w:tcPr>
            <w:tcW w:w="2126" w:type="dxa"/>
          </w:tcPr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>Подпрограммы муниципальной программы</w:t>
            </w:r>
          </w:p>
        </w:tc>
        <w:tc>
          <w:tcPr>
            <w:tcW w:w="7477" w:type="dxa"/>
            <w:gridSpan w:val="6"/>
          </w:tcPr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center"/>
            </w:pPr>
            <w:r w:rsidRPr="0030153A">
              <w:t>-</w:t>
            </w:r>
          </w:p>
        </w:tc>
      </w:tr>
      <w:tr w:rsidR="00142B3C" w:rsidRPr="0030153A" w:rsidTr="004D3EC1">
        <w:tc>
          <w:tcPr>
            <w:tcW w:w="2126" w:type="dxa"/>
          </w:tcPr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>Цели муниципальной программы</w:t>
            </w:r>
          </w:p>
        </w:tc>
        <w:tc>
          <w:tcPr>
            <w:tcW w:w="7477" w:type="dxa"/>
            <w:gridSpan w:val="6"/>
          </w:tcPr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 xml:space="preserve">- </w:t>
            </w:r>
            <w:r w:rsidR="00142B3C">
              <w:t>энергосбережение и повышение энергетической эффективности в бюджетной сфере и сфере жилищно-коммунального хозяйства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</w:p>
        </w:tc>
      </w:tr>
      <w:tr w:rsidR="00142B3C" w:rsidRPr="0030153A" w:rsidTr="004D3EC1">
        <w:tc>
          <w:tcPr>
            <w:tcW w:w="2126" w:type="dxa"/>
          </w:tcPr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>Задачи муниципальной программы</w:t>
            </w:r>
          </w:p>
        </w:tc>
        <w:tc>
          <w:tcPr>
            <w:tcW w:w="7477" w:type="dxa"/>
            <w:gridSpan w:val="6"/>
          </w:tcPr>
          <w:p w:rsidR="00E90D7A" w:rsidRDefault="00E90D7A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 xml:space="preserve">- </w:t>
            </w:r>
            <w:r w:rsidR="00142B3C">
              <w:t>внедрение энергосберегающих технологий и энергоэффективного оборудования в учреждениях бюджетной сферы и сферы ЖКХ Краснокутского муниципального района Саратовской области.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</w:p>
        </w:tc>
      </w:tr>
      <w:tr w:rsidR="00142B3C" w:rsidRPr="0030153A" w:rsidTr="004D3EC1">
        <w:tc>
          <w:tcPr>
            <w:tcW w:w="2126" w:type="dxa"/>
          </w:tcPr>
          <w:p w:rsidR="00142B3C" w:rsidRPr="0030153A" w:rsidRDefault="00142B3C" w:rsidP="002670FA">
            <w:pPr>
              <w:tabs>
                <w:tab w:val="left" w:pos="9356"/>
              </w:tabs>
              <w:ind w:left="142"/>
            </w:pPr>
            <w:r w:rsidRPr="0030153A">
              <w:t>Целевые показатели муниципальной программы</w:t>
            </w:r>
          </w:p>
        </w:tc>
        <w:tc>
          <w:tcPr>
            <w:tcW w:w="7477" w:type="dxa"/>
            <w:gridSpan w:val="6"/>
          </w:tcPr>
          <w:p w:rsidR="00142B3C" w:rsidRPr="004D3EC1" w:rsidRDefault="00E67D7E" w:rsidP="00142B3C">
            <w:pPr>
              <w:pStyle w:val="afd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4D3EC1">
              <w:rPr>
                <w:sz w:val="24"/>
                <w:szCs w:val="24"/>
              </w:rPr>
              <w:t>работ (мероприятия), направленны</w:t>
            </w:r>
            <w:r>
              <w:rPr>
                <w:sz w:val="24"/>
                <w:szCs w:val="24"/>
              </w:rPr>
              <w:t>х</w:t>
            </w:r>
            <w:r w:rsidRPr="004D3EC1">
              <w:rPr>
                <w:sz w:val="24"/>
                <w:szCs w:val="24"/>
              </w:rPr>
              <w:t xml:space="preserve"> на энергосбережение и повышение энергетической </w:t>
            </w:r>
            <w:proofErr w:type="gramStart"/>
            <w:r w:rsidRPr="004D3EC1">
              <w:rPr>
                <w:sz w:val="24"/>
                <w:szCs w:val="24"/>
              </w:rPr>
              <w:t>эффективности использования энергетических ресурсов системы теплоснабжения</w:t>
            </w:r>
            <w:proofErr w:type="gramEnd"/>
            <w:r w:rsidR="00142B3C" w:rsidRPr="004D3EC1">
              <w:rPr>
                <w:sz w:val="24"/>
                <w:szCs w:val="24"/>
              </w:rPr>
              <w:t>;</w:t>
            </w:r>
          </w:p>
          <w:p w:rsidR="00142B3C" w:rsidRPr="00142B3C" w:rsidRDefault="00142B3C" w:rsidP="004D3EC1">
            <w:pPr>
              <w:pStyle w:val="afd"/>
              <w:snapToGrid w:val="0"/>
              <w:jc w:val="both"/>
            </w:pPr>
            <w:r w:rsidRPr="004D3EC1">
              <w:rPr>
                <w:sz w:val="24"/>
                <w:szCs w:val="24"/>
              </w:rPr>
              <w:t xml:space="preserve">Проведение прикладных научных исследований и разработка проектно-сметной документации в муниципальных учреждениях, подведомственных управлению образования администрации </w:t>
            </w:r>
            <w:r w:rsidR="004D3EC1" w:rsidRPr="004D3EC1">
              <w:rPr>
                <w:sz w:val="24"/>
                <w:szCs w:val="24"/>
              </w:rPr>
              <w:t>Краснокутског</w:t>
            </w:r>
            <w:r w:rsidRPr="004D3EC1">
              <w:rPr>
                <w:sz w:val="24"/>
                <w:szCs w:val="24"/>
              </w:rPr>
              <w:t>о муниципального района</w:t>
            </w:r>
          </w:p>
        </w:tc>
      </w:tr>
      <w:tr w:rsidR="00142B3C" w:rsidRPr="0030153A" w:rsidTr="004D3EC1">
        <w:tc>
          <w:tcPr>
            <w:tcW w:w="2126" w:type="dxa"/>
          </w:tcPr>
          <w:p w:rsidR="00142B3C" w:rsidRPr="0030153A" w:rsidRDefault="00142B3C" w:rsidP="002670FA">
            <w:pPr>
              <w:tabs>
                <w:tab w:val="left" w:pos="9356"/>
              </w:tabs>
              <w:ind w:left="142"/>
            </w:pPr>
            <w:r w:rsidRPr="0030153A">
              <w:t>Этапы и сроки реализации муниципальной программы</w:t>
            </w:r>
          </w:p>
        </w:tc>
        <w:tc>
          <w:tcPr>
            <w:tcW w:w="7477" w:type="dxa"/>
            <w:gridSpan w:val="6"/>
          </w:tcPr>
          <w:p w:rsidR="00142B3C" w:rsidRPr="0030153A" w:rsidRDefault="00142B3C" w:rsidP="00E53D10">
            <w:pPr>
              <w:tabs>
                <w:tab w:val="left" w:pos="9356"/>
              </w:tabs>
              <w:ind w:left="142"/>
              <w:jc w:val="both"/>
            </w:pPr>
            <w:r w:rsidRPr="0030153A">
              <w:t>202</w:t>
            </w:r>
            <w:r>
              <w:t>2</w:t>
            </w:r>
            <w:r w:rsidRPr="0030153A">
              <w:t>-202</w:t>
            </w:r>
            <w:r w:rsidR="004D3EC1">
              <w:t>6</w:t>
            </w:r>
            <w:r w:rsidRPr="0030153A">
              <w:t xml:space="preserve"> год</w:t>
            </w:r>
            <w:r w:rsidR="00E53D10">
              <w:t>ы</w:t>
            </w:r>
            <w:r w:rsidRPr="0030153A">
              <w:t>.</w:t>
            </w:r>
          </w:p>
        </w:tc>
      </w:tr>
      <w:tr w:rsidR="00142B3C" w:rsidRPr="0030153A" w:rsidTr="004D3EC1">
        <w:trPr>
          <w:trHeight w:val="263"/>
        </w:trPr>
        <w:tc>
          <w:tcPr>
            <w:tcW w:w="2126" w:type="dxa"/>
            <w:vMerge w:val="restart"/>
          </w:tcPr>
          <w:p w:rsidR="00142B3C" w:rsidRPr="0030153A" w:rsidRDefault="00142B3C" w:rsidP="002670FA">
            <w:pPr>
              <w:tabs>
                <w:tab w:val="left" w:pos="9356"/>
              </w:tabs>
              <w:ind w:left="142"/>
            </w:pPr>
            <w:r w:rsidRPr="0030153A"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7477" w:type="dxa"/>
            <w:gridSpan w:val="6"/>
          </w:tcPr>
          <w:p w:rsidR="00142B3C" w:rsidRPr="0030153A" w:rsidRDefault="00142B3C" w:rsidP="002670FA">
            <w:pPr>
              <w:tabs>
                <w:tab w:val="left" w:pos="9356"/>
              </w:tabs>
              <w:ind w:left="142"/>
              <w:jc w:val="center"/>
            </w:pPr>
            <w:r w:rsidRPr="0030153A">
              <w:t>расходы (тыс. руб.)</w:t>
            </w:r>
          </w:p>
        </w:tc>
      </w:tr>
      <w:tr w:rsidR="004D3EC1" w:rsidRPr="0030153A" w:rsidTr="004D3EC1">
        <w:trPr>
          <w:trHeight w:val="451"/>
        </w:trPr>
        <w:tc>
          <w:tcPr>
            <w:tcW w:w="2126" w:type="dxa"/>
            <w:vMerge/>
          </w:tcPr>
          <w:p w:rsidR="004D3EC1" w:rsidRPr="0030153A" w:rsidRDefault="004D3EC1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417" w:type="dxa"/>
          </w:tcPr>
          <w:p w:rsidR="004D3EC1" w:rsidRPr="004D3EC1" w:rsidRDefault="004D3EC1" w:rsidP="004D3EC1">
            <w:pPr>
              <w:tabs>
                <w:tab w:val="left" w:pos="9356"/>
              </w:tabs>
              <w:ind w:left="142"/>
              <w:jc w:val="center"/>
              <w:rPr>
                <w:b/>
                <w:sz w:val="22"/>
                <w:szCs w:val="22"/>
              </w:rPr>
            </w:pPr>
            <w:r w:rsidRPr="004D3EC1">
              <w:rPr>
                <w:b/>
                <w:sz w:val="22"/>
                <w:szCs w:val="22"/>
              </w:rPr>
              <w:t>Всего</w:t>
            </w:r>
          </w:p>
          <w:p w:rsidR="004D3EC1" w:rsidRPr="0030153A" w:rsidRDefault="004D3EC1" w:rsidP="002670FA">
            <w:pPr>
              <w:tabs>
                <w:tab w:val="left" w:pos="9356"/>
              </w:tabs>
              <w:ind w:left="142"/>
              <w:jc w:val="center"/>
            </w:pPr>
          </w:p>
          <w:p w:rsidR="004D3EC1" w:rsidRPr="0030153A" w:rsidRDefault="004D3EC1" w:rsidP="002670FA">
            <w:pPr>
              <w:tabs>
                <w:tab w:val="left" w:pos="9356"/>
              </w:tabs>
              <w:ind w:left="142"/>
              <w:jc w:val="center"/>
            </w:pPr>
          </w:p>
        </w:tc>
        <w:tc>
          <w:tcPr>
            <w:tcW w:w="1135" w:type="dxa"/>
          </w:tcPr>
          <w:p w:rsidR="004D3EC1" w:rsidRPr="004D3EC1" w:rsidRDefault="004D3EC1" w:rsidP="000D25B4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  <w:r w:rsidRPr="004D3EC1">
              <w:rPr>
                <w:sz w:val="22"/>
                <w:szCs w:val="22"/>
              </w:rPr>
              <w:t>2022</w:t>
            </w:r>
          </w:p>
          <w:p w:rsidR="004D3EC1" w:rsidRPr="004D3EC1" w:rsidRDefault="004D3EC1" w:rsidP="000D25B4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  <w:r w:rsidRPr="004D3EC1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4D3EC1" w:rsidRPr="004D3EC1" w:rsidRDefault="004D3EC1" w:rsidP="00110808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  <w:r w:rsidRPr="004D3EC1">
              <w:rPr>
                <w:sz w:val="22"/>
                <w:szCs w:val="22"/>
              </w:rPr>
              <w:t>2023</w:t>
            </w:r>
          </w:p>
          <w:p w:rsidR="004D3EC1" w:rsidRPr="004D3EC1" w:rsidRDefault="004D3EC1" w:rsidP="00110808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  <w:r w:rsidRPr="004D3EC1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4D3EC1" w:rsidRPr="004D3EC1" w:rsidRDefault="004D3EC1" w:rsidP="000D25B4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  <w:r w:rsidRPr="004D3EC1">
              <w:rPr>
                <w:sz w:val="22"/>
                <w:szCs w:val="22"/>
              </w:rPr>
              <w:t>2024</w:t>
            </w:r>
          </w:p>
          <w:p w:rsidR="004D3EC1" w:rsidRPr="004D3EC1" w:rsidRDefault="004D3EC1" w:rsidP="000D25B4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  <w:r w:rsidRPr="004D3EC1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4D3EC1" w:rsidRPr="004D3EC1" w:rsidRDefault="004D3EC1" w:rsidP="000D25B4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  <w:r w:rsidRPr="004D3EC1">
              <w:rPr>
                <w:sz w:val="22"/>
                <w:szCs w:val="22"/>
              </w:rPr>
              <w:t>2025</w:t>
            </w:r>
          </w:p>
          <w:p w:rsidR="004D3EC1" w:rsidRPr="004D3EC1" w:rsidRDefault="004D3EC1" w:rsidP="000D25B4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  <w:r w:rsidRPr="004D3EC1">
              <w:rPr>
                <w:sz w:val="22"/>
                <w:szCs w:val="22"/>
              </w:rPr>
              <w:t>год</w:t>
            </w:r>
          </w:p>
        </w:tc>
        <w:tc>
          <w:tcPr>
            <w:tcW w:w="1381" w:type="dxa"/>
          </w:tcPr>
          <w:p w:rsidR="004D3EC1" w:rsidRPr="004D3EC1" w:rsidRDefault="004D3EC1" w:rsidP="000D25B4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  <w:r w:rsidRPr="004D3EC1">
              <w:rPr>
                <w:sz w:val="22"/>
                <w:szCs w:val="22"/>
              </w:rPr>
              <w:t>2026</w:t>
            </w:r>
          </w:p>
          <w:p w:rsidR="004D3EC1" w:rsidRPr="004D3EC1" w:rsidRDefault="004D3EC1" w:rsidP="000D25B4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  <w:r w:rsidRPr="004D3EC1">
              <w:rPr>
                <w:sz w:val="22"/>
                <w:szCs w:val="22"/>
              </w:rPr>
              <w:t>год</w:t>
            </w:r>
          </w:p>
        </w:tc>
      </w:tr>
      <w:tr w:rsidR="004D3EC1" w:rsidRPr="0030153A" w:rsidTr="004D3EC1">
        <w:trPr>
          <w:trHeight w:val="642"/>
        </w:trPr>
        <w:tc>
          <w:tcPr>
            <w:tcW w:w="2126" w:type="dxa"/>
            <w:vMerge/>
          </w:tcPr>
          <w:p w:rsidR="004D3EC1" w:rsidRPr="0030153A" w:rsidRDefault="004D3EC1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417" w:type="dxa"/>
          </w:tcPr>
          <w:p w:rsidR="004D3EC1" w:rsidRPr="004D3EC1" w:rsidRDefault="004D3EC1" w:rsidP="000D25B4">
            <w:pPr>
              <w:tabs>
                <w:tab w:val="center" w:pos="750"/>
                <w:tab w:val="left" w:pos="9356"/>
              </w:tabs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13500,0</w:t>
            </w:r>
          </w:p>
        </w:tc>
        <w:tc>
          <w:tcPr>
            <w:tcW w:w="1135" w:type="dxa"/>
          </w:tcPr>
          <w:p w:rsidR="004D3EC1" w:rsidRPr="004D3EC1" w:rsidRDefault="004D3EC1" w:rsidP="000D25B4">
            <w:pPr>
              <w:tabs>
                <w:tab w:val="center" w:pos="776"/>
                <w:tab w:val="left" w:pos="9356"/>
              </w:tabs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5500,0</w:t>
            </w:r>
          </w:p>
        </w:tc>
        <w:tc>
          <w:tcPr>
            <w:tcW w:w="1276" w:type="dxa"/>
          </w:tcPr>
          <w:p w:rsidR="004D3EC1" w:rsidRPr="004D3EC1" w:rsidRDefault="004D3EC1" w:rsidP="00110808">
            <w:pPr>
              <w:tabs>
                <w:tab w:val="left" w:pos="9356"/>
              </w:tabs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4000,0</w:t>
            </w:r>
          </w:p>
        </w:tc>
        <w:tc>
          <w:tcPr>
            <w:tcW w:w="1134" w:type="dxa"/>
          </w:tcPr>
          <w:p w:rsidR="004D3EC1" w:rsidRPr="004D3EC1" w:rsidRDefault="004D3EC1" w:rsidP="008178C8">
            <w:pPr>
              <w:tabs>
                <w:tab w:val="left" w:pos="9356"/>
              </w:tabs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4000,0</w:t>
            </w:r>
          </w:p>
        </w:tc>
        <w:tc>
          <w:tcPr>
            <w:tcW w:w="1134" w:type="dxa"/>
          </w:tcPr>
          <w:p w:rsidR="004D3EC1" w:rsidRPr="004D3EC1" w:rsidRDefault="004D3EC1" w:rsidP="008178C8">
            <w:pPr>
              <w:tabs>
                <w:tab w:val="left" w:pos="9356"/>
              </w:tabs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81" w:type="dxa"/>
          </w:tcPr>
          <w:p w:rsidR="004D3EC1" w:rsidRPr="004D3EC1" w:rsidRDefault="004D3EC1" w:rsidP="008178C8">
            <w:pPr>
              <w:tabs>
                <w:tab w:val="left" w:pos="9356"/>
              </w:tabs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4D3EC1" w:rsidRPr="0030153A" w:rsidTr="004D3EC1">
        <w:tc>
          <w:tcPr>
            <w:tcW w:w="2126" w:type="dxa"/>
          </w:tcPr>
          <w:p w:rsidR="004D3EC1" w:rsidRPr="0030153A" w:rsidRDefault="004D3EC1" w:rsidP="002670FA">
            <w:pPr>
              <w:tabs>
                <w:tab w:val="left" w:pos="9356"/>
              </w:tabs>
              <w:ind w:left="142"/>
              <w:jc w:val="center"/>
            </w:pPr>
            <w:r w:rsidRPr="0030153A">
              <w:t>федеральный бюджет</w:t>
            </w:r>
          </w:p>
        </w:tc>
        <w:tc>
          <w:tcPr>
            <w:tcW w:w="1417" w:type="dxa"/>
          </w:tcPr>
          <w:p w:rsidR="004D3EC1" w:rsidRPr="004D3EC1" w:rsidRDefault="004D3EC1" w:rsidP="002670FA">
            <w:pPr>
              <w:tabs>
                <w:tab w:val="left" w:pos="9356"/>
              </w:tabs>
              <w:ind w:left="142"/>
              <w:jc w:val="both"/>
              <w:rPr>
                <w:sz w:val="22"/>
                <w:szCs w:val="22"/>
              </w:rPr>
            </w:pPr>
            <w:r w:rsidRPr="004D3EC1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4D3EC1" w:rsidRPr="004D3EC1" w:rsidRDefault="004D3EC1" w:rsidP="002670FA">
            <w:pPr>
              <w:tabs>
                <w:tab w:val="left" w:pos="9356"/>
              </w:tabs>
              <w:ind w:left="142"/>
              <w:jc w:val="both"/>
              <w:rPr>
                <w:sz w:val="22"/>
                <w:szCs w:val="22"/>
              </w:rPr>
            </w:pPr>
            <w:r w:rsidRPr="004D3E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D3EC1" w:rsidRPr="004D3EC1" w:rsidRDefault="004D3EC1" w:rsidP="002670FA">
            <w:pPr>
              <w:tabs>
                <w:tab w:val="left" w:pos="9356"/>
              </w:tabs>
              <w:ind w:left="142"/>
              <w:jc w:val="both"/>
              <w:rPr>
                <w:sz w:val="22"/>
                <w:szCs w:val="22"/>
              </w:rPr>
            </w:pPr>
            <w:r w:rsidRPr="004D3EC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D3EC1" w:rsidRPr="004D3EC1" w:rsidRDefault="004D3EC1" w:rsidP="002670FA">
            <w:pPr>
              <w:tabs>
                <w:tab w:val="left" w:pos="9356"/>
              </w:tabs>
              <w:ind w:left="142"/>
              <w:jc w:val="both"/>
              <w:rPr>
                <w:sz w:val="22"/>
                <w:szCs w:val="22"/>
              </w:rPr>
            </w:pPr>
            <w:r w:rsidRPr="004D3EC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D3EC1" w:rsidRPr="004D3EC1" w:rsidRDefault="004D3EC1" w:rsidP="004D3EC1">
            <w:pPr>
              <w:tabs>
                <w:tab w:val="left" w:pos="935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1" w:type="dxa"/>
          </w:tcPr>
          <w:p w:rsidR="004D3EC1" w:rsidRPr="004D3EC1" w:rsidRDefault="004D3EC1" w:rsidP="004D3EC1">
            <w:pPr>
              <w:tabs>
                <w:tab w:val="left" w:pos="935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D3EC1" w:rsidRPr="0030153A" w:rsidTr="004D3EC1">
        <w:tc>
          <w:tcPr>
            <w:tcW w:w="2126" w:type="dxa"/>
          </w:tcPr>
          <w:p w:rsidR="004D3EC1" w:rsidRPr="0030153A" w:rsidRDefault="004D3EC1" w:rsidP="002670FA">
            <w:pPr>
              <w:tabs>
                <w:tab w:val="left" w:pos="9356"/>
              </w:tabs>
              <w:ind w:left="142"/>
              <w:jc w:val="center"/>
            </w:pPr>
            <w:r w:rsidRPr="0030153A">
              <w:lastRenderedPageBreak/>
              <w:t>областной бюджет</w:t>
            </w:r>
          </w:p>
        </w:tc>
        <w:tc>
          <w:tcPr>
            <w:tcW w:w="1417" w:type="dxa"/>
          </w:tcPr>
          <w:p w:rsidR="004D3EC1" w:rsidRPr="004D3EC1" w:rsidRDefault="00DC50DE" w:rsidP="002670FA">
            <w:pPr>
              <w:tabs>
                <w:tab w:val="left" w:pos="9356"/>
              </w:tabs>
              <w:ind w:left="142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13500,0</w:t>
            </w:r>
          </w:p>
        </w:tc>
        <w:tc>
          <w:tcPr>
            <w:tcW w:w="1135" w:type="dxa"/>
          </w:tcPr>
          <w:p w:rsidR="004D3EC1" w:rsidRPr="00DC50DE" w:rsidRDefault="00DC50DE" w:rsidP="002670FA">
            <w:pPr>
              <w:tabs>
                <w:tab w:val="left" w:pos="9356"/>
              </w:tabs>
              <w:ind w:left="142"/>
              <w:jc w:val="both"/>
              <w:rPr>
                <w:b/>
                <w:sz w:val="22"/>
                <w:szCs w:val="22"/>
              </w:rPr>
            </w:pPr>
            <w:r w:rsidRPr="00DC50DE">
              <w:rPr>
                <w:b/>
                <w:sz w:val="22"/>
                <w:szCs w:val="22"/>
              </w:rPr>
              <w:t>5500,0</w:t>
            </w:r>
          </w:p>
        </w:tc>
        <w:tc>
          <w:tcPr>
            <w:tcW w:w="1276" w:type="dxa"/>
          </w:tcPr>
          <w:p w:rsidR="004D3EC1" w:rsidRPr="004D3EC1" w:rsidRDefault="00DC50DE" w:rsidP="002670FA">
            <w:pPr>
              <w:tabs>
                <w:tab w:val="left" w:pos="9356"/>
              </w:tabs>
              <w:ind w:left="142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4000,0</w:t>
            </w:r>
          </w:p>
        </w:tc>
        <w:tc>
          <w:tcPr>
            <w:tcW w:w="1134" w:type="dxa"/>
          </w:tcPr>
          <w:p w:rsidR="004D3EC1" w:rsidRPr="004D3EC1" w:rsidRDefault="00DC50DE" w:rsidP="002670FA">
            <w:pPr>
              <w:tabs>
                <w:tab w:val="left" w:pos="9356"/>
              </w:tabs>
              <w:ind w:left="142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4000,0</w:t>
            </w:r>
          </w:p>
        </w:tc>
        <w:tc>
          <w:tcPr>
            <w:tcW w:w="1134" w:type="dxa"/>
          </w:tcPr>
          <w:p w:rsidR="004D3EC1" w:rsidRPr="004D3EC1" w:rsidRDefault="004D3EC1" w:rsidP="004D3EC1">
            <w:pPr>
              <w:tabs>
                <w:tab w:val="left" w:pos="935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1" w:type="dxa"/>
          </w:tcPr>
          <w:p w:rsidR="004D3EC1" w:rsidRPr="004D3EC1" w:rsidRDefault="004D3EC1" w:rsidP="004D3EC1">
            <w:pPr>
              <w:tabs>
                <w:tab w:val="left" w:pos="935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D3EC1" w:rsidRPr="0030153A" w:rsidTr="004D3EC1">
        <w:tc>
          <w:tcPr>
            <w:tcW w:w="2126" w:type="dxa"/>
          </w:tcPr>
          <w:p w:rsidR="004D3EC1" w:rsidRPr="0030153A" w:rsidRDefault="004D3EC1" w:rsidP="004D3EC1">
            <w:pPr>
              <w:tabs>
                <w:tab w:val="left" w:pos="9356"/>
              </w:tabs>
              <w:ind w:left="142"/>
            </w:pPr>
            <w:r w:rsidRPr="0030153A">
              <w:t xml:space="preserve">Бюджет </w:t>
            </w:r>
            <w:r>
              <w:t xml:space="preserve">Краснокутского </w:t>
            </w:r>
            <w:r w:rsidRPr="0030153A">
              <w:t xml:space="preserve">МО </w:t>
            </w:r>
          </w:p>
        </w:tc>
        <w:tc>
          <w:tcPr>
            <w:tcW w:w="1417" w:type="dxa"/>
          </w:tcPr>
          <w:p w:rsidR="004D3EC1" w:rsidRPr="004D3EC1" w:rsidRDefault="004D3EC1" w:rsidP="000D25B4">
            <w:pPr>
              <w:tabs>
                <w:tab w:val="left" w:pos="9356"/>
              </w:tabs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4D3EC1" w:rsidRPr="004D3EC1" w:rsidRDefault="004D3EC1" w:rsidP="005527BE">
            <w:pPr>
              <w:tabs>
                <w:tab w:val="left" w:pos="9356"/>
              </w:tabs>
              <w:ind w:left="14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D3EC1" w:rsidRPr="004D3EC1" w:rsidRDefault="004D3EC1" w:rsidP="005527BE">
            <w:pPr>
              <w:tabs>
                <w:tab w:val="left" w:pos="9356"/>
              </w:tabs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D3EC1" w:rsidRPr="004D3EC1" w:rsidRDefault="00DC50DE" w:rsidP="008178C8">
            <w:pPr>
              <w:tabs>
                <w:tab w:val="left" w:pos="9356"/>
              </w:tabs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D3EC1" w:rsidRPr="004D3EC1" w:rsidRDefault="004D3EC1" w:rsidP="008178C8">
            <w:pPr>
              <w:tabs>
                <w:tab w:val="left" w:pos="9356"/>
              </w:tabs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81" w:type="dxa"/>
          </w:tcPr>
          <w:p w:rsidR="004D3EC1" w:rsidRPr="004D3EC1" w:rsidRDefault="004D3EC1" w:rsidP="008178C8">
            <w:pPr>
              <w:tabs>
                <w:tab w:val="left" w:pos="9356"/>
              </w:tabs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4D3EC1" w:rsidRPr="0030153A" w:rsidTr="004D3EC1">
        <w:trPr>
          <w:trHeight w:val="3355"/>
        </w:trPr>
        <w:tc>
          <w:tcPr>
            <w:tcW w:w="2126" w:type="dxa"/>
          </w:tcPr>
          <w:p w:rsidR="004D3EC1" w:rsidRPr="0030153A" w:rsidRDefault="004D3EC1" w:rsidP="002670FA">
            <w:pPr>
              <w:tabs>
                <w:tab w:val="left" w:pos="9356"/>
              </w:tabs>
              <w:ind w:left="142"/>
              <w:jc w:val="center"/>
            </w:pPr>
            <w:r w:rsidRPr="0030153A">
              <w:t>внебюджетные источники</w:t>
            </w:r>
          </w:p>
        </w:tc>
        <w:tc>
          <w:tcPr>
            <w:tcW w:w="1417" w:type="dxa"/>
          </w:tcPr>
          <w:p w:rsidR="004D3EC1" w:rsidRPr="004D3EC1" w:rsidRDefault="004D3EC1" w:rsidP="002670FA">
            <w:pPr>
              <w:tabs>
                <w:tab w:val="left" w:pos="9356"/>
              </w:tabs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4D3EC1" w:rsidRPr="004D3EC1" w:rsidRDefault="004D3EC1" w:rsidP="002670FA">
            <w:pPr>
              <w:tabs>
                <w:tab w:val="left" w:pos="9356"/>
              </w:tabs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D3EC1" w:rsidRPr="004D3EC1" w:rsidRDefault="004D3EC1" w:rsidP="002670FA">
            <w:pPr>
              <w:tabs>
                <w:tab w:val="left" w:pos="9356"/>
              </w:tabs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3EC1" w:rsidRPr="004D3EC1" w:rsidRDefault="004D3EC1" w:rsidP="002670FA">
            <w:pPr>
              <w:tabs>
                <w:tab w:val="left" w:pos="9356"/>
              </w:tabs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3EC1" w:rsidRPr="004D3EC1" w:rsidRDefault="004D3EC1" w:rsidP="002670FA">
            <w:pPr>
              <w:tabs>
                <w:tab w:val="left" w:pos="9356"/>
              </w:tabs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4D3EC1" w:rsidRPr="004D3EC1" w:rsidRDefault="004D3EC1" w:rsidP="002670FA">
            <w:pPr>
              <w:tabs>
                <w:tab w:val="left" w:pos="9356"/>
              </w:tabs>
              <w:ind w:left="142"/>
              <w:jc w:val="both"/>
              <w:rPr>
                <w:sz w:val="22"/>
                <w:szCs w:val="22"/>
              </w:rPr>
            </w:pPr>
          </w:p>
        </w:tc>
      </w:tr>
      <w:tr w:rsidR="00142B3C" w:rsidRPr="0030153A" w:rsidTr="004D3EC1">
        <w:tc>
          <w:tcPr>
            <w:tcW w:w="2126" w:type="dxa"/>
          </w:tcPr>
          <w:p w:rsidR="00142B3C" w:rsidRPr="0030153A" w:rsidRDefault="00142B3C" w:rsidP="002670FA">
            <w:pPr>
              <w:tabs>
                <w:tab w:val="left" w:pos="9356"/>
              </w:tabs>
              <w:ind w:left="142"/>
            </w:pPr>
            <w:r w:rsidRPr="0030153A">
              <w:t>Ожидаемые результаты реализации муниципальной программы</w:t>
            </w:r>
          </w:p>
        </w:tc>
        <w:tc>
          <w:tcPr>
            <w:tcW w:w="7477" w:type="dxa"/>
            <w:gridSpan w:val="6"/>
          </w:tcPr>
          <w:p w:rsidR="004D3EC1" w:rsidRPr="00FD20D6" w:rsidRDefault="004D3EC1" w:rsidP="004D3EC1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FD20D6">
              <w:rPr>
                <w:color w:val="000000"/>
              </w:rPr>
              <w:t xml:space="preserve">проведение мероприятий по повышению энергетической эффективности </w:t>
            </w:r>
            <w:r w:rsidRPr="00FD20D6">
              <w:t>в</w:t>
            </w:r>
            <w:r w:rsidRPr="00FD20D6">
              <w:rPr>
                <w:color w:val="000000"/>
              </w:rPr>
              <w:t xml:space="preserve"> муниципальных  учреждениях и жилищно-коммунальном хозяйстве </w:t>
            </w:r>
            <w:r w:rsidR="000B4B6A">
              <w:rPr>
                <w:color w:val="000000"/>
              </w:rPr>
              <w:t>Краснокутског</w:t>
            </w:r>
            <w:r w:rsidRPr="00FD20D6">
              <w:rPr>
                <w:color w:val="000000"/>
              </w:rPr>
              <w:t>о муниципального района Саратовской области</w:t>
            </w:r>
          </w:p>
          <w:p w:rsidR="00142B3C" w:rsidRPr="0030153A" w:rsidRDefault="00142B3C" w:rsidP="00C24A4B">
            <w:pPr>
              <w:tabs>
                <w:tab w:val="left" w:pos="9356"/>
              </w:tabs>
              <w:ind w:left="142"/>
            </w:pPr>
            <w:r w:rsidRPr="0030153A">
              <w:t xml:space="preserve"> </w:t>
            </w:r>
          </w:p>
        </w:tc>
      </w:tr>
    </w:tbl>
    <w:p w:rsidR="00BF17AE" w:rsidRDefault="00BF17AE" w:rsidP="00BF17AE">
      <w:pPr>
        <w:tabs>
          <w:tab w:val="left" w:pos="1267"/>
          <w:tab w:val="center" w:pos="4889"/>
          <w:tab w:val="left" w:pos="9356"/>
        </w:tabs>
        <w:autoSpaceDE w:val="0"/>
        <w:autoSpaceDN w:val="0"/>
        <w:adjustRightInd w:val="0"/>
        <w:ind w:left="142"/>
        <w:outlineLvl w:val="1"/>
        <w:rPr>
          <w:b/>
          <w:sz w:val="26"/>
          <w:szCs w:val="26"/>
        </w:rPr>
      </w:pPr>
      <w:bookmarkStart w:id="1" w:name="Par279"/>
      <w:bookmarkEnd w:id="1"/>
      <w:r>
        <w:rPr>
          <w:b/>
          <w:sz w:val="26"/>
          <w:szCs w:val="26"/>
        </w:rPr>
        <w:tab/>
      </w:r>
    </w:p>
    <w:p w:rsidR="005527BE" w:rsidRDefault="00BF17AE" w:rsidP="00BF17AE">
      <w:pPr>
        <w:tabs>
          <w:tab w:val="left" w:pos="1267"/>
          <w:tab w:val="center" w:pos="4889"/>
          <w:tab w:val="left" w:pos="9356"/>
        </w:tabs>
        <w:autoSpaceDE w:val="0"/>
        <w:autoSpaceDN w:val="0"/>
        <w:adjustRightInd w:val="0"/>
        <w:ind w:left="142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3418B3" w:rsidRDefault="003418B3" w:rsidP="005527BE">
      <w:pPr>
        <w:tabs>
          <w:tab w:val="left" w:pos="1267"/>
          <w:tab w:val="center" w:pos="4889"/>
          <w:tab w:val="left" w:pos="9356"/>
        </w:tabs>
        <w:autoSpaceDE w:val="0"/>
        <w:autoSpaceDN w:val="0"/>
        <w:adjustRightInd w:val="0"/>
        <w:ind w:left="142"/>
        <w:jc w:val="center"/>
        <w:outlineLvl w:val="1"/>
        <w:rPr>
          <w:b/>
          <w:sz w:val="26"/>
          <w:szCs w:val="26"/>
        </w:rPr>
      </w:pPr>
    </w:p>
    <w:p w:rsidR="003418B3" w:rsidRDefault="003418B3" w:rsidP="005527BE">
      <w:pPr>
        <w:tabs>
          <w:tab w:val="left" w:pos="1267"/>
          <w:tab w:val="center" w:pos="4889"/>
          <w:tab w:val="left" w:pos="9356"/>
        </w:tabs>
        <w:autoSpaceDE w:val="0"/>
        <w:autoSpaceDN w:val="0"/>
        <w:adjustRightInd w:val="0"/>
        <w:ind w:left="142"/>
        <w:jc w:val="center"/>
        <w:outlineLvl w:val="1"/>
        <w:rPr>
          <w:b/>
          <w:sz w:val="26"/>
          <w:szCs w:val="26"/>
        </w:rPr>
      </w:pPr>
    </w:p>
    <w:p w:rsidR="003418B3" w:rsidRDefault="003418B3" w:rsidP="005527BE">
      <w:pPr>
        <w:tabs>
          <w:tab w:val="left" w:pos="1267"/>
          <w:tab w:val="center" w:pos="4889"/>
          <w:tab w:val="left" w:pos="9356"/>
        </w:tabs>
        <w:autoSpaceDE w:val="0"/>
        <w:autoSpaceDN w:val="0"/>
        <w:adjustRightInd w:val="0"/>
        <w:ind w:left="142"/>
        <w:jc w:val="center"/>
        <w:outlineLvl w:val="1"/>
        <w:rPr>
          <w:b/>
          <w:sz w:val="26"/>
          <w:szCs w:val="26"/>
        </w:rPr>
      </w:pPr>
    </w:p>
    <w:p w:rsidR="003418B3" w:rsidRDefault="003418B3" w:rsidP="005527BE">
      <w:pPr>
        <w:tabs>
          <w:tab w:val="left" w:pos="1267"/>
          <w:tab w:val="center" w:pos="4889"/>
          <w:tab w:val="left" w:pos="9356"/>
        </w:tabs>
        <w:autoSpaceDE w:val="0"/>
        <w:autoSpaceDN w:val="0"/>
        <w:adjustRightInd w:val="0"/>
        <w:ind w:left="142"/>
        <w:jc w:val="center"/>
        <w:outlineLvl w:val="1"/>
        <w:rPr>
          <w:b/>
          <w:sz w:val="26"/>
          <w:szCs w:val="26"/>
        </w:rPr>
      </w:pPr>
    </w:p>
    <w:p w:rsidR="003418B3" w:rsidRDefault="003418B3" w:rsidP="005527BE">
      <w:pPr>
        <w:tabs>
          <w:tab w:val="left" w:pos="1267"/>
          <w:tab w:val="center" w:pos="4889"/>
          <w:tab w:val="left" w:pos="9356"/>
        </w:tabs>
        <w:autoSpaceDE w:val="0"/>
        <w:autoSpaceDN w:val="0"/>
        <w:adjustRightInd w:val="0"/>
        <w:ind w:left="142"/>
        <w:jc w:val="center"/>
        <w:outlineLvl w:val="1"/>
        <w:rPr>
          <w:b/>
          <w:sz w:val="26"/>
          <w:szCs w:val="26"/>
        </w:rPr>
      </w:pPr>
    </w:p>
    <w:p w:rsidR="003418B3" w:rsidRDefault="003418B3" w:rsidP="005527BE">
      <w:pPr>
        <w:tabs>
          <w:tab w:val="left" w:pos="1267"/>
          <w:tab w:val="center" w:pos="4889"/>
          <w:tab w:val="left" w:pos="9356"/>
        </w:tabs>
        <w:autoSpaceDE w:val="0"/>
        <w:autoSpaceDN w:val="0"/>
        <w:adjustRightInd w:val="0"/>
        <w:ind w:left="142"/>
        <w:jc w:val="center"/>
        <w:outlineLvl w:val="1"/>
        <w:rPr>
          <w:b/>
          <w:sz w:val="26"/>
          <w:szCs w:val="26"/>
        </w:rPr>
      </w:pPr>
    </w:p>
    <w:p w:rsidR="003418B3" w:rsidRDefault="003418B3" w:rsidP="005527BE">
      <w:pPr>
        <w:tabs>
          <w:tab w:val="left" w:pos="1267"/>
          <w:tab w:val="center" w:pos="4889"/>
          <w:tab w:val="left" w:pos="9356"/>
        </w:tabs>
        <w:autoSpaceDE w:val="0"/>
        <w:autoSpaceDN w:val="0"/>
        <w:adjustRightInd w:val="0"/>
        <w:ind w:left="142"/>
        <w:jc w:val="center"/>
        <w:outlineLvl w:val="1"/>
        <w:rPr>
          <w:b/>
          <w:sz w:val="26"/>
          <w:szCs w:val="26"/>
        </w:rPr>
      </w:pPr>
    </w:p>
    <w:p w:rsidR="003418B3" w:rsidRDefault="003418B3" w:rsidP="005527BE">
      <w:pPr>
        <w:tabs>
          <w:tab w:val="left" w:pos="1267"/>
          <w:tab w:val="center" w:pos="4889"/>
          <w:tab w:val="left" w:pos="9356"/>
        </w:tabs>
        <w:autoSpaceDE w:val="0"/>
        <w:autoSpaceDN w:val="0"/>
        <w:adjustRightInd w:val="0"/>
        <w:ind w:left="142"/>
        <w:jc w:val="center"/>
        <w:outlineLvl w:val="1"/>
        <w:rPr>
          <w:b/>
          <w:sz w:val="26"/>
          <w:szCs w:val="26"/>
        </w:rPr>
      </w:pPr>
    </w:p>
    <w:p w:rsidR="003418B3" w:rsidRDefault="003418B3" w:rsidP="005527BE">
      <w:pPr>
        <w:tabs>
          <w:tab w:val="left" w:pos="1267"/>
          <w:tab w:val="center" w:pos="4889"/>
          <w:tab w:val="left" w:pos="9356"/>
        </w:tabs>
        <w:autoSpaceDE w:val="0"/>
        <w:autoSpaceDN w:val="0"/>
        <w:adjustRightInd w:val="0"/>
        <w:ind w:left="142"/>
        <w:jc w:val="center"/>
        <w:outlineLvl w:val="1"/>
        <w:rPr>
          <w:b/>
          <w:sz w:val="26"/>
          <w:szCs w:val="26"/>
        </w:rPr>
      </w:pPr>
    </w:p>
    <w:p w:rsidR="003418B3" w:rsidRDefault="003418B3" w:rsidP="005527BE">
      <w:pPr>
        <w:tabs>
          <w:tab w:val="left" w:pos="1267"/>
          <w:tab w:val="center" w:pos="4889"/>
          <w:tab w:val="left" w:pos="9356"/>
        </w:tabs>
        <w:autoSpaceDE w:val="0"/>
        <w:autoSpaceDN w:val="0"/>
        <w:adjustRightInd w:val="0"/>
        <w:ind w:left="142"/>
        <w:jc w:val="center"/>
        <w:outlineLvl w:val="1"/>
        <w:rPr>
          <w:b/>
          <w:sz w:val="26"/>
          <w:szCs w:val="26"/>
        </w:rPr>
      </w:pPr>
    </w:p>
    <w:p w:rsidR="003418B3" w:rsidRDefault="003418B3" w:rsidP="005527BE">
      <w:pPr>
        <w:tabs>
          <w:tab w:val="left" w:pos="1267"/>
          <w:tab w:val="center" w:pos="4889"/>
          <w:tab w:val="left" w:pos="9356"/>
        </w:tabs>
        <w:autoSpaceDE w:val="0"/>
        <w:autoSpaceDN w:val="0"/>
        <w:adjustRightInd w:val="0"/>
        <w:ind w:left="142"/>
        <w:jc w:val="center"/>
        <w:outlineLvl w:val="1"/>
        <w:rPr>
          <w:b/>
          <w:sz w:val="26"/>
          <w:szCs w:val="26"/>
        </w:rPr>
      </w:pPr>
    </w:p>
    <w:p w:rsidR="003418B3" w:rsidRDefault="003418B3" w:rsidP="005527BE">
      <w:pPr>
        <w:tabs>
          <w:tab w:val="left" w:pos="1267"/>
          <w:tab w:val="center" w:pos="4889"/>
          <w:tab w:val="left" w:pos="9356"/>
        </w:tabs>
        <w:autoSpaceDE w:val="0"/>
        <w:autoSpaceDN w:val="0"/>
        <w:adjustRightInd w:val="0"/>
        <w:ind w:left="142"/>
        <w:jc w:val="center"/>
        <w:outlineLvl w:val="1"/>
        <w:rPr>
          <w:b/>
          <w:sz w:val="26"/>
          <w:szCs w:val="26"/>
        </w:rPr>
      </w:pPr>
    </w:p>
    <w:p w:rsidR="003418B3" w:rsidRDefault="003418B3" w:rsidP="005527BE">
      <w:pPr>
        <w:tabs>
          <w:tab w:val="left" w:pos="1267"/>
          <w:tab w:val="center" w:pos="4889"/>
          <w:tab w:val="left" w:pos="9356"/>
        </w:tabs>
        <w:autoSpaceDE w:val="0"/>
        <w:autoSpaceDN w:val="0"/>
        <w:adjustRightInd w:val="0"/>
        <w:ind w:left="142"/>
        <w:jc w:val="center"/>
        <w:outlineLvl w:val="1"/>
        <w:rPr>
          <w:b/>
          <w:sz w:val="26"/>
          <w:szCs w:val="26"/>
        </w:rPr>
      </w:pPr>
    </w:p>
    <w:p w:rsidR="003418B3" w:rsidRDefault="003418B3" w:rsidP="005527BE">
      <w:pPr>
        <w:tabs>
          <w:tab w:val="left" w:pos="1267"/>
          <w:tab w:val="center" w:pos="4889"/>
          <w:tab w:val="left" w:pos="9356"/>
        </w:tabs>
        <w:autoSpaceDE w:val="0"/>
        <w:autoSpaceDN w:val="0"/>
        <w:adjustRightInd w:val="0"/>
        <w:ind w:left="142"/>
        <w:jc w:val="center"/>
        <w:outlineLvl w:val="1"/>
        <w:rPr>
          <w:b/>
          <w:sz w:val="26"/>
          <w:szCs w:val="26"/>
        </w:rPr>
      </w:pPr>
    </w:p>
    <w:p w:rsidR="003418B3" w:rsidRDefault="003418B3" w:rsidP="005527BE">
      <w:pPr>
        <w:tabs>
          <w:tab w:val="left" w:pos="1267"/>
          <w:tab w:val="center" w:pos="4889"/>
          <w:tab w:val="left" w:pos="9356"/>
        </w:tabs>
        <w:autoSpaceDE w:val="0"/>
        <w:autoSpaceDN w:val="0"/>
        <w:adjustRightInd w:val="0"/>
        <w:ind w:left="142"/>
        <w:jc w:val="center"/>
        <w:outlineLvl w:val="1"/>
        <w:rPr>
          <w:b/>
          <w:sz w:val="26"/>
          <w:szCs w:val="26"/>
        </w:rPr>
      </w:pPr>
    </w:p>
    <w:p w:rsidR="003418B3" w:rsidRDefault="003418B3" w:rsidP="005527BE">
      <w:pPr>
        <w:tabs>
          <w:tab w:val="left" w:pos="1267"/>
          <w:tab w:val="center" w:pos="4889"/>
          <w:tab w:val="left" w:pos="9356"/>
        </w:tabs>
        <w:autoSpaceDE w:val="0"/>
        <w:autoSpaceDN w:val="0"/>
        <w:adjustRightInd w:val="0"/>
        <w:ind w:left="142"/>
        <w:jc w:val="center"/>
        <w:outlineLvl w:val="1"/>
        <w:rPr>
          <w:b/>
          <w:sz w:val="26"/>
          <w:szCs w:val="26"/>
        </w:rPr>
      </w:pPr>
    </w:p>
    <w:p w:rsidR="003418B3" w:rsidRDefault="003418B3" w:rsidP="005527BE">
      <w:pPr>
        <w:tabs>
          <w:tab w:val="left" w:pos="1267"/>
          <w:tab w:val="center" w:pos="4889"/>
          <w:tab w:val="left" w:pos="9356"/>
        </w:tabs>
        <w:autoSpaceDE w:val="0"/>
        <w:autoSpaceDN w:val="0"/>
        <w:adjustRightInd w:val="0"/>
        <w:ind w:left="142"/>
        <w:jc w:val="center"/>
        <w:outlineLvl w:val="1"/>
        <w:rPr>
          <w:b/>
          <w:sz w:val="26"/>
          <w:szCs w:val="26"/>
        </w:rPr>
      </w:pPr>
    </w:p>
    <w:p w:rsidR="003418B3" w:rsidRDefault="003418B3" w:rsidP="005527BE">
      <w:pPr>
        <w:tabs>
          <w:tab w:val="left" w:pos="1267"/>
          <w:tab w:val="center" w:pos="4889"/>
          <w:tab w:val="left" w:pos="9356"/>
        </w:tabs>
        <w:autoSpaceDE w:val="0"/>
        <w:autoSpaceDN w:val="0"/>
        <w:adjustRightInd w:val="0"/>
        <w:ind w:left="142"/>
        <w:jc w:val="center"/>
        <w:outlineLvl w:val="1"/>
        <w:rPr>
          <w:b/>
          <w:sz w:val="26"/>
          <w:szCs w:val="26"/>
        </w:rPr>
      </w:pPr>
    </w:p>
    <w:p w:rsidR="003418B3" w:rsidRDefault="003418B3" w:rsidP="005527BE">
      <w:pPr>
        <w:tabs>
          <w:tab w:val="left" w:pos="1267"/>
          <w:tab w:val="center" w:pos="4889"/>
          <w:tab w:val="left" w:pos="9356"/>
        </w:tabs>
        <w:autoSpaceDE w:val="0"/>
        <w:autoSpaceDN w:val="0"/>
        <w:adjustRightInd w:val="0"/>
        <w:ind w:left="142"/>
        <w:jc w:val="center"/>
        <w:outlineLvl w:val="1"/>
        <w:rPr>
          <w:b/>
          <w:sz w:val="26"/>
          <w:szCs w:val="26"/>
        </w:rPr>
      </w:pPr>
    </w:p>
    <w:p w:rsidR="003418B3" w:rsidRDefault="003418B3" w:rsidP="005527BE">
      <w:pPr>
        <w:tabs>
          <w:tab w:val="left" w:pos="1267"/>
          <w:tab w:val="center" w:pos="4889"/>
          <w:tab w:val="left" w:pos="9356"/>
        </w:tabs>
        <w:autoSpaceDE w:val="0"/>
        <w:autoSpaceDN w:val="0"/>
        <w:adjustRightInd w:val="0"/>
        <w:ind w:left="142"/>
        <w:jc w:val="center"/>
        <w:outlineLvl w:val="1"/>
        <w:rPr>
          <w:b/>
          <w:sz w:val="26"/>
          <w:szCs w:val="26"/>
        </w:rPr>
      </w:pPr>
    </w:p>
    <w:p w:rsidR="003418B3" w:rsidRDefault="003418B3" w:rsidP="005527BE">
      <w:pPr>
        <w:tabs>
          <w:tab w:val="left" w:pos="1267"/>
          <w:tab w:val="center" w:pos="4889"/>
          <w:tab w:val="left" w:pos="9356"/>
        </w:tabs>
        <w:autoSpaceDE w:val="0"/>
        <w:autoSpaceDN w:val="0"/>
        <w:adjustRightInd w:val="0"/>
        <w:ind w:left="142"/>
        <w:jc w:val="center"/>
        <w:outlineLvl w:val="1"/>
        <w:rPr>
          <w:b/>
          <w:sz w:val="26"/>
          <w:szCs w:val="26"/>
        </w:rPr>
      </w:pPr>
    </w:p>
    <w:p w:rsidR="003418B3" w:rsidRDefault="003418B3" w:rsidP="005527BE">
      <w:pPr>
        <w:tabs>
          <w:tab w:val="left" w:pos="1267"/>
          <w:tab w:val="center" w:pos="4889"/>
          <w:tab w:val="left" w:pos="9356"/>
        </w:tabs>
        <w:autoSpaceDE w:val="0"/>
        <w:autoSpaceDN w:val="0"/>
        <w:adjustRightInd w:val="0"/>
        <w:ind w:left="142"/>
        <w:jc w:val="center"/>
        <w:outlineLvl w:val="1"/>
        <w:rPr>
          <w:b/>
          <w:sz w:val="26"/>
          <w:szCs w:val="26"/>
        </w:rPr>
      </w:pPr>
    </w:p>
    <w:p w:rsidR="003418B3" w:rsidRDefault="003418B3" w:rsidP="005527BE">
      <w:pPr>
        <w:tabs>
          <w:tab w:val="left" w:pos="1267"/>
          <w:tab w:val="center" w:pos="4889"/>
          <w:tab w:val="left" w:pos="9356"/>
        </w:tabs>
        <w:autoSpaceDE w:val="0"/>
        <w:autoSpaceDN w:val="0"/>
        <w:adjustRightInd w:val="0"/>
        <w:ind w:left="142"/>
        <w:jc w:val="center"/>
        <w:outlineLvl w:val="1"/>
        <w:rPr>
          <w:b/>
          <w:sz w:val="26"/>
          <w:szCs w:val="26"/>
        </w:rPr>
      </w:pPr>
    </w:p>
    <w:p w:rsidR="008909AF" w:rsidRDefault="008909AF" w:rsidP="005527BE">
      <w:pPr>
        <w:tabs>
          <w:tab w:val="left" w:pos="1267"/>
          <w:tab w:val="center" w:pos="4889"/>
          <w:tab w:val="left" w:pos="9356"/>
        </w:tabs>
        <w:autoSpaceDE w:val="0"/>
        <w:autoSpaceDN w:val="0"/>
        <w:adjustRightInd w:val="0"/>
        <w:ind w:left="142"/>
        <w:jc w:val="center"/>
        <w:outlineLvl w:val="1"/>
        <w:rPr>
          <w:b/>
          <w:sz w:val="26"/>
          <w:szCs w:val="26"/>
        </w:rPr>
      </w:pPr>
    </w:p>
    <w:p w:rsidR="00E67D7E" w:rsidRDefault="00E67D7E" w:rsidP="005527BE">
      <w:pPr>
        <w:tabs>
          <w:tab w:val="left" w:pos="1267"/>
          <w:tab w:val="center" w:pos="4889"/>
          <w:tab w:val="left" w:pos="9356"/>
        </w:tabs>
        <w:autoSpaceDE w:val="0"/>
        <w:autoSpaceDN w:val="0"/>
        <w:adjustRightInd w:val="0"/>
        <w:ind w:left="142"/>
        <w:jc w:val="center"/>
        <w:outlineLvl w:val="1"/>
        <w:rPr>
          <w:b/>
          <w:sz w:val="26"/>
          <w:szCs w:val="26"/>
        </w:rPr>
      </w:pPr>
    </w:p>
    <w:p w:rsidR="00E67D7E" w:rsidRDefault="00E67D7E" w:rsidP="005527BE">
      <w:pPr>
        <w:tabs>
          <w:tab w:val="left" w:pos="1267"/>
          <w:tab w:val="center" w:pos="4889"/>
          <w:tab w:val="left" w:pos="9356"/>
        </w:tabs>
        <w:autoSpaceDE w:val="0"/>
        <w:autoSpaceDN w:val="0"/>
        <w:adjustRightInd w:val="0"/>
        <w:ind w:left="142"/>
        <w:jc w:val="center"/>
        <w:outlineLvl w:val="1"/>
        <w:rPr>
          <w:b/>
          <w:sz w:val="26"/>
          <w:szCs w:val="26"/>
        </w:rPr>
      </w:pPr>
    </w:p>
    <w:p w:rsidR="00E67D7E" w:rsidRDefault="00E67D7E" w:rsidP="005527BE">
      <w:pPr>
        <w:tabs>
          <w:tab w:val="left" w:pos="1267"/>
          <w:tab w:val="center" w:pos="4889"/>
          <w:tab w:val="left" w:pos="9356"/>
        </w:tabs>
        <w:autoSpaceDE w:val="0"/>
        <w:autoSpaceDN w:val="0"/>
        <w:adjustRightInd w:val="0"/>
        <w:ind w:left="142"/>
        <w:jc w:val="center"/>
        <w:outlineLvl w:val="1"/>
        <w:rPr>
          <w:b/>
          <w:sz w:val="26"/>
          <w:szCs w:val="26"/>
        </w:rPr>
      </w:pPr>
    </w:p>
    <w:p w:rsidR="00E67D7E" w:rsidRDefault="00E67D7E" w:rsidP="005527BE">
      <w:pPr>
        <w:tabs>
          <w:tab w:val="left" w:pos="1267"/>
          <w:tab w:val="center" w:pos="4889"/>
          <w:tab w:val="left" w:pos="9356"/>
        </w:tabs>
        <w:autoSpaceDE w:val="0"/>
        <w:autoSpaceDN w:val="0"/>
        <w:adjustRightInd w:val="0"/>
        <w:ind w:left="142"/>
        <w:jc w:val="center"/>
        <w:outlineLvl w:val="1"/>
        <w:rPr>
          <w:b/>
          <w:sz w:val="26"/>
          <w:szCs w:val="26"/>
        </w:rPr>
      </w:pPr>
    </w:p>
    <w:p w:rsidR="00E67D7E" w:rsidRDefault="00E67D7E" w:rsidP="005527BE">
      <w:pPr>
        <w:tabs>
          <w:tab w:val="left" w:pos="1267"/>
          <w:tab w:val="center" w:pos="4889"/>
          <w:tab w:val="left" w:pos="9356"/>
        </w:tabs>
        <w:autoSpaceDE w:val="0"/>
        <w:autoSpaceDN w:val="0"/>
        <w:adjustRightInd w:val="0"/>
        <w:ind w:left="142"/>
        <w:jc w:val="center"/>
        <w:outlineLvl w:val="1"/>
        <w:rPr>
          <w:b/>
          <w:sz w:val="26"/>
          <w:szCs w:val="26"/>
        </w:rPr>
      </w:pPr>
    </w:p>
    <w:p w:rsidR="005411FE" w:rsidRPr="0030153A" w:rsidRDefault="005411FE" w:rsidP="005527BE">
      <w:pPr>
        <w:tabs>
          <w:tab w:val="left" w:pos="1267"/>
          <w:tab w:val="center" w:pos="4889"/>
          <w:tab w:val="left" w:pos="9356"/>
        </w:tabs>
        <w:autoSpaceDE w:val="0"/>
        <w:autoSpaceDN w:val="0"/>
        <w:adjustRightInd w:val="0"/>
        <w:ind w:left="142"/>
        <w:jc w:val="center"/>
        <w:outlineLvl w:val="1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lastRenderedPageBreak/>
        <w:t>Раздел 1. ХАРАКТЕРИСТИКА СФЕРЫ РЕАЛИЗАЦИИ</w:t>
      </w:r>
    </w:p>
    <w:p w:rsidR="005411FE" w:rsidRDefault="005411FE" w:rsidP="005527BE">
      <w:pPr>
        <w:tabs>
          <w:tab w:val="left" w:pos="9356"/>
        </w:tabs>
        <w:autoSpaceDE w:val="0"/>
        <w:autoSpaceDN w:val="0"/>
        <w:adjustRightInd w:val="0"/>
        <w:ind w:left="142"/>
        <w:jc w:val="center"/>
        <w:outlineLvl w:val="1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>МУНИЦИПАЛЬНОЙ ПРОГРАММЫ</w:t>
      </w:r>
    </w:p>
    <w:p w:rsidR="00F405B8" w:rsidRDefault="00F405B8" w:rsidP="005527BE">
      <w:pPr>
        <w:tabs>
          <w:tab w:val="left" w:pos="9356"/>
        </w:tabs>
        <w:autoSpaceDE w:val="0"/>
        <w:autoSpaceDN w:val="0"/>
        <w:adjustRightInd w:val="0"/>
        <w:ind w:left="142"/>
        <w:jc w:val="center"/>
        <w:outlineLvl w:val="1"/>
        <w:rPr>
          <w:b/>
          <w:sz w:val="26"/>
          <w:szCs w:val="26"/>
        </w:rPr>
      </w:pPr>
    </w:p>
    <w:p w:rsidR="003418B3" w:rsidRDefault="003418B3" w:rsidP="00F405B8">
      <w:pPr>
        <w:pStyle w:val="afa"/>
        <w:spacing w:before="0" w:after="0"/>
        <w:ind w:firstLine="709"/>
        <w:jc w:val="both"/>
      </w:pPr>
      <w:r>
        <w:rPr>
          <w:color w:val="000000"/>
          <w:sz w:val="28"/>
          <w:szCs w:val="28"/>
        </w:rPr>
        <w:t xml:space="preserve">Программа разработана в соответствии с Федеральным законом от 23.11.2009 года № 261-ФЗ «Об энергосбережении и повышении энергетической  эффективности и о внесении изменений в отдельные законодательные акты Российской Федерации»; Федеральным законом от 06.10.2003 года № 131-ФЗ «Об общих принципах организации местного самоуправления в Российской Федерации». </w:t>
      </w:r>
    </w:p>
    <w:p w:rsidR="003418B3" w:rsidRDefault="003418B3" w:rsidP="00F405B8">
      <w:pPr>
        <w:pStyle w:val="afa"/>
        <w:spacing w:before="0" w:after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Энергоресурсосбережение</w:t>
      </w:r>
      <w:proofErr w:type="spellEnd"/>
      <w:r>
        <w:rPr>
          <w:color w:val="000000"/>
          <w:sz w:val="28"/>
          <w:szCs w:val="28"/>
        </w:rPr>
        <w:t xml:space="preserve"> является одной из самых серьезных задач XXI века. От результатов решения этой проблемы зависит место нашего общества в ряду развитых в экономическом отношении стран и уровень жизни граждан. Особенно актуальной эта проблема стала в последнее время в связи с повышением тарифов на тепловую и электрическую энергию, а также различные виды топлива. </w:t>
      </w:r>
    </w:p>
    <w:p w:rsidR="003418B3" w:rsidRDefault="003418B3" w:rsidP="00F405B8">
      <w:pPr>
        <w:pStyle w:val="afa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Низкая </w:t>
      </w:r>
      <w:proofErr w:type="spellStart"/>
      <w:r>
        <w:rPr>
          <w:color w:val="000000"/>
          <w:sz w:val="28"/>
          <w:szCs w:val="28"/>
        </w:rPr>
        <w:t>энергоэффективность</w:t>
      </w:r>
      <w:proofErr w:type="spellEnd"/>
      <w:r>
        <w:rPr>
          <w:color w:val="000000"/>
          <w:sz w:val="28"/>
          <w:szCs w:val="28"/>
        </w:rPr>
        <w:t xml:space="preserve"> бюджетной сферы порождает высокую нагрузку коммунальных платежей на </w:t>
      </w:r>
      <w:proofErr w:type="gramStart"/>
      <w:r>
        <w:rPr>
          <w:color w:val="000000"/>
          <w:sz w:val="28"/>
          <w:szCs w:val="28"/>
        </w:rPr>
        <w:t>муниципальный</w:t>
      </w:r>
      <w:proofErr w:type="gramEnd"/>
      <w:r>
        <w:rPr>
          <w:color w:val="000000"/>
          <w:sz w:val="28"/>
          <w:szCs w:val="28"/>
        </w:rPr>
        <w:t xml:space="preserve"> и областной бюджеты и снижает финансовую стабильность.</w:t>
      </w:r>
    </w:p>
    <w:p w:rsidR="003418B3" w:rsidRPr="003418B3" w:rsidRDefault="003418B3" w:rsidP="00F405B8">
      <w:pPr>
        <w:pStyle w:val="afa"/>
        <w:spacing w:before="0" w:after="0"/>
        <w:ind w:firstLine="709"/>
        <w:jc w:val="both"/>
        <w:rPr>
          <w:sz w:val="28"/>
          <w:szCs w:val="28"/>
        </w:rPr>
      </w:pPr>
      <w:r w:rsidRPr="003418B3">
        <w:rPr>
          <w:color w:val="000000"/>
          <w:sz w:val="28"/>
          <w:szCs w:val="28"/>
        </w:rPr>
        <w:t>Энергосберегающая политика государства - правовое, организационное и финансово-экономическое регулирование деятельности в области энергосбережения.</w:t>
      </w:r>
    </w:p>
    <w:p w:rsidR="003418B3" w:rsidRDefault="003418B3" w:rsidP="00E67D7E">
      <w:pPr>
        <w:pStyle w:val="af1"/>
        <w:spacing w:after="0"/>
        <w:ind w:firstLine="708"/>
        <w:jc w:val="both"/>
        <w:rPr>
          <w:color w:val="000000"/>
          <w:sz w:val="28"/>
          <w:szCs w:val="28"/>
        </w:rPr>
      </w:pPr>
      <w:bookmarkStart w:id="2" w:name="7651"/>
      <w:bookmarkEnd w:id="2"/>
      <w:r w:rsidRPr="003418B3">
        <w:rPr>
          <w:color w:val="000000"/>
          <w:sz w:val="28"/>
          <w:szCs w:val="28"/>
        </w:rPr>
        <w:t>Современное энергосбережение базируется на трех основных принципах: рациональное использование, включая поиск и разработку новых нетрадиционных источников энергосбережения;</w:t>
      </w:r>
    </w:p>
    <w:p w:rsidR="003418B3" w:rsidRPr="003418B3" w:rsidRDefault="003418B3" w:rsidP="00F405B8">
      <w:pPr>
        <w:pStyle w:val="af1"/>
        <w:spacing w:after="0"/>
        <w:jc w:val="both"/>
        <w:rPr>
          <w:sz w:val="28"/>
          <w:szCs w:val="28"/>
        </w:rPr>
      </w:pPr>
      <w:r w:rsidRPr="003418B3">
        <w:rPr>
          <w:color w:val="000000"/>
          <w:sz w:val="28"/>
          <w:szCs w:val="28"/>
        </w:rPr>
        <w:t>- повсеместное использование как бытовых, так и промышленных приборов учета и регулирования расхода электрической и тепловой энергии;</w:t>
      </w:r>
    </w:p>
    <w:p w:rsidR="003418B3" w:rsidRPr="003418B3" w:rsidRDefault="003418B3" w:rsidP="00F405B8">
      <w:pPr>
        <w:pStyle w:val="af1"/>
        <w:spacing w:after="0"/>
        <w:ind w:firstLine="709"/>
        <w:jc w:val="both"/>
        <w:rPr>
          <w:sz w:val="28"/>
          <w:szCs w:val="28"/>
        </w:rPr>
      </w:pPr>
      <w:r w:rsidRPr="003418B3">
        <w:rPr>
          <w:color w:val="000000"/>
          <w:sz w:val="28"/>
          <w:szCs w:val="28"/>
        </w:rPr>
        <w:t>- внедрение новейших технологий, способствующих сокращению энергоемкости производства.</w:t>
      </w:r>
    </w:p>
    <w:p w:rsidR="003418B3" w:rsidRPr="003418B3" w:rsidRDefault="003418B3" w:rsidP="00F405B8">
      <w:pPr>
        <w:pStyle w:val="af1"/>
        <w:spacing w:after="0"/>
        <w:ind w:firstLine="709"/>
        <w:jc w:val="both"/>
        <w:rPr>
          <w:sz w:val="28"/>
          <w:szCs w:val="28"/>
        </w:rPr>
      </w:pPr>
      <w:r w:rsidRPr="003418B3">
        <w:rPr>
          <w:color w:val="000000"/>
          <w:sz w:val="28"/>
          <w:szCs w:val="28"/>
        </w:rPr>
        <w:t xml:space="preserve">Программа направлена на обеспечение повышения конкурентоспособности, финансовой устойчивости, энергетической и экологической безопасности экономики района,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 ответственному использованию энергетических ресурсов. </w:t>
      </w:r>
    </w:p>
    <w:p w:rsidR="003418B3" w:rsidRPr="003418B3" w:rsidRDefault="003418B3" w:rsidP="00F405B8">
      <w:pPr>
        <w:pStyle w:val="af1"/>
        <w:spacing w:after="0"/>
        <w:ind w:firstLine="709"/>
        <w:jc w:val="both"/>
        <w:rPr>
          <w:color w:val="000000"/>
          <w:sz w:val="28"/>
          <w:szCs w:val="28"/>
        </w:rPr>
      </w:pPr>
      <w:r w:rsidRPr="003418B3">
        <w:rPr>
          <w:color w:val="000000"/>
          <w:sz w:val="28"/>
          <w:szCs w:val="28"/>
        </w:rPr>
        <w:t>Общий вклад муниципальной программы в экономическое развитие Саратовской области заключается в обеспечении эффективного использования бюджетных средств, предоставляемых для осуществления мероприятий по энергосбережению и повышению энергетической эффективности, сдерживанию роста энергетических тарифов, снижению нагрузки на бюджеты всех уровней.</w:t>
      </w:r>
    </w:p>
    <w:p w:rsidR="003418B3" w:rsidRPr="003418B3" w:rsidRDefault="003418B3" w:rsidP="00F405B8">
      <w:pPr>
        <w:pStyle w:val="afd"/>
        <w:overflowPunct/>
        <w:autoSpaceDE/>
        <w:snapToGrid w:val="0"/>
        <w:jc w:val="both"/>
        <w:textAlignment w:val="auto"/>
      </w:pPr>
      <w:r w:rsidRPr="003418B3">
        <w:rPr>
          <w:color w:val="000000"/>
        </w:rPr>
        <w:t xml:space="preserve"> </w:t>
      </w:r>
    </w:p>
    <w:p w:rsidR="003418B3" w:rsidRDefault="003418B3" w:rsidP="00DD6A85">
      <w:pPr>
        <w:ind w:right="17"/>
        <w:jc w:val="center"/>
      </w:pPr>
      <w:r>
        <w:rPr>
          <w:b/>
          <w:bCs/>
          <w:color w:val="000000"/>
        </w:rPr>
        <w:t>2. Цели и задачи муниципальной программы</w:t>
      </w:r>
    </w:p>
    <w:p w:rsidR="003418B3" w:rsidRDefault="003418B3" w:rsidP="00F405B8">
      <w:pPr>
        <w:ind w:right="17"/>
        <w:jc w:val="both"/>
        <w:rPr>
          <w:b/>
          <w:bCs/>
          <w:color w:val="000000"/>
        </w:rPr>
      </w:pPr>
    </w:p>
    <w:p w:rsidR="003418B3" w:rsidRDefault="003418B3" w:rsidP="00F405B8">
      <w:pPr>
        <w:pStyle w:val="afa"/>
        <w:spacing w:before="0" w:after="0"/>
        <w:ind w:firstLine="709"/>
        <w:jc w:val="both"/>
      </w:pPr>
      <w:r>
        <w:rPr>
          <w:color w:val="000000"/>
          <w:sz w:val="28"/>
          <w:szCs w:val="28"/>
        </w:rPr>
        <w:t>Основной целью программы является:</w:t>
      </w:r>
    </w:p>
    <w:p w:rsidR="003418B3" w:rsidRDefault="003418B3" w:rsidP="00F405B8">
      <w:pPr>
        <w:pStyle w:val="afa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энергосбережение и повышение энергетической эффективности в бюджетной сфере и сфере ЖКХ</w:t>
      </w:r>
      <w:r w:rsidR="00DD6A85">
        <w:rPr>
          <w:color w:val="000000"/>
          <w:sz w:val="28"/>
          <w:szCs w:val="28"/>
        </w:rPr>
        <w:t>;</w:t>
      </w:r>
    </w:p>
    <w:p w:rsidR="003418B3" w:rsidRDefault="003418B3" w:rsidP="00F405B8">
      <w:pPr>
        <w:pStyle w:val="afa"/>
        <w:spacing w:before="0" w:after="0"/>
        <w:ind w:firstLine="709"/>
        <w:jc w:val="both"/>
      </w:pPr>
      <w:r>
        <w:rPr>
          <w:color w:val="000000"/>
          <w:sz w:val="28"/>
          <w:szCs w:val="28"/>
        </w:rPr>
        <w:t>Основной задачей программы является:</w:t>
      </w:r>
    </w:p>
    <w:p w:rsidR="003418B3" w:rsidRDefault="003418B3" w:rsidP="00F405B8">
      <w:pPr>
        <w:pStyle w:val="afa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 внедрение энергосберегающих технологий и энергоэффективного оборудования в учреждениях бюджетной сферы и сферы ЖКХ </w:t>
      </w:r>
      <w:r w:rsidR="00DD6A85">
        <w:rPr>
          <w:color w:val="000000"/>
          <w:sz w:val="28"/>
          <w:szCs w:val="28"/>
        </w:rPr>
        <w:t>Краснокутско</w:t>
      </w:r>
      <w:r>
        <w:rPr>
          <w:color w:val="000000"/>
          <w:sz w:val="28"/>
          <w:szCs w:val="28"/>
        </w:rPr>
        <w:t>го муниципаль</w:t>
      </w:r>
      <w:r w:rsidR="00DD6A85">
        <w:rPr>
          <w:color w:val="000000"/>
          <w:sz w:val="28"/>
          <w:szCs w:val="28"/>
        </w:rPr>
        <w:t>ного района Саратовской области.</w:t>
      </w:r>
    </w:p>
    <w:p w:rsidR="003418B3" w:rsidRDefault="003418B3" w:rsidP="00F405B8">
      <w:pPr>
        <w:pStyle w:val="afa"/>
        <w:spacing w:before="0" w:after="0"/>
        <w:ind w:firstLine="709"/>
        <w:jc w:val="both"/>
      </w:pPr>
      <w:r>
        <w:rPr>
          <w:rFonts w:eastAsia="Arial"/>
          <w:color w:val="000000"/>
          <w:sz w:val="28"/>
          <w:szCs w:val="28"/>
        </w:rPr>
        <w:t>При постановке целей и задач обеспечивается возможность проверки и подтверждения их достижения или решения, которые указаны в разделе 3 настоящей программы.</w:t>
      </w:r>
    </w:p>
    <w:p w:rsidR="003418B3" w:rsidRDefault="003418B3" w:rsidP="00F405B8">
      <w:pPr>
        <w:pStyle w:val="af1"/>
        <w:ind w:right="17"/>
        <w:jc w:val="both"/>
        <w:rPr>
          <w:b/>
          <w:bCs/>
          <w:color w:val="000000"/>
        </w:rPr>
      </w:pPr>
    </w:p>
    <w:p w:rsidR="003418B3" w:rsidRDefault="003418B3" w:rsidP="00DD6A85">
      <w:pPr>
        <w:ind w:right="17"/>
        <w:jc w:val="center"/>
      </w:pPr>
      <w:r>
        <w:rPr>
          <w:b/>
          <w:bCs/>
          <w:color w:val="000000"/>
        </w:rPr>
        <w:t>3. Целевые показатели муниципальной программ</w:t>
      </w:r>
      <w:r w:rsidR="00E67D7E">
        <w:rPr>
          <w:b/>
          <w:bCs/>
          <w:color w:val="000000"/>
        </w:rPr>
        <w:t>ы</w:t>
      </w:r>
    </w:p>
    <w:p w:rsidR="003418B3" w:rsidRDefault="003418B3" w:rsidP="00F405B8">
      <w:pPr>
        <w:ind w:right="17"/>
        <w:jc w:val="both"/>
        <w:rPr>
          <w:b/>
          <w:bCs/>
          <w:color w:val="000000"/>
        </w:rPr>
      </w:pPr>
    </w:p>
    <w:p w:rsidR="003418B3" w:rsidRPr="003418B3" w:rsidRDefault="003418B3" w:rsidP="00F405B8">
      <w:pPr>
        <w:spacing w:line="20" w:lineRule="atLeast"/>
        <w:ind w:firstLine="709"/>
        <w:jc w:val="both"/>
        <w:rPr>
          <w:sz w:val="28"/>
          <w:szCs w:val="28"/>
        </w:rPr>
      </w:pPr>
      <w:r w:rsidRPr="003418B3">
        <w:rPr>
          <w:color w:val="000000"/>
          <w:sz w:val="28"/>
          <w:szCs w:val="28"/>
        </w:rPr>
        <w:t xml:space="preserve">При формировании системы целевых показателей (индикаторов) учтены требования к характеристике каждого показателя. Состав целевых индикаторов и показателей программы увязан с их задачами, основными мероприятиями, что позволяет оценить ожидаемые конечные результаты, эффективность программы на весь период ее реализации. </w:t>
      </w:r>
    </w:p>
    <w:p w:rsidR="003418B3" w:rsidRPr="003418B3" w:rsidRDefault="003418B3" w:rsidP="00F405B8">
      <w:pPr>
        <w:ind w:right="17" w:firstLine="709"/>
        <w:jc w:val="both"/>
        <w:rPr>
          <w:sz w:val="28"/>
          <w:szCs w:val="28"/>
        </w:rPr>
      </w:pPr>
      <w:r w:rsidRPr="003418B3">
        <w:rPr>
          <w:color w:val="000000"/>
          <w:sz w:val="28"/>
          <w:szCs w:val="28"/>
        </w:rPr>
        <w:t>Целевые показатели (индикаторы</w:t>
      </w:r>
      <w:proofErr w:type="gramStart"/>
      <w:r w:rsidRPr="003418B3">
        <w:rPr>
          <w:color w:val="000000"/>
          <w:sz w:val="28"/>
          <w:szCs w:val="28"/>
        </w:rPr>
        <w:t>)-</w:t>
      </w:r>
      <w:proofErr w:type="gramEnd"/>
      <w:r w:rsidRPr="003418B3">
        <w:rPr>
          <w:color w:val="000000"/>
          <w:sz w:val="28"/>
          <w:szCs w:val="28"/>
        </w:rPr>
        <w:t>количественно и (или) качественно выраженная характеристика цели, решения задач и реализации мероприятий программы приведены в приложении 2 к программе.</w:t>
      </w:r>
    </w:p>
    <w:p w:rsidR="003418B3" w:rsidRDefault="003418B3" w:rsidP="00F405B8">
      <w:pPr>
        <w:ind w:right="17"/>
        <w:jc w:val="both"/>
        <w:rPr>
          <w:color w:val="000000"/>
        </w:rPr>
      </w:pPr>
    </w:p>
    <w:p w:rsidR="003418B3" w:rsidRDefault="003418B3" w:rsidP="00DD6A85">
      <w:pPr>
        <w:pStyle w:val="afa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Прогноз конечных результатов муниципальной программы.</w:t>
      </w:r>
    </w:p>
    <w:p w:rsidR="003418B3" w:rsidRDefault="003418B3" w:rsidP="00DD6A85">
      <w:pPr>
        <w:pStyle w:val="afa"/>
        <w:spacing w:before="0"/>
        <w:jc w:val="center"/>
      </w:pPr>
      <w:r>
        <w:rPr>
          <w:b/>
          <w:bCs/>
          <w:color w:val="000000"/>
          <w:sz w:val="28"/>
          <w:szCs w:val="28"/>
        </w:rPr>
        <w:t>Сроки и этапы реализации муниципальной программы</w:t>
      </w:r>
    </w:p>
    <w:p w:rsidR="003418B3" w:rsidRPr="003418B3" w:rsidRDefault="003418B3" w:rsidP="00F405B8">
      <w:pPr>
        <w:pStyle w:val="afa"/>
        <w:spacing w:before="0" w:after="0"/>
        <w:ind w:firstLine="709"/>
        <w:jc w:val="both"/>
        <w:rPr>
          <w:sz w:val="28"/>
          <w:szCs w:val="28"/>
        </w:rPr>
      </w:pPr>
      <w:r w:rsidRPr="003418B3">
        <w:rPr>
          <w:color w:val="000000"/>
          <w:sz w:val="28"/>
          <w:szCs w:val="28"/>
        </w:rPr>
        <w:t>К прогнозируемым конечным результатам относятся:</w:t>
      </w:r>
    </w:p>
    <w:p w:rsidR="003418B3" w:rsidRPr="003418B3" w:rsidRDefault="003418B3" w:rsidP="00F405B8">
      <w:pPr>
        <w:snapToGrid w:val="0"/>
        <w:ind w:firstLine="709"/>
        <w:jc w:val="both"/>
        <w:rPr>
          <w:sz w:val="28"/>
          <w:szCs w:val="28"/>
        </w:rPr>
      </w:pPr>
      <w:r w:rsidRPr="003418B3">
        <w:rPr>
          <w:color w:val="000000"/>
          <w:sz w:val="28"/>
          <w:szCs w:val="28"/>
        </w:rPr>
        <w:t xml:space="preserve">- проведение комплексных мероприятий по повышению энергетической эффективности </w:t>
      </w:r>
      <w:r w:rsidRPr="003418B3">
        <w:rPr>
          <w:sz w:val="28"/>
          <w:szCs w:val="28"/>
        </w:rPr>
        <w:t>в</w:t>
      </w:r>
      <w:r w:rsidRPr="003418B3">
        <w:rPr>
          <w:color w:val="000000"/>
          <w:sz w:val="28"/>
          <w:szCs w:val="28"/>
        </w:rPr>
        <w:t xml:space="preserve"> муниципальных учреждениях и (или) филиалах муниципальных учреждений и жилищно-коммунальном хозяйстве </w:t>
      </w:r>
      <w:r w:rsidR="00DD6A85">
        <w:rPr>
          <w:color w:val="000000"/>
          <w:sz w:val="28"/>
          <w:szCs w:val="28"/>
        </w:rPr>
        <w:t>Краснокутского</w:t>
      </w:r>
      <w:r w:rsidRPr="003418B3">
        <w:rPr>
          <w:color w:val="000000"/>
          <w:sz w:val="28"/>
          <w:szCs w:val="28"/>
        </w:rPr>
        <w:t xml:space="preserve"> муниципального района Саратовской области.</w:t>
      </w:r>
    </w:p>
    <w:p w:rsidR="003418B3" w:rsidRPr="003418B3" w:rsidRDefault="003418B3" w:rsidP="00F405B8">
      <w:pPr>
        <w:ind w:firstLine="709"/>
        <w:jc w:val="both"/>
        <w:rPr>
          <w:sz w:val="28"/>
          <w:szCs w:val="28"/>
        </w:rPr>
      </w:pPr>
      <w:r w:rsidRPr="003418B3">
        <w:rPr>
          <w:color w:val="000000"/>
          <w:sz w:val="28"/>
          <w:szCs w:val="28"/>
        </w:rPr>
        <w:t>Программа реализуется в 202</w:t>
      </w:r>
      <w:r w:rsidR="00DD6A85">
        <w:rPr>
          <w:color w:val="000000"/>
          <w:sz w:val="28"/>
          <w:szCs w:val="28"/>
        </w:rPr>
        <w:t>2</w:t>
      </w:r>
      <w:r w:rsidRPr="003418B3">
        <w:rPr>
          <w:color w:val="000000"/>
          <w:sz w:val="28"/>
          <w:szCs w:val="28"/>
        </w:rPr>
        <w:t>-202</w:t>
      </w:r>
      <w:r w:rsidR="00DD6A85">
        <w:rPr>
          <w:color w:val="000000"/>
          <w:sz w:val="28"/>
          <w:szCs w:val="28"/>
        </w:rPr>
        <w:t>6</w:t>
      </w:r>
      <w:r w:rsidRPr="003418B3">
        <w:rPr>
          <w:color w:val="000000"/>
          <w:sz w:val="28"/>
          <w:szCs w:val="28"/>
        </w:rPr>
        <w:t xml:space="preserve"> годы. Реализация программы не предусматривает выделение отдельных этапов, поскольку мероприятия рассчитаны на реализацию в течение всего периода ее действия.</w:t>
      </w:r>
    </w:p>
    <w:p w:rsidR="003418B3" w:rsidRPr="003418B3" w:rsidRDefault="003418B3" w:rsidP="00F405B8">
      <w:pPr>
        <w:ind w:right="17"/>
        <w:jc w:val="both"/>
        <w:rPr>
          <w:color w:val="000000"/>
          <w:sz w:val="28"/>
          <w:szCs w:val="28"/>
        </w:rPr>
      </w:pPr>
    </w:p>
    <w:p w:rsidR="003418B3" w:rsidRPr="00DD6A85" w:rsidRDefault="003418B3" w:rsidP="00DD6A85">
      <w:pPr>
        <w:ind w:right="17"/>
        <w:jc w:val="center"/>
        <w:rPr>
          <w:sz w:val="28"/>
          <w:szCs w:val="28"/>
        </w:rPr>
      </w:pPr>
      <w:r w:rsidRPr="00DD6A85">
        <w:rPr>
          <w:b/>
          <w:bCs/>
          <w:color w:val="000000"/>
          <w:sz w:val="28"/>
          <w:szCs w:val="28"/>
        </w:rPr>
        <w:t>5. Перечень основных мероприятий муниципальной программы</w:t>
      </w:r>
    </w:p>
    <w:p w:rsidR="00DC50DE" w:rsidRDefault="003418B3" w:rsidP="00DC50DE">
      <w:pPr>
        <w:pStyle w:val="afa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указанных целей и задач требуется реализовать основные программные мероприятия.</w:t>
      </w:r>
      <w:r w:rsidR="00DC50DE">
        <w:rPr>
          <w:color w:val="000000"/>
          <w:sz w:val="28"/>
          <w:szCs w:val="28"/>
        </w:rPr>
        <w:t xml:space="preserve"> </w:t>
      </w:r>
    </w:p>
    <w:p w:rsidR="003418B3" w:rsidRDefault="003418B3" w:rsidP="00DC50DE">
      <w:pPr>
        <w:pStyle w:val="afa"/>
        <w:spacing w:before="0" w:after="0"/>
        <w:ind w:firstLine="709"/>
        <w:jc w:val="both"/>
      </w:pPr>
      <w:r>
        <w:rPr>
          <w:color w:val="000000"/>
          <w:sz w:val="28"/>
          <w:szCs w:val="28"/>
        </w:rPr>
        <w:t>Перечень программных мероприятий (202</w:t>
      </w:r>
      <w:r w:rsidR="00DD6A8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-202</w:t>
      </w:r>
      <w:r w:rsidR="00DD6A8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годы), направленных на достижение поставленной цели и решение задач программы, с указанием финансовых ресурсов и срока их реализации представлен в приложении 1 к программе.</w:t>
      </w:r>
    </w:p>
    <w:p w:rsidR="003418B3" w:rsidRDefault="003418B3" w:rsidP="00DC50DE">
      <w:pPr>
        <w:pStyle w:val="afa"/>
        <w:jc w:val="center"/>
      </w:pPr>
      <w:r>
        <w:rPr>
          <w:b/>
          <w:bCs/>
          <w:color w:val="000000"/>
          <w:sz w:val="28"/>
          <w:szCs w:val="28"/>
        </w:rPr>
        <w:t>6. Финансовое обеспечение муниципальной программы</w:t>
      </w:r>
    </w:p>
    <w:p w:rsidR="003418B3" w:rsidRDefault="003418B3" w:rsidP="00F405B8">
      <w:pPr>
        <w:pStyle w:val="afa"/>
        <w:spacing w:before="0"/>
        <w:ind w:firstLine="709"/>
        <w:jc w:val="both"/>
      </w:pPr>
      <w:r>
        <w:rPr>
          <w:color w:val="000000"/>
          <w:sz w:val="28"/>
          <w:szCs w:val="28"/>
        </w:rPr>
        <w:t>Информация о ресурсном обеспечении программы представлена в приложении 1 к программе.</w:t>
      </w:r>
    </w:p>
    <w:p w:rsidR="008909AF" w:rsidRDefault="008909AF" w:rsidP="00DC50DE">
      <w:pPr>
        <w:pStyle w:val="afa"/>
        <w:jc w:val="center"/>
        <w:rPr>
          <w:b/>
          <w:bCs/>
          <w:color w:val="000000"/>
          <w:sz w:val="28"/>
          <w:szCs w:val="28"/>
        </w:rPr>
      </w:pPr>
    </w:p>
    <w:p w:rsidR="003418B3" w:rsidRDefault="003418B3" w:rsidP="00DC50DE">
      <w:pPr>
        <w:pStyle w:val="afa"/>
        <w:jc w:val="center"/>
      </w:pPr>
      <w:r>
        <w:rPr>
          <w:b/>
          <w:bCs/>
          <w:color w:val="000000"/>
          <w:sz w:val="28"/>
          <w:szCs w:val="28"/>
        </w:rPr>
        <w:t>7. Анализ рисков реализации программы</w:t>
      </w:r>
    </w:p>
    <w:p w:rsidR="00F405B8" w:rsidRDefault="003418B3" w:rsidP="00F405B8">
      <w:pPr>
        <w:pStyle w:val="afa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 реализации муниципальной программы возможно возникновение некоторых рисков, приводящих к экономическим потерям, негативным </w:t>
      </w:r>
      <w:r>
        <w:rPr>
          <w:color w:val="000000"/>
          <w:sz w:val="28"/>
          <w:szCs w:val="28"/>
        </w:rPr>
        <w:lastRenderedPageBreak/>
        <w:t>социальным последствиям, а также к невыполнению основных целей и задач муниципальной программы – это:</w:t>
      </w:r>
    </w:p>
    <w:p w:rsidR="003418B3" w:rsidRDefault="003418B3" w:rsidP="00F405B8">
      <w:pPr>
        <w:pStyle w:val="afa"/>
        <w:spacing w:before="0" w:after="0"/>
        <w:ind w:firstLine="709"/>
        <w:jc w:val="both"/>
      </w:pPr>
      <w:r>
        <w:rPr>
          <w:color w:val="000000"/>
          <w:sz w:val="28"/>
          <w:szCs w:val="28"/>
        </w:rPr>
        <w:t xml:space="preserve">- недостаточное финансирование мероприятий программы за счет средств </w:t>
      </w:r>
      <w:r w:rsidR="00A36A12">
        <w:rPr>
          <w:color w:val="000000"/>
          <w:sz w:val="28"/>
          <w:szCs w:val="28"/>
        </w:rPr>
        <w:t>област</w:t>
      </w:r>
      <w:r>
        <w:rPr>
          <w:color w:val="000000"/>
          <w:sz w:val="28"/>
          <w:szCs w:val="28"/>
        </w:rPr>
        <w:t>ного бюджета;</w:t>
      </w:r>
    </w:p>
    <w:p w:rsidR="003418B3" w:rsidRDefault="003418B3" w:rsidP="00F405B8">
      <w:pPr>
        <w:pStyle w:val="afa"/>
        <w:spacing w:before="0" w:after="0"/>
        <w:ind w:firstLine="709"/>
        <w:jc w:val="both"/>
      </w:pPr>
      <w:r>
        <w:rPr>
          <w:color w:val="000000"/>
          <w:sz w:val="28"/>
          <w:szCs w:val="28"/>
        </w:rPr>
        <w:t xml:space="preserve">- несоответствие (в сторону уменьшения) фактически достигнутых показателей эффективности реализации муниципальной программы </w:t>
      </w:r>
      <w:proofErr w:type="gramStart"/>
      <w:r>
        <w:rPr>
          <w:color w:val="000000"/>
          <w:sz w:val="28"/>
          <w:szCs w:val="28"/>
        </w:rPr>
        <w:t>запланированным</w:t>
      </w:r>
      <w:proofErr w:type="gramEnd"/>
      <w:r>
        <w:rPr>
          <w:color w:val="000000"/>
          <w:sz w:val="28"/>
          <w:szCs w:val="28"/>
        </w:rPr>
        <w:t>.</w:t>
      </w:r>
    </w:p>
    <w:p w:rsidR="00F405B8" w:rsidRDefault="003418B3" w:rsidP="00F405B8">
      <w:pPr>
        <w:pStyle w:val="afa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предотвращения и минимизации данных рисков планируется принять определенные меры:</w:t>
      </w:r>
    </w:p>
    <w:p w:rsidR="00F405B8" w:rsidRDefault="003418B3" w:rsidP="00F405B8">
      <w:pPr>
        <w:pStyle w:val="afa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организовать мониторинг хода реализации мероприятий муниципальной программы и выполнения муниципальной программы в целом, позволяющий своевременно принять управленческие решения о более эффективном использовании средств и ресурсов муниципальной программы;</w:t>
      </w:r>
    </w:p>
    <w:p w:rsidR="00F405B8" w:rsidRDefault="003418B3" w:rsidP="00F405B8">
      <w:pPr>
        <w:pStyle w:val="afa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провести экономический анализ использования ресурсов муниципальной программы, обеспечивающий сбалансированное распределение финансовых средств на реализацию основных мероприятий муниципальной программы в соответствии  с ожидаемыми результатами.</w:t>
      </w:r>
    </w:p>
    <w:p w:rsidR="00F405B8" w:rsidRDefault="003418B3" w:rsidP="00F405B8">
      <w:pPr>
        <w:pStyle w:val="afa"/>
        <w:spacing w:before="0" w:after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При реализации муниципальной программы могут возникнуть непредвиденные риски, связанные с кризисными явлениями в экономике области и с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 </w:t>
      </w:r>
      <w:proofErr w:type="gramEnd"/>
    </w:p>
    <w:p w:rsidR="003418B3" w:rsidRDefault="003418B3" w:rsidP="00F405B8">
      <w:pPr>
        <w:pStyle w:val="afa"/>
        <w:spacing w:before="0" w:after="0"/>
        <w:ind w:firstLine="709"/>
        <w:jc w:val="both"/>
      </w:pPr>
      <w:r>
        <w:rPr>
          <w:color w:val="000000"/>
          <w:sz w:val="28"/>
          <w:szCs w:val="28"/>
        </w:rPr>
        <w:t>Для минимизации непредвиденных рисков будет осуществляться прогнозирование реализации муниципальной программы с учетом  возможного ухудшения экономической ситуации.</w:t>
      </w:r>
    </w:p>
    <w:p w:rsidR="008E115E" w:rsidRDefault="00074119" w:rsidP="00F405B8">
      <w:pPr>
        <w:tabs>
          <w:tab w:val="left" w:pos="9356"/>
        </w:tabs>
        <w:ind w:left="142"/>
        <w:jc w:val="both"/>
        <w:rPr>
          <w:sz w:val="20"/>
          <w:szCs w:val="20"/>
        </w:rPr>
      </w:pPr>
      <w:r w:rsidRPr="0030153A">
        <w:rPr>
          <w:sz w:val="20"/>
          <w:szCs w:val="20"/>
        </w:rPr>
        <w:t xml:space="preserve">                   </w:t>
      </w:r>
    </w:p>
    <w:p w:rsidR="00F405B8" w:rsidRDefault="008E115E" w:rsidP="00F405B8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 w:rsidR="00576648">
        <w:rPr>
          <w:sz w:val="20"/>
          <w:szCs w:val="20"/>
        </w:rPr>
        <w:t xml:space="preserve">    </w:t>
      </w:r>
    </w:p>
    <w:p w:rsidR="00F80721" w:rsidRDefault="00F405B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</w:p>
    <w:p w:rsidR="00F80721" w:rsidRDefault="00F80721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F80721" w:rsidRDefault="00F80721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F80721" w:rsidRDefault="00F80721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F80721" w:rsidRDefault="00F80721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F80721" w:rsidRDefault="00F80721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F80721" w:rsidRDefault="00F80721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F80721" w:rsidRDefault="00F80721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F80721" w:rsidRDefault="00F80721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F80721" w:rsidRDefault="00F80721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F80721" w:rsidRDefault="00F80721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F80721" w:rsidRDefault="00F80721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F80721" w:rsidRDefault="00F80721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F80721" w:rsidRDefault="00F80721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8909AF" w:rsidRDefault="00F80721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</w:p>
    <w:p w:rsidR="008909AF" w:rsidRDefault="008909AF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8909AF" w:rsidRDefault="008909AF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8909AF" w:rsidRDefault="008909AF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8909AF" w:rsidRDefault="008909AF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167922" w:rsidRDefault="008909AF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="00F80721">
        <w:rPr>
          <w:sz w:val="20"/>
          <w:szCs w:val="20"/>
        </w:rPr>
        <w:t xml:space="preserve">    </w:t>
      </w:r>
      <w:r w:rsidR="00DD2990">
        <w:rPr>
          <w:sz w:val="20"/>
          <w:szCs w:val="20"/>
        </w:rPr>
        <w:t xml:space="preserve">               </w:t>
      </w:r>
    </w:p>
    <w:p w:rsidR="00167922" w:rsidRDefault="00167922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167922" w:rsidRDefault="00167922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167922" w:rsidRDefault="00167922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167922" w:rsidRDefault="00167922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167922" w:rsidRDefault="00167922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167922" w:rsidRDefault="00167922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167922" w:rsidRDefault="00167922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167922" w:rsidRDefault="00167922" w:rsidP="00167922">
      <w:pPr>
        <w:tabs>
          <w:tab w:val="left" w:pos="9356"/>
        </w:tabs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</w:t>
      </w:r>
      <w:r w:rsidR="00074119" w:rsidRPr="0030153A">
        <w:rPr>
          <w:sz w:val="20"/>
          <w:szCs w:val="20"/>
        </w:rPr>
        <w:t xml:space="preserve">приложение  </w:t>
      </w:r>
      <w:r w:rsidR="0000260E" w:rsidRPr="0030153A">
        <w:rPr>
          <w:sz w:val="20"/>
          <w:szCs w:val="20"/>
        </w:rPr>
        <w:t>1</w:t>
      </w:r>
      <w:r w:rsidR="00074119" w:rsidRPr="0030153A">
        <w:rPr>
          <w:sz w:val="20"/>
          <w:szCs w:val="20"/>
        </w:rPr>
        <w:t xml:space="preserve"> к муниципальной программе</w:t>
      </w:r>
      <w:r w:rsidR="00DD299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«Энергосбережение   </w:t>
      </w:r>
    </w:p>
    <w:p w:rsidR="00167922" w:rsidRDefault="00167922" w:rsidP="00167922">
      <w:pPr>
        <w:tabs>
          <w:tab w:val="left" w:pos="9356"/>
        </w:tabs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и повышение энергетической эффективности</w:t>
      </w:r>
    </w:p>
    <w:p w:rsidR="00074119" w:rsidRPr="0030153A" w:rsidRDefault="00167922" w:rsidP="00167922">
      <w:pPr>
        <w:tabs>
          <w:tab w:val="left" w:pos="9356"/>
        </w:tabs>
        <w:ind w:left="142"/>
        <w:jc w:val="center"/>
      </w:pPr>
      <w:r>
        <w:rPr>
          <w:sz w:val="20"/>
          <w:szCs w:val="20"/>
        </w:rPr>
        <w:t xml:space="preserve">                           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Краснокутском</w:t>
      </w:r>
      <w:proofErr w:type="gramEnd"/>
      <w:r>
        <w:rPr>
          <w:sz w:val="20"/>
          <w:szCs w:val="20"/>
        </w:rPr>
        <w:t xml:space="preserve"> муниципальном районе»</w:t>
      </w:r>
    </w:p>
    <w:p w:rsidR="00167922" w:rsidRDefault="00167922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284"/>
      <w:bookmarkEnd w:id="3"/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Сведения</w:t>
      </w:r>
    </w:p>
    <w:p w:rsidR="00022305" w:rsidRPr="00167922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167922">
        <w:rPr>
          <w:rFonts w:ascii="Times New Roman" w:hAnsi="Times New Roman" w:cs="Times New Roman"/>
          <w:sz w:val="28"/>
          <w:szCs w:val="28"/>
        </w:rPr>
        <w:t>о целевых показателях (индикаторах) муниципальной программы</w:t>
      </w:r>
    </w:p>
    <w:p w:rsidR="00167922" w:rsidRPr="00167922" w:rsidRDefault="00167922" w:rsidP="00167922">
      <w:pPr>
        <w:tabs>
          <w:tab w:val="left" w:pos="9356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«Энергосбережение </w:t>
      </w:r>
      <w:r w:rsidRPr="00167922">
        <w:rPr>
          <w:sz w:val="28"/>
          <w:szCs w:val="28"/>
        </w:rPr>
        <w:t xml:space="preserve">и повышение энергетической эффективности </w:t>
      </w:r>
      <w:proofErr w:type="gramStart"/>
      <w:r w:rsidRPr="00167922">
        <w:rPr>
          <w:sz w:val="28"/>
          <w:szCs w:val="28"/>
        </w:rPr>
        <w:t>в</w:t>
      </w:r>
      <w:proofErr w:type="gramEnd"/>
      <w:r w:rsidRPr="00167922">
        <w:rPr>
          <w:sz w:val="28"/>
          <w:szCs w:val="28"/>
        </w:rPr>
        <w:t xml:space="preserve"> </w:t>
      </w:r>
      <w:proofErr w:type="gramStart"/>
      <w:r w:rsidRPr="00167922">
        <w:rPr>
          <w:sz w:val="28"/>
          <w:szCs w:val="28"/>
        </w:rPr>
        <w:t>Краснокутском</w:t>
      </w:r>
      <w:proofErr w:type="gramEnd"/>
      <w:r w:rsidRPr="00167922">
        <w:rPr>
          <w:sz w:val="28"/>
          <w:szCs w:val="28"/>
        </w:rPr>
        <w:t xml:space="preserve"> муниципальном районе»</w:t>
      </w:r>
    </w:p>
    <w:tbl>
      <w:tblPr>
        <w:tblW w:w="1116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9"/>
        <w:gridCol w:w="2420"/>
        <w:gridCol w:w="1255"/>
        <w:gridCol w:w="1361"/>
        <w:gridCol w:w="1332"/>
        <w:gridCol w:w="1332"/>
        <w:gridCol w:w="261"/>
        <w:gridCol w:w="1071"/>
        <w:gridCol w:w="97"/>
        <w:gridCol w:w="1245"/>
      </w:tblGrid>
      <w:tr w:rsidR="00E42DEB" w:rsidRPr="0030153A" w:rsidTr="00167922">
        <w:trPr>
          <w:trHeight w:val="350"/>
        </w:trPr>
        <w:tc>
          <w:tcPr>
            <w:tcW w:w="789" w:type="dxa"/>
            <w:vMerge w:val="restart"/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 w:val="restart"/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55" w:type="dxa"/>
            <w:vMerge w:val="restart"/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699" w:type="dxa"/>
            <w:gridSpan w:val="7"/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Значение показателей</w:t>
            </w:r>
          </w:p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DEB" w:rsidRPr="0030153A" w:rsidTr="00167922">
        <w:trPr>
          <w:trHeight w:val="351"/>
        </w:trPr>
        <w:tc>
          <w:tcPr>
            <w:tcW w:w="789" w:type="dxa"/>
            <w:vMerge/>
          </w:tcPr>
          <w:p w:rsidR="006050B5" w:rsidRPr="0030153A" w:rsidRDefault="006050B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6050B5" w:rsidRPr="0030153A" w:rsidRDefault="006050B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vMerge/>
          </w:tcPr>
          <w:p w:rsidR="006050B5" w:rsidRPr="0030153A" w:rsidRDefault="006050B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050B5" w:rsidRPr="0030153A" w:rsidRDefault="006050B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 xml:space="preserve">Первый год реализации </w:t>
            </w:r>
          </w:p>
          <w:p w:rsidR="006050B5" w:rsidRPr="0030153A" w:rsidRDefault="006050B5" w:rsidP="008E115E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Программы 202</w:t>
            </w:r>
            <w:r>
              <w:rPr>
                <w:rFonts w:ascii="Times New Roman" w:hAnsi="Times New Roman" w:cs="Times New Roman"/>
              </w:rPr>
              <w:t>2</w:t>
            </w:r>
            <w:r w:rsidRPr="0030153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32" w:type="dxa"/>
          </w:tcPr>
          <w:p w:rsidR="006050B5" w:rsidRPr="0030153A" w:rsidRDefault="006050B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Второй год реализации программы</w:t>
            </w:r>
          </w:p>
          <w:p w:rsidR="006050B5" w:rsidRPr="0030153A" w:rsidRDefault="006050B5" w:rsidP="008E115E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30153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32" w:type="dxa"/>
          </w:tcPr>
          <w:p w:rsidR="006050B5" w:rsidRPr="0030153A" w:rsidRDefault="006050B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</w:p>
          <w:p w:rsidR="006050B5" w:rsidRDefault="00E42DEB" w:rsidP="008E115E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 год реализации</w:t>
            </w:r>
          </w:p>
          <w:p w:rsidR="006050B5" w:rsidRPr="0030153A" w:rsidRDefault="006050B5" w:rsidP="008E115E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30153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32" w:type="dxa"/>
            <w:gridSpan w:val="2"/>
          </w:tcPr>
          <w:p w:rsidR="006050B5" w:rsidRDefault="00E42DEB" w:rsidP="008E115E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Четвертый год реализации</w:t>
            </w:r>
          </w:p>
          <w:p w:rsidR="00E42DEB" w:rsidRPr="0030153A" w:rsidRDefault="00E42DEB" w:rsidP="008E115E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42" w:type="dxa"/>
            <w:gridSpan w:val="2"/>
          </w:tcPr>
          <w:p w:rsidR="006050B5" w:rsidRDefault="00E42DEB" w:rsidP="008E115E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Пятый год реализации</w:t>
            </w:r>
          </w:p>
          <w:p w:rsidR="00E42DEB" w:rsidRPr="0030153A" w:rsidRDefault="00E42DEB" w:rsidP="008E115E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022305" w:rsidRPr="0030153A" w:rsidTr="00E42DEB">
        <w:trPr>
          <w:trHeight w:val="351"/>
        </w:trPr>
        <w:tc>
          <w:tcPr>
            <w:tcW w:w="11163" w:type="dxa"/>
            <w:gridSpan w:val="10"/>
          </w:tcPr>
          <w:p w:rsidR="00022305" w:rsidRPr="00167922" w:rsidRDefault="00167922" w:rsidP="00167922">
            <w:pPr>
              <w:tabs>
                <w:tab w:val="left" w:pos="9356"/>
              </w:tabs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«Энергосбережение </w:t>
            </w:r>
            <w:r w:rsidRPr="00167922">
              <w:rPr>
                <w:sz w:val="28"/>
                <w:szCs w:val="28"/>
              </w:rPr>
              <w:t xml:space="preserve">и повышение энергетической эффективности </w:t>
            </w:r>
            <w:proofErr w:type="gramStart"/>
            <w:r w:rsidRPr="00167922">
              <w:rPr>
                <w:sz w:val="28"/>
                <w:szCs w:val="28"/>
              </w:rPr>
              <w:t>в</w:t>
            </w:r>
            <w:proofErr w:type="gramEnd"/>
            <w:r w:rsidRPr="00167922">
              <w:rPr>
                <w:sz w:val="28"/>
                <w:szCs w:val="28"/>
              </w:rPr>
              <w:t xml:space="preserve"> </w:t>
            </w:r>
            <w:proofErr w:type="gramStart"/>
            <w:r w:rsidRPr="00167922">
              <w:rPr>
                <w:sz w:val="28"/>
                <w:szCs w:val="28"/>
              </w:rPr>
              <w:t>Краснокутском</w:t>
            </w:r>
            <w:proofErr w:type="gramEnd"/>
            <w:r w:rsidRPr="00167922">
              <w:rPr>
                <w:sz w:val="28"/>
                <w:szCs w:val="28"/>
              </w:rPr>
              <w:t xml:space="preserve"> муниципальном районе»</w:t>
            </w:r>
          </w:p>
        </w:tc>
      </w:tr>
      <w:tr w:rsidR="00C82E62" w:rsidRPr="0030153A" w:rsidTr="00E42DEB">
        <w:trPr>
          <w:trHeight w:val="351"/>
        </w:trPr>
        <w:tc>
          <w:tcPr>
            <w:tcW w:w="11163" w:type="dxa"/>
            <w:gridSpan w:val="10"/>
          </w:tcPr>
          <w:p w:rsidR="00C82E62" w:rsidRPr="0030153A" w:rsidRDefault="00C82E62" w:rsidP="009E7F3E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2DEB" w:rsidRPr="0030153A" w:rsidTr="00167922">
        <w:trPr>
          <w:trHeight w:val="227"/>
        </w:trPr>
        <w:tc>
          <w:tcPr>
            <w:tcW w:w="789" w:type="dxa"/>
          </w:tcPr>
          <w:p w:rsidR="006050B5" w:rsidRPr="0030153A" w:rsidRDefault="00956C37" w:rsidP="00E42DEB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20" w:type="dxa"/>
          </w:tcPr>
          <w:p w:rsidR="00E42DEB" w:rsidRPr="00E42DEB" w:rsidRDefault="00E42DEB" w:rsidP="00E42DEB">
            <w:pPr>
              <w:pStyle w:val="afd"/>
              <w:snapToGrid w:val="0"/>
              <w:jc w:val="both"/>
              <w:rPr>
                <w:sz w:val="22"/>
                <w:szCs w:val="22"/>
              </w:rPr>
            </w:pPr>
            <w:r w:rsidRPr="00E42DEB">
              <w:rPr>
                <w:bCs/>
                <w:sz w:val="22"/>
                <w:szCs w:val="22"/>
              </w:rPr>
              <w:t>Основное мероприятие</w:t>
            </w:r>
          </w:p>
          <w:p w:rsidR="006050B5" w:rsidRPr="00E42DEB" w:rsidRDefault="00E42DEB" w:rsidP="00956C37">
            <w:pPr>
              <w:pStyle w:val="ConsPlusNonformat"/>
              <w:tabs>
                <w:tab w:val="left" w:pos="9356"/>
              </w:tabs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DE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«Повышение энергоэффективности в учреждениях, подведомственных управлению образования администрации </w:t>
            </w:r>
            <w:r w:rsidR="00956C3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Краснокутского </w:t>
            </w:r>
            <w:r w:rsidRPr="00E42DEB">
              <w:rPr>
                <w:rFonts w:ascii="Times New Roman" w:hAnsi="Times New Roman" w:cs="Times New Roman"/>
                <w:bCs/>
                <w:sz w:val="22"/>
                <w:szCs w:val="22"/>
              </w:rPr>
              <w:t>муниципального района»</w:t>
            </w:r>
            <w:r w:rsidRPr="00E42DE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255" w:type="dxa"/>
          </w:tcPr>
          <w:p w:rsidR="006050B5" w:rsidRPr="00956C37" w:rsidRDefault="00E42DE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proofErr w:type="gramStart"/>
            <w:r w:rsidRPr="00956C3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61" w:type="dxa"/>
          </w:tcPr>
          <w:p w:rsidR="006050B5" w:rsidRPr="00956C37" w:rsidRDefault="006050B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32" w:type="dxa"/>
          </w:tcPr>
          <w:p w:rsidR="006050B5" w:rsidRPr="00956C37" w:rsidRDefault="006050B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93" w:type="dxa"/>
            <w:gridSpan w:val="2"/>
          </w:tcPr>
          <w:p w:rsidR="006050B5" w:rsidRPr="00956C37" w:rsidRDefault="006050B5" w:rsidP="006050B5">
            <w:pPr>
              <w:pStyle w:val="ConsPlusNonformat"/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68" w:type="dxa"/>
            <w:gridSpan w:val="2"/>
          </w:tcPr>
          <w:p w:rsidR="006050B5" w:rsidRPr="00956C37" w:rsidRDefault="006050B5" w:rsidP="006050B5">
            <w:pPr>
              <w:pStyle w:val="ConsPlusNonformat"/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45" w:type="dxa"/>
          </w:tcPr>
          <w:p w:rsidR="006050B5" w:rsidRPr="00956C37" w:rsidRDefault="006050B5" w:rsidP="006050B5">
            <w:pPr>
              <w:pStyle w:val="ConsPlusNonformat"/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56C37" w:rsidRPr="0030153A" w:rsidTr="00167922">
        <w:trPr>
          <w:trHeight w:val="227"/>
        </w:trPr>
        <w:tc>
          <w:tcPr>
            <w:tcW w:w="789" w:type="dxa"/>
          </w:tcPr>
          <w:p w:rsidR="00956C37" w:rsidRPr="0030153A" w:rsidRDefault="00956C37" w:rsidP="00E42DEB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20" w:type="dxa"/>
          </w:tcPr>
          <w:p w:rsidR="00956C37" w:rsidRPr="00E42DEB" w:rsidRDefault="00956C37" w:rsidP="00E42DEB">
            <w:pPr>
              <w:pStyle w:val="afd"/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Проведение прикладных научных исследований и разработка проектно-сметной документации в муниципальных учреждениях, подведомственных управлению образования администрации Краснокутского муниципального района Саратовской области</w:t>
            </w:r>
          </w:p>
        </w:tc>
        <w:tc>
          <w:tcPr>
            <w:tcW w:w="1255" w:type="dxa"/>
          </w:tcPr>
          <w:p w:rsidR="00956C37" w:rsidRPr="00956C37" w:rsidRDefault="00956C37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56C3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</w:tcPr>
          <w:p w:rsidR="00956C37" w:rsidRPr="00956C37" w:rsidRDefault="00956C37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32" w:type="dxa"/>
          </w:tcPr>
          <w:p w:rsidR="00956C37" w:rsidRPr="00956C37" w:rsidRDefault="00956C37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93" w:type="dxa"/>
            <w:gridSpan w:val="2"/>
          </w:tcPr>
          <w:p w:rsidR="00956C37" w:rsidRPr="00956C37" w:rsidRDefault="00956C37" w:rsidP="006050B5">
            <w:pPr>
              <w:pStyle w:val="ConsPlusNonformat"/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68" w:type="dxa"/>
            <w:gridSpan w:val="2"/>
          </w:tcPr>
          <w:p w:rsidR="00956C37" w:rsidRPr="00956C37" w:rsidRDefault="00956C37" w:rsidP="006050B5">
            <w:pPr>
              <w:pStyle w:val="ConsPlusNonformat"/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45" w:type="dxa"/>
          </w:tcPr>
          <w:p w:rsidR="00956C37" w:rsidRPr="00956C37" w:rsidRDefault="00956C37" w:rsidP="006050B5">
            <w:pPr>
              <w:pStyle w:val="ConsPlusNonformat"/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8909AF" w:rsidRDefault="003F71D5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="00D83CD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="00956C37">
        <w:rPr>
          <w:sz w:val="20"/>
          <w:szCs w:val="20"/>
        </w:rPr>
        <w:t xml:space="preserve">                     </w:t>
      </w:r>
    </w:p>
    <w:p w:rsidR="008909AF" w:rsidRDefault="008909AF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56C37" w:rsidRDefault="008909AF" w:rsidP="00167922">
      <w:pPr>
        <w:tabs>
          <w:tab w:val="left" w:pos="9356"/>
        </w:tabs>
        <w:ind w:left="14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167922">
        <w:rPr>
          <w:sz w:val="20"/>
          <w:szCs w:val="20"/>
        </w:rPr>
        <w:t xml:space="preserve">             </w:t>
      </w:r>
      <w:r w:rsidR="00956C37">
        <w:rPr>
          <w:sz w:val="20"/>
          <w:szCs w:val="20"/>
        </w:rPr>
        <w:t xml:space="preserve"> </w:t>
      </w:r>
      <w:r w:rsidR="003F71D5">
        <w:rPr>
          <w:sz w:val="20"/>
          <w:szCs w:val="20"/>
        </w:rPr>
        <w:t xml:space="preserve"> </w:t>
      </w:r>
      <w:r w:rsidR="00074119" w:rsidRPr="0030153A">
        <w:rPr>
          <w:sz w:val="20"/>
          <w:szCs w:val="20"/>
        </w:rPr>
        <w:t xml:space="preserve">приложение </w:t>
      </w:r>
      <w:r w:rsidR="0000260E" w:rsidRPr="0030153A">
        <w:rPr>
          <w:sz w:val="20"/>
          <w:szCs w:val="20"/>
        </w:rPr>
        <w:t>2</w:t>
      </w:r>
      <w:r w:rsidR="00074119" w:rsidRPr="0030153A">
        <w:rPr>
          <w:sz w:val="20"/>
          <w:szCs w:val="20"/>
        </w:rPr>
        <w:t xml:space="preserve"> к муниципальной программе </w:t>
      </w:r>
    </w:p>
    <w:p w:rsidR="00167922" w:rsidRDefault="00956C37" w:rsidP="00167922">
      <w:pPr>
        <w:tabs>
          <w:tab w:val="left" w:pos="9356"/>
        </w:tabs>
        <w:ind w:left="14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="00167922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</w:t>
      </w:r>
      <w:r w:rsidR="00167922" w:rsidRPr="0030153A">
        <w:rPr>
          <w:sz w:val="20"/>
          <w:szCs w:val="20"/>
        </w:rPr>
        <w:t xml:space="preserve"> к муниципальной программе</w:t>
      </w:r>
      <w:r w:rsidR="00167922">
        <w:rPr>
          <w:sz w:val="20"/>
          <w:szCs w:val="20"/>
        </w:rPr>
        <w:t xml:space="preserve">  «Энергосбережение   </w:t>
      </w:r>
    </w:p>
    <w:p w:rsidR="00167922" w:rsidRDefault="00167922" w:rsidP="00167922">
      <w:pPr>
        <w:tabs>
          <w:tab w:val="left" w:pos="9356"/>
        </w:tabs>
        <w:ind w:left="14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и повышение энергетической эффективности</w:t>
      </w:r>
    </w:p>
    <w:p w:rsidR="00167922" w:rsidRPr="0030153A" w:rsidRDefault="00167922" w:rsidP="00167922">
      <w:pPr>
        <w:tabs>
          <w:tab w:val="left" w:pos="9356"/>
        </w:tabs>
        <w:ind w:left="142"/>
      </w:pPr>
      <w:r>
        <w:rPr>
          <w:sz w:val="20"/>
          <w:szCs w:val="20"/>
        </w:rPr>
        <w:t xml:space="preserve">                                                                                             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Краснокутском</w:t>
      </w:r>
      <w:proofErr w:type="gramEnd"/>
      <w:r>
        <w:rPr>
          <w:sz w:val="20"/>
          <w:szCs w:val="20"/>
        </w:rPr>
        <w:t xml:space="preserve"> муниципальном районе»</w:t>
      </w:r>
    </w:p>
    <w:p w:rsidR="00074119" w:rsidRPr="0030153A" w:rsidRDefault="00074119" w:rsidP="00167922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074119" w:rsidRPr="0030153A" w:rsidRDefault="00074119" w:rsidP="00074119">
      <w:pPr>
        <w:tabs>
          <w:tab w:val="left" w:pos="9356"/>
        </w:tabs>
        <w:ind w:left="142"/>
        <w:jc w:val="center"/>
      </w:pPr>
    </w:p>
    <w:p w:rsidR="00022305" w:rsidRPr="0030153A" w:rsidRDefault="00022305" w:rsidP="002670FA">
      <w:pPr>
        <w:tabs>
          <w:tab w:val="left" w:pos="9356"/>
        </w:tabs>
        <w:ind w:left="142"/>
        <w:jc w:val="both"/>
      </w:pP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351"/>
      <w:bookmarkEnd w:id="4"/>
      <w:r w:rsidRPr="0030153A">
        <w:rPr>
          <w:rFonts w:ascii="Times New Roman" w:hAnsi="Times New Roman" w:cs="Times New Roman"/>
          <w:sz w:val="28"/>
          <w:szCs w:val="28"/>
        </w:rPr>
        <w:t>Перечень</w:t>
      </w:r>
    </w:p>
    <w:p w:rsidR="00022305" w:rsidRPr="00956C37" w:rsidRDefault="00022305" w:rsidP="00167922">
      <w:pPr>
        <w:tabs>
          <w:tab w:val="left" w:pos="9356"/>
        </w:tabs>
        <w:ind w:left="142"/>
        <w:jc w:val="center"/>
      </w:pPr>
      <w:r w:rsidRPr="00956C37">
        <w:t>основных мероприятий программ</w:t>
      </w:r>
      <w:r w:rsidR="00331236" w:rsidRPr="00956C37">
        <w:t>ы</w:t>
      </w:r>
      <w:r w:rsidRPr="00956C37">
        <w:t xml:space="preserve"> </w:t>
      </w:r>
      <w:r w:rsidR="00167922">
        <w:rPr>
          <w:sz w:val="28"/>
          <w:szCs w:val="28"/>
        </w:rPr>
        <w:t xml:space="preserve">«Энергосбережение </w:t>
      </w:r>
      <w:r w:rsidR="00167922" w:rsidRPr="00167922">
        <w:rPr>
          <w:sz w:val="28"/>
          <w:szCs w:val="28"/>
        </w:rPr>
        <w:t xml:space="preserve">и повышение энергетической эффективности </w:t>
      </w:r>
      <w:proofErr w:type="gramStart"/>
      <w:r w:rsidR="00167922" w:rsidRPr="00167922">
        <w:rPr>
          <w:sz w:val="28"/>
          <w:szCs w:val="28"/>
        </w:rPr>
        <w:t>в</w:t>
      </w:r>
      <w:proofErr w:type="gramEnd"/>
      <w:r w:rsidR="00167922" w:rsidRPr="00167922">
        <w:rPr>
          <w:sz w:val="28"/>
          <w:szCs w:val="28"/>
        </w:rPr>
        <w:t xml:space="preserve"> </w:t>
      </w:r>
      <w:proofErr w:type="gramStart"/>
      <w:r w:rsidR="00167922" w:rsidRPr="00167922">
        <w:rPr>
          <w:sz w:val="28"/>
          <w:szCs w:val="28"/>
        </w:rPr>
        <w:t>Краснокутском</w:t>
      </w:r>
      <w:proofErr w:type="gramEnd"/>
      <w:r w:rsidR="00167922" w:rsidRPr="00167922">
        <w:rPr>
          <w:sz w:val="28"/>
          <w:szCs w:val="28"/>
        </w:rPr>
        <w:t xml:space="preserve"> муниципальном районе»</w:t>
      </w:r>
    </w:p>
    <w:tbl>
      <w:tblPr>
        <w:tblW w:w="9967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922"/>
        <w:gridCol w:w="2813"/>
        <w:gridCol w:w="2412"/>
        <w:gridCol w:w="1083"/>
        <w:gridCol w:w="1276"/>
        <w:gridCol w:w="1461"/>
      </w:tblGrid>
      <w:tr w:rsidR="000E4B3B" w:rsidRPr="0030153A" w:rsidTr="003F71D5">
        <w:trPr>
          <w:trHeight w:val="2673"/>
        </w:trPr>
        <w:tc>
          <w:tcPr>
            <w:tcW w:w="922" w:type="dxa"/>
            <w:shd w:val="clear" w:color="auto" w:fill="auto"/>
          </w:tcPr>
          <w:p w:rsidR="000E4B3B" w:rsidRPr="00761C57" w:rsidRDefault="000E4B3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13" w:type="dxa"/>
            <w:shd w:val="clear" w:color="auto" w:fill="auto"/>
          </w:tcPr>
          <w:p w:rsidR="000E4B3B" w:rsidRPr="00761C57" w:rsidRDefault="000E4B3B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Наименование мероприятий и</w:t>
            </w:r>
          </w:p>
          <w:p w:rsidR="000E4B3B" w:rsidRPr="00761C57" w:rsidRDefault="000E4B3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ведомственных целевых программ</w:t>
            </w:r>
          </w:p>
        </w:tc>
        <w:tc>
          <w:tcPr>
            <w:tcW w:w="2412" w:type="dxa"/>
            <w:shd w:val="clear" w:color="auto" w:fill="auto"/>
          </w:tcPr>
          <w:p w:rsidR="000E4B3B" w:rsidRPr="00761C57" w:rsidRDefault="000E4B3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>Ответственный исполнитель и соисполнитель</w:t>
            </w:r>
          </w:p>
        </w:tc>
        <w:tc>
          <w:tcPr>
            <w:tcW w:w="1083" w:type="dxa"/>
            <w:shd w:val="clear" w:color="auto" w:fill="auto"/>
          </w:tcPr>
          <w:p w:rsidR="000E4B3B" w:rsidRPr="00361B36" w:rsidRDefault="000E4B3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Сроки  исполнения</w:t>
            </w:r>
          </w:p>
          <w:p w:rsidR="000E4B3B" w:rsidRPr="00361B36" w:rsidRDefault="000E4B3B" w:rsidP="002670FA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(начало реализации)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4B3B" w:rsidRPr="00361B36" w:rsidRDefault="000E4B3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Сроки  исполнения</w:t>
            </w:r>
          </w:p>
          <w:p w:rsidR="000E4B3B" w:rsidRPr="00361B36" w:rsidRDefault="000E4B3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(оканчание реализации)</w:t>
            </w:r>
          </w:p>
        </w:tc>
        <w:tc>
          <w:tcPr>
            <w:tcW w:w="1461" w:type="dxa"/>
          </w:tcPr>
          <w:p w:rsidR="000E4B3B" w:rsidRPr="00361B36" w:rsidRDefault="000E4B3B" w:rsidP="000E4B3B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Ожидае-</w:t>
            </w:r>
          </w:p>
          <w:p w:rsidR="000E4B3B" w:rsidRPr="00361B36" w:rsidRDefault="000E4B3B" w:rsidP="000E4B3B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мый непосред-</w:t>
            </w:r>
          </w:p>
          <w:p w:rsidR="000E4B3B" w:rsidRPr="00361B36" w:rsidRDefault="000E4B3B" w:rsidP="000E4B3B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ственный результат (краткое описание)</w:t>
            </w:r>
          </w:p>
        </w:tc>
      </w:tr>
      <w:tr w:rsidR="005657CB" w:rsidRPr="0030153A" w:rsidTr="003F71D5">
        <w:trPr>
          <w:trHeight w:val="270"/>
        </w:trPr>
        <w:tc>
          <w:tcPr>
            <w:tcW w:w="8506" w:type="dxa"/>
            <w:gridSpan w:val="5"/>
            <w:shd w:val="clear" w:color="auto" w:fill="auto"/>
          </w:tcPr>
          <w:p w:rsidR="005657CB" w:rsidRPr="00361B36" w:rsidRDefault="005657CB" w:rsidP="009E7F3E">
            <w:pPr>
              <w:tabs>
                <w:tab w:val="left" w:pos="9356"/>
              </w:tabs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</w:tcPr>
          <w:p w:rsidR="005657CB" w:rsidRPr="00361B36" w:rsidRDefault="005657CB" w:rsidP="009E7F3E">
            <w:pPr>
              <w:tabs>
                <w:tab w:val="left" w:pos="9356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57B0B" w:rsidRPr="0030153A" w:rsidTr="003F71D5">
        <w:trPr>
          <w:trHeight w:val="270"/>
        </w:trPr>
        <w:tc>
          <w:tcPr>
            <w:tcW w:w="922" w:type="dxa"/>
            <w:shd w:val="clear" w:color="auto" w:fill="auto"/>
          </w:tcPr>
          <w:p w:rsidR="00157B0B" w:rsidRPr="00761C57" w:rsidRDefault="00157B0B" w:rsidP="00157B0B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1.</w:t>
            </w:r>
          </w:p>
        </w:tc>
        <w:tc>
          <w:tcPr>
            <w:tcW w:w="2813" w:type="dxa"/>
            <w:shd w:val="clear" w:color="auto" w:fill="auto"/>
          </w:tcPr>
          <w:p w:rsidR="00157B0B" w:rsidRPr="00E42DEB" w:rsidRDefault="00157B0B" w:rsidP="009E61A3">
            <w:pPr>
              <w:pStyle w:val="afd"/>
              <w:snapToGrid w:val="0"/>
              <w:jc w:val="both"/>
              <w:rPr>
                <w:sz w:val="22"/>
                <w:szCs w:val="22"/>
              </w:rPr>
            </w:pPr>
            <w:r w:rsidRPr="00E42DEB">
              <w:rPr>
                <w:bCs/>
                <w:sz w:val="22"/>
                <w:szCs w:val="22"/>
              </w:rPr>
              <w:t>Основное мероприятие</w:t>
            </w:r>
          </w:p>
          <w:p w:rsidR="00157B0B" w:rsidRPr="00E42DEB" w:rsidRDefault="00157B0B" w:rsidP="009E61A3">
            <w:pPr>
              <w:pStyle w:val="ConsPlusNonformat"/>
              <w:tabs>
                <w:tab w:val="left" w:pos="9356"/>
              </w:tabs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DE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«Повышение энергоэффективности в учреждениях, подведомственных управлению образования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Краснокутского </w:t>
            </w:r>
            <w:r w:rsidRPr="00E42DEB">
              <w:rPr>
                <w:rFonts w:ascii="Times New Roman" w:hAnsi="Times New Roman" w:cs="Times New Roman"/>
                <w:bCs/>
                <w:sz w:val="22"/>
                <w:szCs w:val="22"/>
              </w:rPr>
              <w:t>муниципального района»</w:t>
            </w:r>
            <w:r w:rsidRPr="00E42DE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412" w:type="dxa"/>
            <w:shd w:val="clear" w:color="auto" w:fill="auto"/>
          </w:tcPr>
          <w:p w:rsidR="00157B0B" w:rsidRPr="00761C57" w:rsidRDefault="00157B0B" w:rsidP="00A36A12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</w:t>
            </w:r>
            <w:r w:rsidR="00A36A12">
              <w:rPr>
                <w:sz w:val="20"/>
                <w:szCs w:val="20"/>
              </w:rPr>
              <w:t xml:space="preserve"> действующим законодательством</w:t>
            </w:r>
            <w:r w:rsidRPr="00761C5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auto"/>
          </w:tcPr>
          <w:p w:rsidR="00157B0B" w:rsidRPr="00361B36" w:rsidRDefault="00157B0B" w:rsidP="00D83CD0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157B0B" w:rsidRPr="00361B36" w:rsidRDefault="00157B0B" w:rsidP="00864437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61" w:type="dxa"/>
          </w:tcPr>
          <w:p w:rsidR="00157B0B" w:rsidRPr="00361B36" w:rsidRDefault="00157B0B" w:rsidP="00D51280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Оплата за счет экономии при подключении </w:t>
            </w:r>
            <w:proofErr w:type="gramStart"/>
            <w:r w:rsidRPr="00361B36">
              <w:rPr>
                <w:color w:val="000000"/>
                <w:sz w:val="20"/>
                <w:szCs w:val="20"/>
              </w:rPr>
              <w:t>новых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энергосбе-</w:t>
            </w:r>
          </w:p>
          <w:p w:rsidR="00157B0B" w:rsidRPr="00361B36" w:rsidRDefault="00157B0B" w:rsidP="00D51280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регающих светильников</w:t>
            </w:r>
          </w:p>
        </w:tc>
      </w:tr>
      <w:tr w:rsidR="00157B0B" w:rsidRPr="0030153A" w:rsidTr="003F71D5">
        <w:trPr>
          <w:trHeight w:val="270"/>
        </w:trPr>
        <w:tc>
          <w:tcPr>
            <w:tcW w:w="922" w:type="dxa"/>
            <w:shd w:val="clear" w:color="auto" w:fill="auto"/>
          </w:tcPr>
          <w:p w:rsidR="00157B0B" w:rsidRPr="00761C57" w:rsidRDefault="00157B0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1.1.2</w:t>
            </w:r>
          </w:p>
        </w:tc>
        <w:tc>
          <w:tcPr>
            <w:tcW w:w="2813" w:type="dxa"/>
            <w:shd w:val="clear" w:color="auto" w:fill="auto"/>
          </w:tcPr>
          <w:p w:rsidR="00157B0B" w:rsidRPr="00E42DEB" w:rsidRDefault="00157B0B" w:rsidP="009E61A3">
            <w:pPr>
              <w:pStyle w:val="afd"/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Проведение прикладных научных исследований и разработка проектно-сметной документации в муниципальных учреждениях, подведомственных управлению образования администрации Краснокутского муниципального района Саратовской области</w:t>
            </w:r>
          </w:p>
        </w:tc>
        <w:tc>
          <w:tcPr>
            <w:tcW w:w="2412" w:type="dxa"/>
            <w:shd w:val="clear" w:color="auto" w:fill="auto"/>
          </w:tcPr>
          <w:p w:rsidR="00157B0B" w:rsidRPr="00761C57" w:rsidRDefault="00157B0B" w:rsidP="00A36A12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</w:t>
            </w:r>
          </w:p>
        </w:tc>
        <w:tc>
          <w:tcPr>
            <w:tcW w:w="1083" w:type="dxa"/>
            <w:shd w:val="clear" w:color="auto" w:fill="auto"/>
          </w:tcPr>
          <w:p w:rsidR="00157B0B" w:rsidRPr="00361B36" w:rsidRDefault="00157B0B" w:rsidP="00D83CD0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157B0B" w:rsidRPr="00361B36" w:rsidRDefault="00157B0B" w:rsidP="00864437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61" w:type="dxa"/>
          </w:tcPr>
          <w:p w:rsidR="00157B0B" w:rsidRPr="00361B36" w:rsidRDefault="00157B0B" w:rsidP="00D11C01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Оплата за счет экономии при подключении </w:t>
            </w:r>
            <w:proofErr w:type="gramStart"/>
            <w:r w:rsidRPr="00361B36">
              <w:rPr>
                <w:color w:val="000000"/>
                <w:sz w:val="20"/>
                <w:szCs w:val="20"/>
              </w:rPr>
              <w:t>новых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энергосбе-</w:t>
            </w:r>
          </w:p>
          <w:p w:rsidR="00157B0B" w:rsidRPr="00361B36" w:rsidRDefault="00157B0B" w:rsidP="00D11C01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регающих светильников</w:t>
            </w:r>
          </w:p>
        </w:tc>
      </w:tr>
    </w:tbl>
    <w:p w:rsidR="009440F0" w:rsidRDefault="009440F0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</w:p>
    <w:p w:rsidR="009440F0" w:rsidRDefault="009440F0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</w:p>
    <w:p w:rsidR="009440F0" w:rsidRDefault="009440F0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</w:p>
    <w:p w:rsidR="009440F0" w:rsidRDefault="009440F0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</w:p>
    <w:p w:rsidR="00157B0B" w:rsidRDefault="00157B0B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</w:p>
    <w:p w:rsidR="00157B0B" w:rsidRDefault="00157B0B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</w:p>
    <w:p w:rsidR="00157B0B" w:rsidRDefault="00157B0B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</w:p>
    <w:p w:rsidR="00157B0B" w:rsidRDefault="00157B0B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</w:p>
    <w:p w:rsidR="00C24A4B" w:rsidRDefault="00C24A4B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</w:p>
    <w:p w:rsidR="00C24A4B" w:rsidRDefault="00C24A4B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</w:p>
    <w:p w:rsidR="007E1603" w:rsidRDefault="007E1603" w:rsidP="00FD5483">
      <w:pPr>
        <w:tabs>
          <w:tab w:val="left" w:pos="9356"/>
        </w:tabs>
        <w:ind w:left="142"/>
        <w:jc w:val="both"/>
        <w:rPr>
          <w:sz w:val="20"/>
          <w:szCs w:val="20"/>
        </w:rPr>
      </w:pPr>
      <w:bookmarkStart w:id="5" w:name="Par392"/>
      <w:bookmarkEnd w:id="5"/>
    </w:p>
    <w:p w:rsidR="008909AF" w:rsidRDefault="00FD5483" w:rsidP="00FD5483">
      <w:pPr>
        <w:tabs>
          <w:tab w:val="left" w:pos="9356"/>
        </w:tabs>
        <w:ind w:left="142"/>
        <w:jc w:val="both"/>
        <w:rPr>
          <w:sz w:val="20"/>
          <w:szCs w:val="20"/>
        </w:rPr>
      </w:pPr>
      <w:r w:rsidRPr="0030153A">
        <w:rPr>
          <w:sz w:val="20"/>
          <w:szCs w:val="20"/>
        </w:rPr>
        <w:t xml:space="preserve">                                                           </w:t>
      </w:r>
      <w:r w:rsidR="008909AF">
        <w:rPr>
          <w:sz w:val="20"/>
          <w:szCs w:val="20"/>
        </w:rPr>
        <w:t xml:space="preserve">                                           </w:t>
      </w:r>
    </w:p>
    <w:p w:rsidR="00A36A12" w:rsidRDefault="00167922" w:rsidP="00167922">
      <w:pPr>
        <w:tabs>
          <w:tab w:val="left" w:pos="9356"/>
        </w:tabs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</w:p>
    <w:p w:rsidR="00167922" w:rsidRDefault="00A36A12" w:rsidP="00167922">
      <w:pPr>
        <w:tabs>
          <w:tab w:val="left" w:pos="9356"/>
        </w:tabs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</w:t>
      </w:r>
      <w:r w:rsidR="00167922">
        <w:rPr>
          <w:sz w:val="20"/>
          <w:szCs w:val="20"/>
        </w:rPr>
        <w:t xml:space="preserve">     </w:t>
      </w:r>
      <w:r w:rsidR="00167922" w:rsidRPr="0030153A">
        <w:rPr>
          <w:sz w:val="20"/>
          <w:szCs w:val="20"/>
        </w:rPr>
        <w:t xml:space="preserve">приложение </w:t>
      </w:r>
      <w:r w:rsidR="00167922">
        <w:rPr>
          <w:sz w:val="20"/>
          <w:szCs w:val="20"/>
        </w:rPr>
        <w:t>3</w:t>
      </w:r>
      <w:r w:rsidR="00167922" w:rsidRPr="0030153A">
        <w:rPr>
          <w:sz w:val="20"/>
          <w:szCs w:val="20"/>
        </w:rPr>
        <w:t xml:space="preserve"> к муниципальной программе</w:t>
      </w:r>
    </w:p>
    <w:p w:rsidR="00167922" w:rsidRDefault="00167922" w:rsidP="00167922">
      <w:pPr>
        <w:tabs>
          <w:tab w:val="left" w:pos="9356"/>
        </w:tabs>
        <w:ind w:left="14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Pr="0030153A">
        <w:rPr>
          <w:sz w:val="20"/>
          <w:szCs w:val="20"/>
        </w:rPr>
        <w:t xml:space="preserve"> к муниципальной программе</w:t>
      </w:r>
      <w:r>
        <w:rPr>
          <w:sz w:val="20"/>
          <w:szCs w:val="20"/>
        </w:rPr>
        <w:t xml:space="preserve">  «Энергосбережение   </w:t>
      </w:r>
    </w:p>
    <w:p w:rsidR="00167922" w:rsidRDefault="00167922" w:rsidP="00167922">
      <w:pPr>
        <w:tabs>
          <w:tab w:val="left" w:pos="9356"/>
        </w:tabs>
        <w:ind w:left="14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и повышение энергетической эффективности</w:t>
      </w:r>
    </w:p>
    <w:p w:rsidR="00167922" w:rsidRPr="0030153A" w:rsidRDefault="00167922" w:rsidP="00167922">
      <w:pPr>
        <w:tabs>
          <w:tab w:val="left" w:pos="9356"/>
        </w:tabs>
        <w:ind w:left="142"/>
      </w:pPr>
      <w:r>
        <w:rPr>
          <w:sz w:val="20"/>
          <w:szCs w:val="20"/>
        </w:rPr>
        <w:t xml:space="preserve">                                                                                             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Краснокутском</w:t>
      </w:r>
      <w:proofErr w:type="gramEnd"/>
      <w:r>
        <w:rPr>
          <w:sz w:val="20"/>
          <w:szCs w:val="20"/>
        </w:rPr>
        <w:t xml:space="preserve"> муниципальном районе»</w:t>
      </w:r>
    </w:p>
    <w:p w:rsidR="00167922" w:rsidRPr="0030153A" w:rsidRDefault="00167922" w:rsidP="00167922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FD5483" w:rsidRPr="0030153A" w:rsidRDefault="00FD5483" w:rsidP="00FD5483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FD5483" w:rsidRPr="0030153A" w:rsidRDefault="00FD5483" w:rsidP="00FD5483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DC558A" w:rsidRDefault="00D4323D" w:rsidP="00D4323D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>Форма сведений об объемах и источниках</w:t>
      </w:r>
      <w:r w:rsidR="00DC558A" w:rsidRPr="0030153A">
        <w:rPr>
          <w:b/>
          <w:sz w:val="26"/>
          <w:szCs w:val="26"/>
        </w:rPr>
        <w:t xml:space="preserve"> </w:t>
      </w:r>
      <w:r w:rsidRPr="0030153A">
        <w:rPr>
          <w:b/>
          <w:sz w:val="26"/>
          <w:szCs w:val="26"/>
        </w:rPr>
        <w:t xml:space="preserve">финансового обеспечения </w:t>
      </w:r>
      <w:r w:rsidR="00DC558A" w:rsidRPr="0030153A">
        <w:rPr>
          <w:b/>
          <w:sz w:val="26"/>
          <w:szCs w:val="26"/>
        </w:rPr>
        <w:t>муниципальной программы</w:t>
      </w:r>
    </w:p>
    <w:p w:rsidR="009630B1" w:rsidRPr="009630B1" w:rsidRDefault="009630B1" w:rsidP="009630B1">
      <w:pPr>
        <w:tabs>
          <w:tab w:val="left" w:pos="9356"/>
        </w:tabs>
        <w:ind w:left="142"/>
        <w:jc w:val="center"/>
        <w:rPr>
          <w:b/>
        </w:rPr>
      </w:pPr>
      <w:r w:rsidRPr="009630B1">
        <w:rPr>
          <w:b/>
          <w:sz w:val="28"/>
          <w:szCs w:val="28"/>
        </w:rPr>
        <w:t xml:space="preserve">«Энергосбережение и повышение энергетической эффективности </w:t>
      </w:r>
      <w:proofErr w:type="gramStart"/>
      <w:r w:rsidRPr="009630B1">
        <w:rPr>
          <w:b/>
          <w:sz w:val="28"/>
          <w:szCs w:val="28"/>
        </w:rPr>
        <w:t>в</w:t>
      </w:r>
      <w:proofErr w:type="gramEnd"/>
      <w:r w:rsidRPr="009630B1">
        <w:rPr>
          <w:b/>
          <w:sz w:val="28"/>
          <w:szCs w:val="28"/>
        </w:rPr>
        <w:t xml:space="preserve"> </w:t>
      </w:r>
      <w:proofErr w:type="gramStart"/>
      <w:r w:rsidRPr="009630B1">
        <w:rPr>
          <w:b/>
          <w:sz w:val="28"/>
          <w:szCs w:val="28"/>
        </w:rPr>
        <w:t>Краснокутском</w:t>
      </w:r>
      <w:proofErr w:type="gramEnd"/>
      <w:r w:rsidRPr="009630B1">
        <w:rPr>
          <w:b/>
          <w:sz w:val="28"/>
          <w:szCs w:val="28"/>
        </w:rPr>
        <w:t xml:space="preserve"> муниципальном районе»</w:t>
      </w:r>
    </w:p>
    <w:tbl>
      <w:tblPr>
        <w:tblW w:w="11199" w:type="dxa"/>
        <w:tblInd w:w="-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20"/>
        <w:gridCol w:w="143"/>
        <w:gridCol w:w="1835"/>
        <w:gridCol w:w="2118"/>
        <w:gridCol w:w="1693"/>
        <w:gridCol w:w="1269"/>
        <w:gridCol w:w="850"/>
        <w:gridCol w:w="707"/>
        <w:gridCol w:w="738"/>
        <w:gridCol w:w="703"/>
        <w:gridCol w:w="48"/>
        <w:gridCol w:w="675"/>
      </w:tblGrid>
      <w:tr w:rsidR="00DC558A" w:rsidRPr="00361B36" w:rsidTr="009630B1">
        <w:trPr>
          <w:trHeight w:val="615"/>
        </w:trPr>
        <w:tc>
          <w:tcPr>
            <w:tcW w:w="420" w:type="dxa"/>
            <w:vMerge w:val="restart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78" w:type="dxa"/>
            <w:gridSpan w:val="2"/>
            <w:vMerge w:val="restart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>Ответственный исполнитель и соисполнитель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 xml:space="preserve">Источник </w:t>
            </w:r>
            <w:proofErr w:type="gramStart"/>
            <w:r w:rsidRPr="00361B36">
              <w:rPr>
                <w:b/>
                <w:color w:val="000000"/>
                <w:sz w:val="20"/>
                <w:szCs w:val="20"/>
              </w:rPr>
              <w:t>финансиро-вания</w:t>
            </w:r>
            <w:proofErr w:type="gramEnd"/>
          </w:p>
        </w:tc>
        <w:tc>
          <w:tcPr>
            <w:tcW w:w="1269" w:type="dxa"/>
            <w:vMerge w:val="restart"/>
            <w:shd w:val="clear" w:color="auto" w:fill="auto"/>
          </w:tcPr>
          <w:p w:rsidR="009E61A3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 xml:space="preserve">Источник </w:t>
            </w:r>
          </w:p>
          <w:p w:rsidR="009E61A3" w:rsidRDefault="009E61A3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</w:p>
          <w:p w:rsidR="009E61A3" w:rsidRDefault="009E61A3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</w:p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1B36">
              <w:rPr>
                <w:b/>
                <w:color w:val="000000"/>
                <w:sz w:val="20"/>
                <w:szCs w:val="20"/>
              </w:rPr>
              <w:t>финансиро-вания</w:t>
            </w:r>
            <w:proofErr w:type="spellEnd"/>
            <w:proofErr w:type="gramEnd"/>
            <w:r w:rsidRPr="00361B36">
              <w:rPr>
                <w:b/>
                <w:color w:val="000000"/>
                <w:sz w:val="20"/>
                <w:szCs w:val="20"/>
              </w:rPr>
              <w:t xml:space="preserve">, </w:t>
            </w:r>
          </w:p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3721" w:type="dxa"/>
            <w:gridSpan w:val="6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>Сумма по годам</w:t>
            </w:r>
          </w:p>
        </w:tc>
      </w:tr>
      <w:tr w:rsidR="008909AF" w:rsidRPr="00361B36" w:rsidTr="009630B1">
        <w:trPr>
          <w:trHeight w:val="480"/>
        </w:trPr>
        <w:tc>
          <w:tcPr>
            <w:tcW w:w="420" w:type="dxa"/>
            <w:vMerge/>
            <w:shd w:val="clear" w:color="auto" w:fill="auto"/>
            <w:vAlign w:val="center"/>
          </w:tcPr>
          <w:p w:rsidR="009E61A3" w:rsidRPr="00361B36" w:rsidRDefault="009E61A3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vMerge/>
            <w:shd w:val="clear" w:color="auto" w:fill="auto"/>
            <w:vAlign w:val="center"/>
          </w:tcPr>
          <w:p w:rsidR="009E61A3" w:rsidRPr="00361B36" w:rsidRDefault="009E61A3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:rsidR="009E61A3" w:rsidRPr="00361B36" w:rsidRDefault="009E61A3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9E61A3" w:rsidRPr="00361B36" w:rsidRDefault="009E61A3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:rsidR="009E61A3" w:rsidRPr="00361B36" w:rsidRDefault="009E61A3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E61A3" w:rsidRPr="00361B36" w:rsidRDefault="009E61A3" w:rsidP="00361B36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>2022г.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E61A3" w:rsidRPr="00361B36" w:rsidRDefault="009E61A3" w:rsidP="00361B36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E61A3" w:rsidRPr="00361B36" w:rsidRDefault="009E61A3" w:rsidP="009E61A3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9E61A3" w:rsidRPr="00361B36" w:rsidRDefault="009E61A3" w:rsidP="009E61A3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E61A3" w:rsidRPr="00361B36" w:rsidRDefault="009E61A3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2026</w:t>
            </w:r>
          </w:p>
        </w:tc>
      </w:tr>
      <w:tr w:rsidR="008909AF" w:rsidRPr="00361B36" w:rsidTr="009630B1">
        <w:trPr>
          <w:trHeight w:val="480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9E61A3" w:rsidRPr="00361B36" w:rsidRDefault="009E61A3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vMerge w:val="restart"/>
            <w:shd w:val="clear" w:color="auto" w:fill="auto"/>
            <w:vAlign w:val="center"/>
          </w:tcPr>
          <w:p w:rsidR="009630B1" w:rsidRPr="009630B1" w:rsidRDefault="009E61A3" w:rsidP="009630B1">
            <w:pPr>
              <w:tabs>
                <w:tab w:val="left" w:pos="9356"/>
              </w:tabs>
              <w:ind w:left="142"/>
              <w:jc w:val="center"/>
              <w:rPr>
                <w:b/>
                <w:sz w:val="20"/>
                <w:szCs w:val="20"/>
              </w:rPr>
            </w:pPr>
            <w:r w:rsidRPr="009E61A3">
              <w:rPr>
                <w:b/>
                <w:sz w:val="20"/>
                <w:szCs w:val="20"/>
              </w:rPr>
              <w:t xml:space="preserve">Муниципальная программа </w:t>
            </w:r>
            <w:r w:rsidR="009630B1" w:rsidRPr="009630B1">
              <w:rPr>
                <w:b/>
                <w:sz w:val="20"/>
                <w:szCs w:val="20"/>
              </w:rPr>
              <w:t xml:space="preserve">«Энергосбережение и повышение энергетической эффективности </w:t>
            </w:r>
            <w:proofErr w:type="gramStart"/>
            <w:r w:rsidR="009630B1" w:rsidRPr="009630B1">
              <w:rPr>
                <w:b/>
                <w:sz w:val="20"/>
                <w:szCs w:val="20"/>
              </w:rPr>
              <w:t>в</w:t>
            </w:r>
            <w:proofErr w:type="gramEnd"/>
            <w:r w:rsidR="009630B1" w:rsidRPr="009630B1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9630B1" w:rsidRPr="009630B1">
              <w:rPr>
                <w:b/>
                <w:sz w:val="20"/>
                <w:szCs w:val="20"/>
              </w:rPr>
              <w:t>Краснокутском</w:t>
            </w:r>
            <w:proofErr w:type="gramEnd"/>
            <w:r w:rsidR="009630B1" w:rsidRPr="009630B1">
              <w:rPr>
                <w:b/>
                <w:sz w:val="20"/>
                <w:szCs w:val="20"/>
              </w:rPr>
              <w:t xml:space="preserve"> муниципальном районе»</w:t>
            </w:r>
          </w:p>
          <w:p w:rsidR="009630B1" w:rsidRPr="009630B1" w:rsidRDefault="009630B1" w:rsidP="009630B1">
            <w:pPr>
              <w:tabs>
                <w:tab w:val="left" w:pos="9356"/>
              </w:tabs>
              <w:ind w:left="142"/>
              <w:jc w:val="both"/>
              <w:rPr>
                <w:b/>
                <w:sz w:val="20"/>
                <w:szCs w:val="20"/>
              </w:rPr>
            </w:pPr>
          </w:p>
          <w:p w:rsidR="009E61A3" w:rsidRPr="00361B36" w:rsidRDefault="009E61A3" w:rsidP="009E61A3">
            <w:pPr>
              <w:tabs>
                <w:tab w:val="left" w:pos="9356"/>
              </w:tabs>
              <w:ind w:left="14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9E61A3" w:rsidRPr="00361B36" w:rsidRDefault="009E61A3" w:rsidP="0020326B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 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E61A3" w:rsidRPr="00361B36" w:rsidRDefault="009E61A3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  <w:r w:rsidRPr="00361B3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9E61A3" w:rsidRPr="00361B36" w:rsidRDefault="008909AF" w:rsidP="005001EC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1A3" w:rsidRPr="00361B36" w:rsidRDefault="008909AF" w:rsidP="006D34FE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E61A3" w:rsidRPr="00361B36" w:rsidRDefault="008909AF" w:rsidP="006D34FE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E61A3" w:rsidRPr="00361B36" w:rsidRDefault="008909AF" w:rsidP="00145646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4000</w:t>
            </w: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9E61A3" w:rsidRPr="00361B36" w:rsidRDefault="008909AF" w:rsidP="008178C8">
            <w:pPr>
              <w:tabs>
                <w:tab w:val="left" w:pos="9356"/>
              </w:tabs>
              <w:snapToGrid w:val="0"/>
              <w:ind w:left="14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E61A3" w:rsidRPr="00361B36" w:rsidRDefault="008909AF" w:rsidP="008178C8">
            <w:pPr>
              <w:tabs>
                <w:tab w:val="left" w:pos="9356"/>
              </w:tabs>
              <w:snapToGrid w:val="0"/>
              <w:ind w:left="14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909AF" w:rsidRPr="00361B36" w:rsidTr="009630B1">
        <w:trPr>
          <w:trHeight w:val="480"/>
        </w:trPr>
        <w:tc>
          <w:tcPr>
            <w:tcW w:w="420" w:type="dxa"/>
            <w:vMerge/>
            <w:shd w:val="clear" w:color="auto" w:fill="auto"/>
            <w:vAlign w:val="center"/>
          </w:tcPr>
          <w:p w:rsidR="009E61A3" w:rsidRPr="00361B36" w:rsidRDefault="009E61A3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vMerge/>
            <w:shd w:val="clear" w:color="auto" w:fill="auto"/>
            <w:vAlign w:val="center"/>
          </w:tcPr>
          <w:p w:rsidR="009E61A3" w:rsidRPr="00361B36" w:rsidRDefault="009E61A3" w:rsidP="002670FA">
            <w:pPr>
              <w:tabs>
                <w:tab w:val="left" w:pos="9356"/>
              </w:tabs>
              <w:ind w:left="14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:rsidR="009E61A3" w:rsidRPr="00361B36" w:rsidRDefault="009E61A3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9E61A3" w:rsidRPr="00361B36" w:rsidRDefault="008B2392" w:rsidP="008B2392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8B2392">
              <w:rPr>
                <w:sz w:val="20"/>
                <w:szCs w:val="20"/>
              </w:rPr>
              <w:t>областной бюджет</w:t>
            </w:r>
            <w:r w:rsidR="009E61A3" w:rsidRPr="00361B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9E61A3" w:rsidRPr="00361B36" w:rsidRDefault="008B2392" w:rsidP="005001EC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61A3" w:rsidRPr="00361B36" w:rsidRDefault="008B2392" w:rsidP="00782A7E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E61A3" w:rsidRPr="00361B36" w:rsidRDefault="008B2392" w:rsidP="00782A7E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E61A3" w:rsidRPr="00361B36" w:rsidRDefault="008B2392" w:rsidP="00867B57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4000</w:t>
            </w: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9E61A3" w:rsidRPr="00361B36" w:rsidRDefault="008B2392" w:rsidP="008178C8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E61A3" w:rsidRPr="00361B36" w:rsidRDefault="008B2392" w:rsidP="008178C8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C558A" w:rsidRPr="00361B36" w:rsidTr="009E61A3">
        <w:trPr>
          <w:trHeight w:val="270"/>
        </w:trPr>
        <w:tc>
          <w:tcPr>
            <w:tcW w:w="11199" w:type="dxa"/>
            <w:gridSpan w:val="12"/>
            <w:shd w:val="clear" w:color="auto" w:fill="auto"/>
          </w:tcPr>
          <w:p w:rsidR="009630B1" w:rsidRPr="009630B1" w:rsidRDefault="0014670C" w:rsidP="009630B1">
            <w:pPr>
              <w:tabs>
                <w:tab w:val="left" w:pos="9356"/>
              </w:tabs>
              <w:ind w:left="142"/>
              <w:jc w:val="center"/>
              <w:rPr>
                <w:b/>
                <w:sz w:val="20"/>
                <w:szCs w:val="20"/>
              </w:rPr>
            </w:pPr>
            <w:r w:rsidRPr="00361B36">
              <w:rPr>
                <w:b/>
                <w:sz w:val="20"/>
                <w:szCs w:val="20"/>
              </w:rPr>
              <w:t xml:space="preserve">Основное мероприятие </w:t>
            </w:r>
            <w:r w:rsidR="008B2392">
              <w:rPr>
                <w:b/>
                <w:sz w:val="20"/>
                <w:szCs w:val="20"/>
              </w:rPr>
              <w:t xml:space="preserve"> </w:t>
            </w:r>
            <w:r w:rsidR="009630B1" w:rsidRPr="009630B1">
              <w:rPr>
                <w:b/>
                <w:sz w:val="20"/>
                <w:szCs w:val="20"/>
              </w:rPr>
              <w:t xml:space="preserve">«Энергосбережение и повышение энергетической эффективности </w:t>
            </w:r>
            <w:proofErr w:type="gramStart"/>
            <w:r w:rsidR="009630B1" w:rsidRPr="009630B1">
              <w:rPr>
                <w:b/>
                <w:sz w:val="20"/>
                <w:szCs w:val="20"/>
              </w:rPr>
              <w:t>в</w:t>
            </w:r>
            <w:proofErr w:type="gramEnd"/>
            <w:r w:rsidR="009630B1" w:rsidRPr="009630B1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9630B1" w:rsidRPr="009630B1">
              <w:rPr>
                <w:b/>
                <w:sz w:val="20"/>
                <w:szCs w:val="20"/>
              </w:rPr>
              <w:t>Краснокутском</w:t>
            </w:r>
            <w:proofErr w:type="gramEnd"/>
            <w:r w:rsidR="009630B1" w:rsidRPr="009630B1">
              <w:rPr>
                <w:b/>
                <w:sz w:val="20"/>
                <w:szCs w:val="20"/>
              </w:rPr>
              <w:t xml:space="preserve"> муниципальном районе»</w:t>
            </w:r>
          </w:p>
          <w:p w:rsidR="00DC558A" w:rsidRPr="00361B36" w:rsidRDefault="00DC558A" w:rsidP="009630B1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909AF" w:rsidRPr="00361B36" w:rsidTr="009630B1">
        <w:trPr>
          <w:trHeight w:val="270"/>
        </w:trPr>
        <w:tc>
          <w:tcPr>
            <w:tcW w:w="563" w:type="dxa"/>
            <w:gridSpan w:val="2"/>
            <w:shd w:val="clear" w:color="auto" w:fill="auto"/>
          </w:tcPr>
          <w:p w:rsidR="008909AF" w:rsidRPr="00361B36" w:rsidRDefault="008909AF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:rsidR="008909AF" w:rsidRPr="00361B36" w:rsidRDefault="008909AF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 w:rsidRPr="00361B36">
              <w:rPr>
                <w:b/>
                <w:i/>
                <w:color w:val="00B050"/>
                <w:sz w:val="20"/>
                <w:szCs w:val="20"/>
              </w:rPr>
              <w:t xml:space="preserve">ИТОГО 1.1 </w:t>
            </w:r>
          </w:p>
        </w:tc>
        <w:tc>
          <w:tcPr>
            <w:tcW w:w="2118" w:type="dxa"/>
            <w:shd w:val="clear" w:color="auto" w:fill="auto"/>
          </w:tcPr>
          <w:p w:rsidR="008909AF" w:rsidRPr="00361B36" w:rsidRDefault="008909AF" w:rsidP="002670FA">
            <w:pPr>
              <w:tabs>
                <w:tab w:val="left" w:pos="9356"/>
              </w:tabs>
              <w:ind w:left="142"/>
              <w:rPr>
                <w:b/>
                <w:i/>
                <w:color w:val="00B050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</w:tcPr>
          <w:p w:rsidR="008909AF" w:rsidRPr="00361B36" w:rsidRDefault="008909AF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 w:rsidRPr="00361B36">
              <w:rPr>
                <w:b/>
                <w:i/>
                <w:color w:val="00B050"/>
                <w:sz w:val="20"/>
                <w:szCs w:val="20"/>
              </w:rPr>
              <w:t>всего</w:t>
            </w:r>
          </w:p>
        </w:tc>
        <w:tc>
          <w:tcPr>
            <w:tcW w:w="1269" w:type="dxa"/>
            <w:shd w:val="clear" w:color="auto" w:fill="auto"/>
          </w:tcPr>
          <w:p w:rsidR="008909AF" w:rsidRPr="00361B36" w:rsidRDefault="008909AF" w:rsidP="00A36A12">
            <w:pPr>
              <w:tabs>
                <w:tab w:val="left" w:pos="9356"/>
              </w:tabs>
              <w:snapToGrid w:val="0"/>
              <w:rPr>
                <w:b/>
                <w:i/>
                <w:color w:val="00B050"/>
                <w:sz w:val="20"/>
                <w:szCs w:val="20"/>
              </w:rPr>
            </w:pPr>
            <w:r w:rsidRPr="00361B36">
              <w:rPr>
                <w:b/>
                <w:i/>
                <w:color w:val="00B050"/>
                <w:sz w:val="20"/>
                <w:szCs w:val="20"/>
              </w:rPr>
              <w:t>1</w:t>
            </w:r>
            <w:r>
              <w:rPr>
                <w:b/>
                <w:i/>
                <w:color w:val="00B050"/>
                <w:sz w:val="20"/>
                <w:szCs w:val="20"/>
              </w:rPr>
              <w:t>35</w:t>
            </w:r>
            <w:r w:rsidR="00A36A12">
              <w:rPr>
                <w:b/>
                <w:i/>
                <w:color w:val="00B050"/>
                <w:sz w:val="20"/>
                <w:szCs w:val="20"/>
              </w:rPr>
              <w:t>0</w:t>
            </w:r>
            <w:r>
              <w:rPr>
                <w:b/>
                <w:i/>
                <w:color w:val="00B05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909AF" w:rsidRPr="00361B36" w:rsidRDefault="008909AF" w:rsidP="005001EC">
            <w:pPr>
              <w:tabs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>
              <w:rPr>
                <w:b/>
                <w:i/>
                <w:color w:val="00B050"/>
                <w:sz w:val="20"/>
                <w:szCs w:val="20"/>
              </w:rPr>
              <w:t>5500</w:t>
            </w:r>
          </w:p>
        </w:tc>
        <w:tc>
          <w:tcPr>
            <w:tcW w:w="707" w:type="dxa"/>
            <w:shd w:val="clear" w:color="auto" w:fill="auto"/>
          </w:tcPr>
          <w:p w:rsidR="008909AF" w:rsidRPr="00361B36" w:rsidRDefault="008909AF" w:rsidP="00145646">
            <w:pPr>
              <w:tabs>
                <w:tab w:val="center" w:pos="507"/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>
              <w:rPr>
                <w:b/>
                <w:i/>
                <w:color w:val="00B050"/>
                <w:sz w:val="20"/>
                <w:szCs w:val="20"/>
              </w:rPr>
              <w:t>4000</w:t>
            </w:r>
          </w:p>
        </w:tc>
        <w:tc>
          <w:tcPr>
            <w:tcW w:w="738" w:type="dxa"/>
            <w:shd w:val="clear" w:color="auto" w:fill="auto"/>
          </w:tcPr>
          <w:p w:rsidR="008909AF" w:rsidRPr="00361B36" w:rsidRDefault="008909AF" w:rsidP="000B1FEB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>
              <w:rPr>
                <w:b/>
                <w:i/>
                <w:color w:val="00B050"/>
                <w:sz w:val="20"/>
                <w:szCs w:val="20"/>
              </w:rPr>
              <w:t>4000</w:t>
            </w:r>
          </w:p>
        </w:tc>
        <w:tc>
          <w:tcPr>
            <w:tcW w:w="703" w:type="dxa"/>
            <w:shd w:val="clear" w:color="auto" w:fill="auto"/>
          </w:tcPr>
          <w:p w:rsidR="008909AF" w:rsidRPr="00361B36" w:rsidRDefault="008909AF" w:rsidP="000B1FEB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>
              <w:rPr>
                <w:b/>
                <w:i/>
                <w:color w:val="00B050"/>
                <w:sz w:val="20"/>
                <w:szCs w:val="20"/>
              </w:rPr>
              <w:t>0</w:t>
            </w:r>
          </w:p>
        </w:tc>
        <w:tc>
          <w:tcPr>
            <w:tcW w:w="723" w:type="dxa"/>
            <w:gridSpan w:val="2"/>
            <w:shd w:val="clear" w:color="auto" w:fill="auto"/>
          </w:tcPr>
          <w:p w:rsidR="008909AF" w:rsidRPr="00361B36" w:rsidRDefault="008909AF" w:rsidP="000B1FEB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>
              <w:rPr>
                <w:b/>
                <w:i/>
                <w:color w:val="00B050"/>
                <w:sz w:val="20"/>
                <w:szCs w:val="20"/>
              </w:rPr>
              <w:t>0</w:t>
            </w:r>
          </w:p>
        </w:tc>
      </w:tr>
      <w:tr w:rsidR="008909AF" w:rsidRPr="00361B36" w:rsidTr="009630B1">
        <w:trPr>
          <w:trHeight w:val="270"/>
        </w:trPr>
        <w:tc>
          <w:tcPr>
            <w:tcW w:w="563" w:type="dxa"/>
            <w:gridSpan w:val="2"/>
            <w:shd w:val="clear" w:color="auto" w:fill="auto"/>
          </w:tcPr>
          <w:p w:rsidR="008B2392" w:rsidRPr="00361B36" w:rsidRDefault="008B2392" w:rsidP="008B2392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1.1.</w:t>
            </w:r>
          </w:p>
        </w:tc>
        <w:tc>
          <w:tcPr>
            <w:tcW w:w="1835" w:type="dxa"/>
            <w:shd w:val="clear" w:color="auto" w:fill="auto"/>
          </w:tcPr>
          <w:p w:rsidR="009630B1" w:rsidRPr="009630B1" w:rsidRDefault="009630B1" w:rsidP="009630B1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  <w:r w:rsidRPr="009630B1">
              <w:rPr>
                <w:sz w:val="22"/>
                <w:szCs w:val="22"/>
              </w:rPr>
              <w:t xml:space="preserve">Энергосбережение и повышение энергетической эффективности </w:t>
            </w:r>
            <w:proofErr w:type="gramStart"/>
            <w:r w:rsidRPr="009630B1">
              <w:rPr>
                <w:sz w:val="22"/>
                <w:szCs w:val="22"/>
              </w:rPr>
              <w:t>в</w:t>
            </w:r>
            <w:proofErr w:type="gramEnd"/>
            <w:r w:rsidRPr="009630B1">
              <w:rPr>
                <w:sz w:val="22"/>
                <w:szCs w:val="22"/>
              </w:rPr>
              <w:t xml:space="preserve"> </w:t>
            </w:r>
            <w:proofErr w:type="gramStart"/>
            <w:r w:rsidRPr="009630B1">
              <w:rPr>
                <w:sz w:val="22"/>
                <w:szCs w:val="22"/>
              </w:rPr>
              <w:t>Кра</w:t>
            </w:r>
            <w:r>
              <w:rPr>
                <w:sz w:val="22"/>
                <w:szCs w:val="22"/>
              </w:rPr>
              <w:t>снокутском</w:t>
            </w:r>
            <w:proofErr w:type="gramEnd"/>
            <w:r>
              <w:rPr>
                <w:sz w:val="22"/>
                <w:szCs w:val="22"/>
              </w:rPr>
              <w:t xml:space="preserve"> муниципальном районе</w:t>
            </w:r>
          </w:p>
          <w:p w:rsidR="008B2392" w:rsidRPr="00361B36" w:rsidRDefault="008B2392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</w:tcPr>
          <w:p w:rsidR="008B2392" w:rsidRPr="00361B36" w:rsidRDefault="008B2392" w:rsidP="0020326B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</w:t>
            </w:r>
          </w:p>
        </w:tc>
        <w:tc>
          <w:tcPr>
            <w:tcW w:w="1693" w:type="dxa"/>
            <w:shd w:val="clear" w:color="auto" w:fill="auto"/>
          </w:tcPr>
          <w:p w:rsidR="008B2392" w:rsidRPr="00361B36" w:rsidRDefault="008B2392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8B239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9" w:type="dxa"/>
            <w:shd w:val="clear" w:color="auto" w:fill="auto"/>
          </w:tcPr>
          <w:p w:rsidR="008909AF" w:rsidRDefault="008909AF" w:rsidP="008178C8">
            <w:pPr>
              <w:tabs>
                <w:tab w:val="center" w:pos="593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  <w:p w:rsidR="008909AF" w:rsidRDefault="008909AF" w:rsidP="008178C8">
            <w:pPr>
              <w:tabs>
                <w:tab w:val="center" w:pos="593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  <w:p w:rsidR="008909AF" w:rsidRDefault="008909AF" w:rsidP="008178C8">
            <w:pPr>
              <w:tabs>
                <w:tab w:val="center" w:pos="593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  <w:p w:rsidR="008909AF" w:rsidRDefault="008909AF" w:rsidP="008178C8">
            <w:pPr>
              <w:tabs>
                <w:tab w:val="center" w:pos="593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  <w:p w:rsidR="008B2392" w:rsidRPr="00361B36" w:rsidRDefault="008909AF" w:rsidP="008178C8">
            <w:pPr>
              <w:tabs>
                <w:tab w:val="center" w:pos="593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</w:t>
            </w:r>
          </w:p>
        </w:tc>
        <w:tc>
          <w:tcPr>
            <w:tcW w:w="850" w:type="dxa"/>
            <w:shd w:val="clear" w:color="auto" w:fill="auto"/>
          </w:tcPr>
          <w:p w:rsidR="008B2392" w:rsidRDefault="008B2392" w:rsidP="008178C8">
            <w:pPr>
              <w:tabs>
                <w:tab w:val="center" w:pos="543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  <w:p w:rsidR="008909AF" w:rsidRDefault="008909AF" w:rsidP="008178C8">
            <w:pPr>
              <w:tabs>
                <w:tab w:val="center" w:pos="543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  <w:p w:rsidR="008909AF" w:rsidRDefault="008909AF" w:rsidP="008178C8">
            <w:pPr>
              <w:tabs>
                <w:tab w:val="center" w:pos="543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  <w:p w:rsidR="008909AF" w:rsidRDefault="008909AF" w:rsidP="008178C8">
            <w:pPr>
              <w:tabs>
                <w:tab w:val="center" w:pos="543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  <w:p w:rsidR="008909AF" w:rsidRPr="00361B36" w:rsidRDefault="008909AF" w:rsidP="008178C8">
            <w:pPr>
              <w:tabs>
                <w:tab w:val="center" w:pos="543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</w:tc>
        <w:tc>
          <w:tcPr>
            <w:tcW w:w="707" w:type="dxa"/>
            <w:shd w:val="clear" w:color="auto" w:fill="auto"/>
          </w:tcPr>
          <w:p w:rsidR="008B2392" w:rsidRDefault="008B2392" w:rsidP="00A4655F">
            <w:pPr>
              <w:tabs>
                <w:tab w:val="center" w:pos="507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  <w:p w:rsidR="008909AF" w:rsidRDefault="008909AF" w:rsidP="00A4655F">
            <w:pPr>
              <w:tabs>
                <w:tab w:val="center" w:pos="507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  <w:p w:rsidR="008909AF" w:rsidRDefault="008909AF" w:rsidP="00A4655F">
            <w:pPr>
              <w:tabs>
                <w:tab w:val="center" w:pos="507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  <w:p w:rsidR="008909AF" w:rsidRDefault="008909AF" w:rsidP="00A4655F">
            <w:pPr>
              <w:tabs>
                <w:tab w:val="center" w:pos="507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  <w:p w:rsidR="008909AF" w:rsidRPr="00361B36" w:rsidRDefault="008909AF" w:rsidP="00A4655F">
            <w:pPr>
              <w:tabs>
                <w:tab w:val="center" w:pos="507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</w:t>
            </w:r>
          </w:p>
        </w:tc>
        <w:tc>
          <w:tcPr>
            <w:tcW w:w="738" w:type="dxa"/>
            <w:shd w:val="clear" w:color="auto" w:fill="auto"/>
          </w:tcPr>
          <w:p w:rsidR="008B2392" w:rsidRDefault="008B2392" w:rsidP="00A4655F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  <w:p w:rsidR="008909AF" w:rsidRDefault="008909AF" w:rsidP="00A4655F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  <w:p w:rsidR="008909AF" w:rsidRDefault="008909AF" w:rsidP="00A4655F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  <w:p w:rsidR="008909AF" w:rsidRDefault="008909AF" w:rsidP="00A4655F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  <w:p w:rsidR="008909AF" w:rsidRPr="00361B36" w:rsidRDefault="008909AF" w:rsidP="00A4655F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</w:t>
            </w:r>
          </w:p>
        </w:tc>
        <w:tc>
          <w:tcPr>
            <w:tcW w:w="703" w:type="dxa"/>
            <w:shd w:val="clear" w:color="auto" w:fill="auto"/>
          </w:tcPr>
          <w:p w:rsidR="008B2392" w:rsidRDefault="008B2392" w:rsidP="00A4655F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  <w:p w:rsidR="008909AF" w:rsidRDefault="008909AF" w:rsidP="00A4655F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  <w:p w:rsidR="008909AF" w:rsidRDefault="008909AF" w:rsidP="00A4655F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  <w:p w:rsidR="008909AF" w:rsidRDefault="008909AF" w:rsidP="00A4655F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  <w:p w:rsidR="008909AF" w:rsidRPr="00361B36" w:rsidRDefault="008909AF" w:rsidP="00A4655F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3" w:type="dxa"/>
            <w:gridSpan w:val="2"/>
            <w:shd w:val="clear" w:color="auto" w:fill="auto"/>
          </w:tcPr>
          <w:p w:rsidR="008B2392" w:rsidRDefault="008B2392" w:rsidP="00A4655F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  <w:p w:rsidR="008909AF" w:rsidRDefault="008909AF" w:rsidP="00A4655F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  <w:p w:rsidR="008909AF" w:rsidRDefault="008909AF" w:rsidP="00A4655F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  <w:p w:rsidR="008909AF" w:rsidRDefault="008909AF" w:rsidP="00A4655F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  <w:p w:rsidR="008909AF" w:rsidRPr="00361B36" w:rsidRDefault="008909AF" w:rsidP="00A4655F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909AF" w:rsidRPr="00361B36" w:rsidTr="009630B1">
        <w:trPr>
          <w:trHeight w:val="270"/>
        </w:trPr>
        <w:tc>
          <w:tcPr>
            <w:tcW w:w="563" w:type="dxa"/>
            <w:gridSpan w:val="2"/>
            <w:shd w:val="clear" w:color="auto" w:fill="auto"/>
          </w:tcPr>
          <w:p w:rsidR="008B2392" w:rsidRPr="00361B36" w:rsidRDefault="008B2392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.1.</w:t>
            </w:r>
          </w:p>
        </w:tc>
        <w:tc>
          <w:tcPr>
            <w:tcW w:w="1835" w:type="dxa"/>
            <w:shd w:val="clear" w:color="auto" w:fill="auto"/>
          </w:tcPr>
          <w:p w:rsidR="008B2392" w:rsidRPr="00361B36" w:rsidRDefault="008B2392" w:rsidP="002670FA">
            <w:pPr>
              <w:tabs>
                <w:tab w:val="left" w:pos="9356"/>
              </w:tabs>
              <w:snapToGrid w:val="0"/>
              <w:ind w:left="142"/>
              <w:rPr>
                <w:color w:val="FF0000"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 Проведение прикладных научных исследований и разработка проектно-сметной документации в муниципальных учреждениях, подведомственных управлению образования администрации Краснокутского </w:t>
            </w:r>
            <w:r>
              <w:rPr>
                <w:bCs/>
                <w:sz w:val="22"/>
                <w:szCs w:val="22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2118" w:type="dxa"/>
            <w:shd w:val="clear" w:color="auto" w:fill="auto"/>
          </w:tcPr>
          <w:p w:rsidR="008B2392" w:rsidRPr="00361B36" w:rsidRDefault="008B2392" w:rsidP="002A427F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lastRenderedPageBreak/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</w:t>
            </w:r>
            <w:r w:rsidR="002A427F">
              <w:rPr>
                <w:sz w:val="20"/>
                <w:szCs w:val="20"/>
              </w:rPr>
              <w:t>м действующим законодательством</w:t>
            </w:r>
            <w:r w:rsidRPr="00361B36">
              <w:rPr>
                <w:sz w:val="20"/>
                <w:szCs w:val="20"/>
              </w:rPr>
              <w:t>  </w:t>
            </w:r>
          </w:p>
        </w:tc>
        <w:tc>
          <w:tcPr>
            <w:tcW w:w="1693" w:type="dxa"/>
            <w:shd w:val="clear" w:color="auto" w:fill="auto"/>
          </w:tcPr>
          <w:p w:rsidR="008B2392" w:rsidRPr="00361B36" w:rsidRDefault="008B2392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8B2392">
              <w:rPr>
                <w:sz w:val="20"/>
                <w:szCs w:val="20"/>
              </w:rPr>
              <w:t xml:space="preserve">областной </w:t>
            </w:r>
            <w:r>
              <w:rPr>
                <w:sz w:val="20"/>
                <w:szCs w:val="20"/>
              </w:rPr>
              <w:t xml:space="preserve"> </w:t>
            </w:r>
            <w:r w:rsidRPr="008B2392">
              <w:rPr>
                <w:sz w:val="20"/>
                <w:szCs w:val="20"/>
              </w:rPr>
              <w:t>бюджет</w:t>
            </w:r>
          </w:p>
        </w:tc>
        <w:tc>
          <w:tcPr>
            <w:tcW w:w="1269" w:type="dxa"/>
            <w:shd w:val="clear" w:color="auto" w:fill="auto"/>
          </w:tcPr>
          <w:p w:rsidR="008B2392" w:rsidRPr="00361B36" w:rsidRDefault="008B2392" w:rsidP="000B1FEB">
            <w:pPr>
              <w:tabs>
                <w:tab w:val="center" w:pos="593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ab/>
            </w:r>
          </w:p>
          <w:p w:rsidR="008909AF" w:rsidRDefault="008909AF" w:rsidP="008909AF">
            <w:pPr>
              <w:tabs>
                <w:tab w:val="center" w:pos="593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  <w:p w:rsidR="008B2392" w:rsidRPr="00361B36" w:rsidRDefault="008909AF" w:rsidP="008909AF">
            <w:pPr>
              <w:tabs>
                <w:tab w:val="center" w:pos="593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850" w:type="dxa"/>
            <w:shd w:val="clear" w:color="auto" w:fill="auto"/>
          </w:tcPr>
          <w:p w:rsidR="008B2392" w:rsidRDefault="008B2392" w:rsidP="000B1FEB">
            <w:pPr>
              <w:tabs>
                <w:tab w:val="center" w:pos="543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  <w:p w:rsidR="008909AF" w:rsidRDefault="008909AF" w:rsidP="000B1FEB">
            <w:pPr>
              <w:tabs>
                <w:tab w:val="center" w:pos="543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  <w:p w:rsidR="008909AF" w:rsidRPr="00361B36" w:rsidRDefault="008909AF" w:rsidP="000B1FEB">
            <w:pPr>
              <w:tabs>
                <w:tab w:val="center" w:pos="543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07" w:type="dxa"/>
            <w:shd w:val="clear" w:color="auto" w:fill="auto"/>
          </w:tcPr>
          <w:p w:rsidR="008B2392" w:rsidRDefault="008B2392" w:rsidP="008C41EB">
            <w:pPr>
              <w:tabs>
                <w:tab w:val="center" w:pos="507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  <w:p w:rsidR="008909AF" w:rsidRDefault="008909AF" w:rsidP="008C41EB">
            <w:pPr>
              <w:tabs>
                <w:tab w:val="center" w:pos="507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  <w:p w:rsidR="008909AF" w:rsidRPr="00361B36" w:rsidRDefault="008909AF" w:rsidP="008C41EB">
            <w:pPr>
              <w:tabs>
                <w:tab w:val="center" w:pos="507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38" w:type="dxa"/>
            <w:shd w:val="clear" w:color="auto" w:fill="auto"/>
          </w:tcPr>
          <w:p w:rsidR="008909AF" w:rsidRDefault="008909AF" w:rsidP="008B2392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  <w:p w:rsidR="008909AF" w:rsidRDefault="008909AF" w:rsidP="008B2392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  <w:p w:rsidR="008909AF" w:rsidRPr="00361B36" w:rsidRDefault="008909AF" w:rsidP="008B2392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03" w:type="dxa"/>
            <w:shd w:val="clear" w:color="auto" w:fill="auto"/>
          </w:tcPr>
          <w:p w:rsidR="008B2392" w:rsidRDefault="008B2392" w:rsidP="008B2392">
            <w:pPr>
              <w:tabs>
                <w:tab w:val="center" w:pos="586"/>
                <w:tab w:val="left" w:pos="9356"/>
              </w:tabs>
              <w:snapToGrid w:val="0"/>
              <w:rPr>
                <w:sz w:val="20"/>
                <w:szCs w:val="20"/>
              </w:rPr>
            </w:pPr>
          </w:p>
          <w:p w:rsidR="008909AF" w:rsidRDefault="008909AF" w:rsidP="008B2392">
            <w:pPr>
              <w:tabs>
                <w:tab w:val="center" w:pos="586"/>
                <w:tab w:val="left" w:pos="9356"/>
              </w:tabs>
              <w:snapToGrid w:val="0"/>
              <w:rPr>
                <w:sz w:val="20"/>
                <w:szCs w:val="20"/>
              </w:rPr>
            </w:pPr>
          </w:p>
          <w:p w:rsidR="008909AF" w:rsidRPr="00361B36" w:rsidRDefault="008909AF" w:rsidP="008B2392">
            <w:pPr>
              <w:tabs>
                <w:tab w:val="center" w:pos="586"/>
                <w:tab w:val="left" w:pos="9356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3" w:type="dxa"/>
            <w:gridSpan w:val="2"/>
            <w:shd w:val="clear" w:color="auto" w:fill="auto"/>
          </w:tcPr>
          <w:p w:rsidR="008B2392" w:rsidRDefault="008B2392" w:rsidP="008B2392">
            <w:pPr>
              <w:tabs>
                <w:tab w:val="center" w:pos="586"/>
                <w:tab w:val="left" w:pos="9356"/>
              </w:tabs>
              <w:snapToGrid w:val="0"/>
              <w:rPr>
                <w:sz w:val="20"/>
                <w:szCs w:val="20"/>
              </w:rPr>
            </w:pPr>
          </w:p>
          <w:p w:rsidR="008909AF" w:rsidRDefault="008909AF" w:rsidP="008B2392">
            <w:pPr>
              <w:tabs>
                <w:tab w:val="center" w:pos="586"/>
                <w:tab w:val="left" w:pos="9356"/>
              </w:tabs>
              <w:snapToGrid w:val="0"/>
              <w:rPr>
                <w:sz w:val="20"/>
                <w:szCs w:val="20"/>
              </w:rPr>
            </w:pPr>
          </w:p>
          <w:p w:rsidR="008909AF" w:rsidRPr="00361B36" w:rsidRDefault="008909AF" w:rsidP="008B2392">
            <w:pPr>
              <w:tabs>
                <w:tab w:val="center" w:pos="586"/>
                <w:tab w:val="left" w:pos="9356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E6561" w:rsidRPr="00361B36" w:rsidRDefault="007E6561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E6561" w:rsidRPr="00361B36" w:rsidRDefault="007E6561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E6561" w:rsidRPr="00361B36" w:rsidRDefault="007E6561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E6561" w:rsidRPr="00361B36" w:rsidRDefault="007E6561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411CE6" w:rsidRPr="00361B36" w:rsidRDefault="00411CE6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411CE6" w:rsidRPr="00361B36" w:rsidRDefault="00411CE6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411CE6" w:rsidRDefault="00411CE6" w:rsidP="002670FA">
      <w:pPr>
        <w:tabs>
          <w:tab w:val="left" w:pos="9356"/>
        </w:tabs>
        <w:ind w:left="142"/>
        <w:jc w:val="right"/>
        <w:outlineLvl w:val="1"/>
      </w:pPr>
    </w:p>
    <w:p w:rsidR="00411CE6" w:rsidRPr="0030153A" w:rsidRDefault="00411CE6" w:rsidP="002670FA">
      <w:pPr>
        <w:tabs>
          <w:tab w:val="left" w:pos="9356"/>
        </w:tabs>
        <w:ind w:left="142"/>
        <w:jc w:val="right"/>
        <w:outlineLvl w:val="1"/>
      </w:pPr>
    </w:p>
    <w:p w:rsidR="007E6561" w:rsidRPr="0030153A" w:rsidRDefault="007E6561" w:rsidP="002670FA">
      <w:pPr>
        <w:tabs>
          <w:tab w:val="left" w:pos="9356"/>
        </w:tabs>
        <w:ind w:left="142"/>
        <w:jc w:val="right"/>
        <w:outlineLvl w:val="1"/>
      </w:pPr>
    </w:p>
    <w:p w:rsidR="00022305" w:rsidRPr="0030153A" w:rsidRDefault="00022305" w:rsidP="002670FA">
      <w:pPr>
        <w:tabs>
          <w:tab w:val="left" w:pos="9356"/>
        </w:tabs>
        <w:ind w:left="142"/>
        <w:outlineLvl w:val="1"/>
      </w:pPr>
    </w:p>
    <w:p w:rsidR="00E31FB0" w:rsidRPr="0030153A" w:rsidRDefault="00E31FB0" w:rsidP="002670FA">
      <w:pPr>
        <w:tabs>
          <w:tab w:val="left" w:pos="9356"/>
        </w:tabs>
        <w:ind w:left="142"/>
        <w:outlineLvl w:val="1"/>
      </w:pPr>
    </w:p>
    <w:p w:rsidR="00E31FB0" w:rsidRPr="0030153A" w:rsidRDefault="00E31FB0" w:rsidP="002670FA">
      <w:pPr>
        <w:tabs>
          <w:tab w:val="left" w:pos="9356"/>
        </w:tabs>
        <w:ind w:left="142"/>
        <w:outlineLvl w:val="1"/>
      </w:pPr>
    </w:p>
    <w:p w:rsidR="00E31FB0" w:rsidRPr="0030153A" w:rsidRDefault="00E31FB0" w:rsidP="002670FA">
      <w:pPr>
        <w:tabs>
          <w:tab w:val="left" w:pos="9356"/>
        </w:tabs>
        <w:ind w:left="142"/>
        <w:outlineLvl w:val="1"/>
      </w:pPr>
    </w:p>
    <w:p w:rsidR="00D014CA" w:rsidRPr="0030153A" w:rsidRDefault="00D014CA" w:rsidP="002670FA">
      <w:pPr>
        <w:tabs>
          <w:tab w:val="left" w:pos="9356"/>
        </w:tabs>
        <w:ind w:left="142"/>
        <w:outlineLvl w:val="1"/>
      </w:pPr>
    </w:p>
    <w:p w:rsidR="00D014CA" w:rsidRPr="0030153A" w:rsidRDefault="00D014CA" w:rsidP="002670FA">
      <w:pPr>
        <w:tabs>
          <w:tab w:val="left" w:pos="9356"/>
        </w:tabs>
        <w:ind w:left="142"/>
        <w:outlineLvl w:val="1"/>
      </w:pPr>
    </w:p>
    <w:p w:rsidR="00D014CA" w:rsidRPr="0030153A" w:rsidRDefault="00D014CA" w:rsidP="002670FA">
      <w:pPr>
        <w:tabs>
          <w:tab w:val="left" w:pos="9356"/>
        </w:tabs>
        <w:ind w:left="142"/>
        <w:outlineLvl w:val="1"/>
      </w:pPr>
    </w:p>
    <w:p w:rsidR="00D014CA" w:rsidRPr="0030153A" w:rsidRDefault="00D014CA" w:rsidP="002670FA">
      <w:pPr>
        <w:tabs>
          <w:tab w:val="left" w:pos="9356"/>
        </w:tabs>
        <w:ind w:left="142"/>
        <w:outlineLvl w:val="1"/>
      </w:pPr>
    </w:p>
    <w:p w:rsidR="006F60F8" w:rsidRPr="0030153A" w:rsidRDefault="006F60F8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5C0F79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E31FB0" w:rsidRPr="0030153A" w:rsidRDefault="00E31FB0" w:rsidP="002670FA">
      <w:pPr>
        <w:tabs>
          <w:tab w:val="left" w:pos="9356"/>
        </w:tabs>
        <w:ind w:left="142"/>
        <w:outlineLvl w:val="1"/>
      </w:pPr>
    </w:p>
    <w:p w:rsidR="00022305" w:rsidRPr="0030153A" w:rsidRDefault="00022305" w:rsidP="002670FA">
      <w:pPr>
        <w:tabs>
          <w:tab w:val="left" w:pos="9356"/>
        </w:tabs>
        <w:ind w:left="142"/>
        <w:jc w:val="both"/>
        <w:sectPr w:rsidR="00022305" w:rsidRPr="0030153A" w:rsidSect="008909AF">
          <w:pgSz w:w="11905" w:h="16838" w:code="9"/>
          <w:pgMar w:top="426" w:right="567" w:bottom="709" w:left="1701" w:header="720" w:footer="720" w:gutter="0"/>
          <w:cols w:space="720"/>
          <w:noEndnote/>
          <w:docGrid w:linePitch="326"/>
        </w:sectPr>
      </w:pPr>
      <w:bookmarkStart w:id="6" w:name="Par685"/>
      <w:bookmarkEnd w:id="6"/>
    </w:p>
    <w:p w:rsidR="00022305" w:rsidRPr="007A4978" w:rsidRDefault="00022305" w:rsidP="00AE312D">
      <w:pPr>
        <w:tabs>
          <w:tab w:val="left" w:pos="9356"/>
        </w:tabs>
        <w:ind w:left="142"/>
        <w:outlineLvl w:val="1"/>
        <w:rPr>
          <w:sz w:val="22"/>
          <w:szCs w:val="22"/>
        </w:rPr>
      </w:pPr>
      <w:bookmarkStart w:id="7" w:name="Par994"/>
      <w:bookmarkEnd w:id="7"/>
      <w:r w:rsidRPr="0030153A">
        <w:lastRenderedPageBreak/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="00393619" w:rsidRPr="0030153A">
        <w:tab/>
      </w:r>
      <w:r w:rsidR="00393619" w:rsidRPr="0030153A">
        <w:tab/>
      </w:r>
    </w:p>
    <w:sectPr w:rsidR="00022305" w:rsidRPr="007A4978" w:rsidSect="00AE312D">
      <w:pgSz w:w="16838" w:h="11905" w:orient="landscape"/>
      <w:pgMar w:top="426" w:right="566" w:bottom="850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A12" w:rsidRDefault="00A36A12" w:rsidP="00CB4029">
      <w:r>
        <w:separator/>
      </w:r>
    </w:p>
  </w:endnote>
  <w:endnote w:type="continuationSeparator" w:id="0">
    <w:p w:rsidR="00A36A12" w:rsidRDefault="00A36A12" w:rsidP="00CB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loo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A12" w:rsidRDefault="00A36A12" w:rsidP="00CB4029">
      <w:r>
        <w:separator/>
      </w:r>
    </w:p>
  </w:footnote>
  <w:footnote w:type="continuationSeparator" w:id="0">
    <w:p w:rsidR="00A36A12" w:rsidRDefault="00A36A12" w:rsidP="00CB4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069D48"/>
    <w:lvl w:ilvl="0">
      <w:numFmt w:val="bullet"/>
      <w:lvlText w:val="*"/>
      <w:lvlJc w:val="left"/>
    </w:lvl>
  </w:abstractNum>
  <w:abstractNum w:abstractNumId="1">
    <w:nsid w:val="07574DC9"/>
    <w:multiLevelType w:val="hybridMultilevel"/>
    <w:tmpl w:val="E4BC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871126"/>
    <w:multiLevelType w:val="hybridMultilevel"/>
    <w:tmpl w:val="5C382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40D17"/>
    <w:multiLevelType w:val="hybridMultilevel"/>
    <w:tmpl w:val="4C1C3A1C"/>
    <w:lvl w:ilvl="0" w:tplc="BC188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0D3A39"/>
    <w:multiLevelType w:val="singleLevel"/>
    <w:tmpl w:val="9D2C3B10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22525827"/>
    <w:multiLevelType w:val="hybridMultilevel"/>
    <w:tmpl w:val="62CED7D6"/>
    <w:lvl w:ilvl="0" w:tplc="FB766A3E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3924E88"/>
    <w:multiLevelType w:val="hybridMultilevel"/>
    <w:tmpl w:val="7104258C"/>
    <w:lvl w:ilvl="0" w:tplc="8F3C65B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322E5B0F"/>
    <w:multiLevelType w:val="multilevel"/>
    <w:tmpl w:val="46186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2B20FC7"/>
    <w:multiLevelType w:val="multilevel"/>
    <w:tmpl w:val="FDAEC2F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 w:hint="default"/>
      </w:rPr>
    </w:lvl>
  </w:abstractNum>
  <w:abstractNum w:abstractNumId="9">
    <w:nsid w:val="3A1F0729"/>
    <w:multiLevelType w:val="hybridMultilevel"/>
    <w:tmpl w:val="205CB074"/>
    <w:lvl w:ilvl="0" w:tplc="09F2E7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3A476457"/>
    <w:multiLevelType w:val="multilevel"/>
    <w:tmpl w:val="75C44B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1">
    <w:nsid w:val="3B7D6405"/>
    <w:multiLevelType w:val="multilevel"/>
    <w:tmpl w:val="E738F2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2">
    <w:nsid w:val="3C664CE7"/>
    <w:multiLevelType w:val="hybridMultilevel"/>
    <w:tmpl w:val="40881E4C"/>
    <w:lvl w:ilvl="0" w:tplc="A2ECB06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0B11056"/>
    <w:multiLevelType w:val="hybridMultilevel"/>
    <w:tmpl w:val="CFF4418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41B1105"/>
    <w:multiLevelType w:val="multilevel"/>
    <w:tmpl w:val="50A65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2" w:hanging="1800"/>
      </w:pPr>
      <w:rPr>
        <w:rFonts w:hint="default"/>
      </w:rPr>
    </w:lvl>
  </w:abstractNum>
  <w:abstractNum w:abstractNumId="15">
    <w:nsid w:val="4D0C7DCF"/>
    <w:multiLevelType w:val="hybridMultilevel"/>
    <w:tmpl w:val="90DE022A"/>
    <w:lvl w:ilvl="0" w:tplc="3BA0BB28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6">
    <w:nsid w:val="4DF97D2B"/>
    <w:multiLevelType w:val="hybridMultilevel"/>
    <w:tmpl w:val="B98EEE1C"/>
    <w:lvl w:ilvl="0" w:tplc="CBC6F3FC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17">
    <w:nsid w:val="50910F61"/>
    <w:multiLevelType w:val="hybridMultilevel"/>
    <w:tmpl w:val="9318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3417EA"/>
    <w:multiLevelType w:val="hybridMultilevel"/>
    <w:tmpl w:val="634009F2"/>
    <w:lvl w:ilvl="0" w:tplc="28E644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B4A19"/>
    <w:multiLevelType w:val="hybridMultilevel"/>
    <w:tmpl w:val="5E765208"/>
    <w:lvl w:ilvl="0" w:tplc="67CED6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59833EAC"/>
    <w:multiLevelType w:val="hybridMultilevel"/>
    <w:tmpl w:val="5E765208"/>
    <w:lvl w:ilvl="0" w:tplc="67CED6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2E75AF7"/>
    <w:multiLevelType w:val="hybridMultilevel"/>
    <w:tmpl w:val="1A7673C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12"/>
  </w:num>
  <w:num w:numId="9">
    <w:abstractNumId w:val="6"/>
  </w:num>
  <w:num w:numId="10">
    <w:abstractNumId w:val="7"/>
  </w:num>
  <w:num w:numId="11">
    <w:abstractNumId w:val="10"/>
  </w:num>
  <w:num w:numId="12">
    <w:abstractNumId w:val="14"/>
  </w:num>
  <w:num w:numId="13">
    <w:abstractNumId w:val="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4"/>
  </w:num>
  <w:num w:numId="16">
    <w:abstractNumId w:val="4"/>
    <w:lvlOverride w:ilvl="0">
      <w:lvl w:ilvl="0">
        <w:start w:val="3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1"/>
  </w:num>
  <w:num w:numId="18">
    <w:abstractNumId w:val="13"/>
  </w:num>
  <w:num w:numId="19">
    <w:abstractNumId w:val="20"/>
  </w:num>
  <w:num w:numId="20">
    <w:abstractNumId w:val="19"/>
  </w:num>
  <w:num w:numId="21">
    <w:abstractNumId w:val="18"/>
  </w:num>
  <w:num w:numId="22">
    <w:abstractNumId w:val="1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CBC"/>
    <w:rsid w:val="0000260E"/>
    <w:rsid w:val="00004EF6"/>
    <w:rsid w:val="000050F6"/>
    <w:rsid w:val="00015806"/>
    <w:rsid w:val="00021BB8"/>
    <w:rsid w:val="00021F2A"/>
    <w:rsid w:val="00022305"/>
    <w:rsid w:val="0002361D"/>
    <w:rsid w:val="000250A5"/>
    <w:rsid w:val="000317C6"/>
    <w:rsid w:val="00033F40"/>
    <w:rsid w:val="0004159A"/>
    <w:rsid w:val="00050BB7"/>
    <w:rsid w:val="000528E1"/>
    <w:rsid w:val="00064EC2"/>
    <w:rsid w:val="00074119"/>
    <w:rsid w:val="000806A1"/>
    <w:rsid w:val="000864DD"/>
    <w:rsid w:val="000865D4"/>
    <w:rsid w:val="00091FE4"/>
    <w:rsid w:val="0009415C"/>
    <w:rsid w:val="00096233"/>
    <w:rsid w:val="00097A91"/>
    <w:rsid w:val="000A113E"/>
    <w:rsid w:val="000A32BC"/>
    <w:rsid w:val="000A4D4A"/>
    <w:rsid w:val="000B08EA"/>
    <w:rsid w:val="000B1FEB"/>
    <w:rsid w:val="000B4B6A"/>
    <w:rsid w:val="000C53EC"/>
    <w:rsid w:val="000D25B4"/>
    <w:rsid w:val="000D4A74"/>
    <w:rsid w:val="000E1574"/>
    <w:rsid w:val="000E33E9"/>
    <w:rsid w:val="000E3809"/>
    <w:rsid w:val="000E4B3B"/>
    <w:rsid w:val="000E5974"/>
    <w:rsid w:val="000F338A"/>
    <w:rsid w:val="00100E02"/>
    <w:rsid w:val="00110808"/>
    <w:rsid w:val="001114B0"/>
    <w:rsid w:val="00113953"/>
    <w:rsid w:val="0011631E"/>
    <w:rsid w:val="00117143"/>
    <w:rsid w:val="001219C1"/>
    <w:rsid w:val="001261FC"/>
    <w:rsid w:val="001421C5"/>
    <w:rsid w:val="00142B3C"/>
    <w:rsid w:val="001448F2"/>
    <w:rsid w:val="00145646"/>
    <w:rsid w:val="0014670C"/>
    <w:rsid w:val="00157B0B"/>
    <w:rsid w:val="00167922"/>
    <w:rsid w:val="00173AE7"/>
    <w:rsid w:val="001743F0"/>
    <w:rsid w:val="001863FA"/>
    <w:rsid w:val="001868D1"/>
    <w:rsid w:val="001B4AE7"/>
    <w:rsid w:val="001B6372"/>
    <w:rsid w:val="001C1E19"/>
    <w:rsid w:val="001C1EE1"/>
    <w:rsid w:val="001D4750"/>
    <w:rsid w:val="00202DE0"/>
    <w:rsid w:val="0020326B"/>
    <w:rsid w:val="00215721"/>
    <w:rsid w:val="00215772"/>
    <w:rsid w:val="00215BC3"/>
    <w:rsid w:val="00223C63"/>
    <w:rsid w:val="00223F45"/>
    <w:rsid w:val="0022519B"/>
    <w:rsid w:val="00225CEF"/>
    <w:rsid w:val="00231FD3"/>
    <w:rsid w:val="00236550"/>
    <w:rsid w:val="00240CEC"/>
    <w:rsid w:val="00246243"/>
    <w:rsid w:val="00247E7D"/>
    <w:rsid w:val="00254DFE"/>
    <w:rsid w:val="0026148A"/>
    <w:rsid w:val="00263F3D"/>
    <w:rsid w:val="00265D82"/>
    <w:rsid w:val="00266077"/>
    <w:rsid w:val="002670FA"/>
    <w:rsid w:val="00271FC0"/>
    <w:rsid w:val="00277CE8"/>
    <w:rsid w:val="002834F6"/>
    <w:rsid w:val="002945C8"/>
    <w:rsid w:val="002A05F9"/>
    <w:rsid w:val="002A2FA4"/>
    <w:rsid w:val="002A3600"/>
    <w:rsid w:val="002A427F"/>
    <w:rsid w:val="002B3F01"/>
    <w:rsid w:val="002B4D82"/>
    <w:rsid w:val="002B684A"/>
    <w:rsid w:val="002F2719"/>
    <w:rsid w:val="002F2AB4"/>
    <w:rsid w:val="002F3CDB"/>
    <w:rsid w:val="002F52FE"/>
    <w:rsid w:val="002F6EBC"/>
    <w:rsid w:val="0030153A"/>
    <w:rsid w:val="00302138"/>
    <w:rsid w:val="00307343"/>
    <w:rsid w:val="00312F43"/>
    <w:rsid w:val="0031688F"/>
    <w:rsid w:val="00317171"/>
    <w:rsid w:val="0032799B"/>
    <w:rsid w:val="00327D99"/>
    <w:rsid w:val="00327E17"/>
    <w:rsid w:val="00331236"/>
    <w:rsid w:val="003418B3"/>
    <w:rsid w:val="003431F0"/>
    <w:rsid w:val="00343CC7"/>
    <w:rsid w:val="00347818"/>
    <w:rsid w:val="0035651F"/>
    <w:rsid w:val="00360A0A"/>
    <w:rsid w:val="00361B36"/>
    <w:rsid w:val="00371D21"/>
    <w:rsid w:val="003805C6"/>
    <w:rsid w:val="00383982"/>
    <w:rsid w:val="00393619"/>
    <w:rsid w:val="0039373E"/>
    <w:rsid w:val="00395586"/>
    <w:rsid w:val="00397C01"/>
    <w:rsid w:val="003A18CF"/>
    <w:rsid w:val="003A3BF6"/>
    <w:rsid w:val="003A53DA"/>
    <w:rsid w:val="003A674D"/>
    <w:rsid w:val="003B00E3"/>
    <w:rsid w:val="003B27F2"/>
    <w:rsid w:val="003B5781"/>
    <w:rsid w:val="003C77D6"/>
    <w:rsid w:val="003D15D2"/>
    <w:rsid w:val="003E0518"/>
    <w:rsid w:val="003E47EB"/>
    <w:rsid w:val="003F4695"/>
    <w:rsid w:val="003F71D5"/>
    <w:rsid w:val="0040040A"/>
    <w:rsid w:val="00411CE6"/>
    <w:rsid w:val="00416338"/>
    <w:rsid w:val="00422E8D"/>
    <w:rsid w:val="00425F7B"/>
    <w:rsid w:val="00435196"/>
    <w:rsid w:val="004375CC"/>
    <w:rsid w:val="00442083"/>
    <w:rsid w:val="0044607A"/>
    <w:rsid w:val="00456419"/>
    <w:rsid w:val="00462A0A"/>
    <w:rsid w:val="00463D30"/>
    <w:rsid w:val="00465098"/>
    <w:rsid w:val="004711E6"/>
    <w:rsid w:val="004762E9"/>
    <w:rsid w:val="00485B56"/>
    <w:rsid w:val="004873EB"/>
    <w:rsid w:val="004922C0"/>
    <w:rsid w:val="0049468F"/>
    <w:rsid w:val="00495E11"/>
    <w:rsid w:val="00496786"/>
    <w:rsid w:val="00496ACD"/>
    <w:rsid w:val="004A6DF8"/>
    <w:rsid w:val="004B36E5"/>
    <w:rsid w:val="004B524B"/>
    <w:rsid w:val="004B72AF"/>
    <w:rsid w:val="004C54B3"/>
    <w:rsid w:val="004D11BB"/>
    <w:rsid w:val="004D3EC1"/>
    <w:rsid w:val="004D7DFE"/>
    <w:rsid w:val="004E102A"/>
    <w:rsid w:val="004E364E"/>
    <w:rsid w:val="004E4A23"/>
    <w:rsid w:val="004F3BD8"/>
    <w:rsid w:val="005001EC"/>
    <w:rsid w:val="0050105C"/>
    <w:rsid w:val="005136F8"/>
    <w:rsid w:val="0052408E"/>
    <w:rsid w:val="00526825"/>
    <w:rsid w:val="00530DDF"/>
    <w:rsid w:val="00534814"/>
    <w:rsid w:val="00535143"/>
    <w:rsid w:val="005409C4"/>
    <w:rsid w:val="00540EBB"/>
    <w:rsid w:val="005411FE"/>
    <w:rsid w:val="00544B00"/>
    <w:rsid w:val="005527BE"/>
    <w:rsid w:val="00557865"/>
    <w:rsid w:val="00561A72"/>
    <w:rsid w:val="005657CB"/>
    <w:rsid w:val="00565C56"/>
    <w:rsid w:val="00572304"/>
    <w:rsid w:val="00575B98"/>
    <w:rsid w:val="00576648"/>
    <w:rsid w:val="0058065F"/>
    <w:rsid w:val="005826A5"/>
    <w:rsid w:val="0058295E"/>
    <w:rsid w:val="0058349F"/>
    <w:rsid w:val="00592757"/>
    <w:rsid w:val="005933BB"/>
    <w:rsid w:val="00595907"/>
    <w:rsid w:val="005A4181"/>
    <w:rsid w:val="005A45F7"/>
    <w:rsid w:val="005A6111"/>
    <w:rsid w:val="005A6CCF"/>
    <w:rsid w:val="005B061D"/>
    <w:rsid w:val="005B5953"/>
    <w:rsid w:val="005C0F79"/>
    <w:rsid w:val="005D0C8E"/>
    <w:rsid w:val="005D1159"/>
    <w:rsid w:val="005D40C4"/>
    <w:rsid w:val="005D40CF"/>
    <w:rsid w:val="005D628E"/>
    <w:rsid w:val="005E00B1"/>
    <w:rsid w:val="005E0C50"/>
    <w:rsid w:val="005F47C0"/>
    <w:rsid w:val="00600A08"/>
    <w:rsid w:val="00602262"/>
    <w:rsid w:val="00602BAC"/>
    <w:rsid w:val="006050B5"/>
    <w:rsid w:val="00610F6D"/>
    <w:rsid w:val="006131A0"/>
    <w:rsid w:val="00613240"/>
    <w:rsid w:val="0061411B"/>
    <w:rsid w:val="006142D8"/>
    <w:rsid w:val="00614AFB"/>
    <w:rsid w:val="006205AC"/>
    <w:rsid w:val="006271F4"/>
    <w:rsid w:val="00630355"/>
    <w:rsid w:val="0063189D"/>
    <w:rsid w:val="00640696"/>
    <w:rsid w:val="00654285"/>
    <w:rsid w:val="00676E70"/>
    <w:rsid w:val="006858AB"/>
    <w:rsid w:val="006917DC"/>
    <w:rsid w:val="006A0E0A"/>
    <w:rsid w:val="006B074A"/>
    <w:rsid w:val="006B3CED"/>
    <w:rsid w:val="006C0D1F"/>
    <w:rsid w:val="006C4B4A"/>
    <w:rsid w:val="006D1C0A"/>
    <w:rsid w:val="006D34FE"/>
    <w:rsid w:val="006F60F8"/>
    <w:rsid w:val="006F72D6"/>
    <w:rsid w:val="006F7EE6"/>
    <w:rsid w:val="00700901"/>
    <w:rsid w:val="00701B00"/>
    <w:rsid w:val="00721AA5"/>
    <w:rsid w:val="00721D10"/>
    <w:rsid w:val="00724670"/>
    <w:rsid w:val="0072499C"/>
    <w:rsid w:val="0073266D"/>
    <w:rsid w:val="007371D0"/>
    <w:rsid w:val="007412B7"/>
    <w:rsid w:val="00741DAE"/>
    <w:rsid w:val="00746562"/>
    <w:rsid w:val="00747D68"/>
    <w:rsid w:val="00751400"/>
    <w:rsid w:val="007523D5"/>
    <w:rsid w:val="007526C3"/>
    <w:rsid w:val="007547A7"/>
    <w:rsid w:val="00761C57"/>
    <w:rsid w:val="00764DE7"/>
    <w:rsid w:val="00782A7E"/>
    <w:rsid w:val="0079661D"/>
    <w:rsid w:val="00796A69"/>
    <w:rsid w:val="00797FE8"/>
    <w:rsid w:val="007A4978"/>
    <w:rsid w:val="007C1187"/>
    <w:rsid w:val="007C737B"/>
    <w:rsid w:val="007D1E4C"/>
    <w:rsid w:val="007D503D"/>
    <w:rsid w:val="007D57FD"/>
    <w:rsid w:val="007D7D30"/>
    <w:rsid w:val="007E1603"/>
    <w:rsid w:val="007E6561"/>
    <w:rsid w:val="00800103"/>
    <w:rsid w:val="00802DC2"/>
    <w:rsid w:val="008071B2"/>
    <w:rsid w:val="00813040"/>
    <w:rsid w:val="008178C8"/>
    <w:rsid w:val="008278F3"/>
    <w:rsid w:val="00830600"/>
    <w:rsid w:val="00830A04"/>
    <w:rsid w:val="00834173"/>
    <w:rsid w:val="00840DE9"/>
    <w:rsid w:val="0084274B"/>
    <w:rsid w:val="008428CC"/>
    <w:rsid w:val="00844ACD"/>
    <w:rsid w:val="00845022"/>
    <w:rsid w:val="00847E73"/>
    <w:rsid w:val="00853350"/>
    <w:rsid w:val="008548F4"/>
    <w:rsid w:val="00864437"/>
    <w:rsid w:val="00866992"/>
    <w:rsid w:val="00867B57"/>
    <w:rsid w:val="00873182"/>
    <w:rsid w:val="00875461"/>
    <w:rsid w:val="008909AF"/>
    <w:rsid w:val="0089167F"/>
    <w:rsid w:val="00895184"/>
    <w:rsid w:val="008970D4"/>
    <w:rsid w:val="008A216B"/>
    <w:rsid w:val="008A59F4"/>
    <w:rsid w:val="008B2392"/>
    <w:rsid w:val="008B66BE"/>
    <w:rsid w:val="008C2499"/>
    <w:rsid w:val="008C41EB"/>
    <w:rsid w:val="008C5711"/>
    <w:rsid w:val="008C61CF"/>
    <w:rsid w:val="008D41E2"/>
    <w:rsid w:val="008D6059"/>
    <w:rsid w:val="008D7AF8"/>
    <w:rsid w:val="008E115E"/>
    <w:rsid w:val="008E37A8"/>
    <w:rsid w:val="008F591E"/>
    <w:rsid w:val="008F7308"/>
    <w:rsid w:val="00901A9A"/>
    <w:rsid w:val="00910C72"/>
    <w:rsid w:val="00912469"/>
    <w:rsid w:val="00914FFD"/>
    <w:rsid w:val="009176D0"/>
    <w:rsid w:val="0092579C"/>
    <w:rsid w:val="00925DFC"/>
    <w:rsid w:val="0093124C"/>
    <w:rsid w:val="009421DF"/>
    <w:rsid w:val="00943F22"/>
    <w:rsid w:val="009440F0"/>
    <w:rsid w:val="00947C73"/>
    <w:rsid w:val="009508C4"/>
    <w:rsid w:val="00956C37"/>
    <w:rsid w:val="009630B1"/>
    <w:rsid w:val="009711DE"/>
    <w:rsid w:val="00981CD0"/>
    <w:rsid w:val="0098201C"/>
    <w:rsid w:val="00986130"/>
    <w:rsid w:val="0098700D"/>
    <w:rsid w:val="00987EAE"/>
    <w:rsid w:val="00994AA5"/>
    <w:rsid w:val="009952F0"/>
    <w:rsid w:val="009A28AB"/>
    <w:rsid w:val="009A315D"/>
    <w:rsid w:val="009A58FD"/>
    <w:rsid w:val="009B7DCA"/>
    <w:rsid w:val="009C0D23"/>
    <w:rsid w:val="009D095D"/>
    <w:rsid w:val="009D559B"/>
    <w:rsid w:val="009D6790"/>
    <w:rsid w:val="009D7363"/>
    <w:rsid w:val="009E5D79"/>
    <w:rsid w:val="009E61A3"/>
    <w:rsid w:val="009E7F3E"/>
    <w:rsid w:val="009F440C"/>
    <w:rsid w:val="00A04FB5"/>
    <w:rsid w:val="00A0799D"/>
    <w:rsid w:val="00A10813"/>
    <w:rsid w:val="00A3125D"/>
    <w:rsid w:val="00A31932"/>
    <w:rsid w:val="00A31F36"/>
    <w:rsid w:val="00A343F7"/>
    <w:rsid w:val="00A35A62"/>
    <w:rsid w:val="00A35D29"/>
    <w:rsid w:val="00A363D1"/>
    <w:rsid w:val="00A36A12"/>
    <w:rsid w:val="00A41680"/>
    <w:rsid w:val="00A4655F"/>
    <w:rsid w:val="00A53F19"/>
    <w:rsid w:val="00A5429E"/>
    <w:rsid w:val="00A61899"/>
    <w:rsid w:val="00A62A39"/>
    <w:rsid w:val="00A66F69"/>
    <w:rsid w:val="00A72FD4"/>
    <w:rsid w:val="00A7596D"/>
    <w:rsid w:val="00A75C79"/>
    <w:rsid w:val="00A76A04"/>
    <w:rsid w:val="00A76AD4"/>
    <w:rsid w:val="00A823BC"/>
    <w:rsid w:val="00A902AB"/>
    <w:rsid w:val="00A91F06"/>
    <w:rsid w:val="00A920AF"/>
    <w:rsid w:val="00AA0B4F"/>
    <w:rsid w:val="00AA1E9D"/>
    <w:rsid w:val="00AA43F1"/>
    <w:rsid w:val="00AA4A1D"/>
    <w:rsid w:val="00AA5D1F"/>
    <w:rsid w:val="00AA5F66"/>
    <w:rsid w:val="00AB65E2"/>
    <w:rsid w:val="00AB7FF7"/>
    <w:rsid w:val="00AD7F95"/>
    <w:rsid w:val="00AE02AF"/>
    <w:rsid w:val="00AE1B89"/>
    <w:rsid w:val="00AE1DA4"/>
    <w:rsid w:val="00AE312D"/>
    <w:rsid w:val="00AE6ED7"/>
    <w:rsid w:val="00AF3912"/>
    <w:rsid w:val="00AF6AD6"/>
    <w:rsid w:val="00B02E11"/>
    <w:rsid w:val="00B066B4"/>
    <w:rsid w:val="00B067E2"/>
    <w:rsid w:val="00B111EE"/>
    <w:rsid w:val="00B12865"/>
    <w:rsid w:val="00B179CF"/>
    <w:rsid w:val="00B2121D"/>
    <w:rsid w:val="00B24357"/>
    <w:rsid w:val="00B26E1F"/>
    <w:rsid w:val="00B37FB6"/>
    <w:rsid w:val="00B417CF"/>
    <w:rsid w:val="00B4285E"/>
    <w:rsid w:val="00B47D72"/>
    <w:rsid w:val="00B504D1"/>
    <w:rsid w:val="00B514BD"/>
    <w:rsid w:val="00B575F1"/>
    <w:rsid w:val="00B637EF"/>
    <w:rsid w:val="00B65AD2"/>
    <w:rsid w:val="00B81A3A"/>
    <w:rsid w:val="00B83BAB"/>
    <w:rsid w:val="00B850EB"/>
    <w:rsid w:val="00B876DA"/>
    <w:rsid w:val="00B91F2E"/>
    <w:rsid w:val="00B95657"/>
    <w:rsid w:val="00BA7500"/>
    <w:rsid w:val="00BB2962"/>
    <w:rsid w:val="00BB768B"/>
    <w:rsid w:val="00BC0631"/>
    <w:rsid w:val="00BC6A47"/>
    <w:rsid w:val="00BC7174"/>
    <w:rsid w:val="00BC7C56"/>
    <w:rsid w:val="00BD40F3"/>
    <w:rsid w:val="00BD4693"/>
    <w:rsid w:val="00BF0471"/>
    <w:rsid w:val="00BF1296"/>
    <w:rsid w:val="00BF17AE"/>
    <w:rsid w:val="00BF4E06"/>
    <w:rsid w:val="00BF768A"/>
    <w:rsid w:val="00C03B65"/>
    <w:rsid w:val="00C151A8"/>
    <w:rsid w:val="00C17D28"/>
    <w:rsid w:val="00C24A4B"/>
    <w:rsid w:val="00C27378"/>
    <w:rsid w:val="00C37180"/>
    <w:rsid w:val="00C42208"/>
    <w:rsid w:val="00C43EAA"/>
    <w:rsid w:val="00C51D63"/>
    <w:rsid w:val="00C55833"/>
    <w:rsid w:val="00C55C93"/>
    <w:rsid w:val="00C60CF9"/>
    <w:rsid w:val="00C61968"/>
    <w:rsid w:val="00C635D6"/>
    <w:rsid w:val="00C63F54"/>
    <w:rsid w:val="00C73089"/>
    <w:rsid w:val="00C806C5"/>
    <w:rsid w:val="00C82E62"/>
    <w:rsid w:val="00C8528D"/>
    <w:rsid w:val="00C9023D"/>
    <w:rsid w:val="00CA6E49"/>
    <w:rsid w:val="00CB01E1"/>
    <w:rsid w:val="00CB2433"/>
    <w:rsid w:val="00CB4029"/>
    <w:rsid w:val="00CC6252"/>
    <w:rsid w:val="00CC7E2D"/>
    <w:rsid w:val="00CD122D"/>
    <w:rsid w:val="00CD434B"/>
    <w:rsid w:val="00CD67A5"/>
    <w:rsid w:val="00CE32B5"/>
    <w:rsid w:val="00CE63D1"/>
    <w:rsid w:val="00CF45EB"/>
    <w:rsid w:val="00D014CA"/>
    <w:rsid w:val="00D11C01"/>
    <w:rsid w:val="00D161C4"/>
    <w:rsid w:val="00D179EE"/>
    <w:rsid w:val="00D21708"/>
    <w:rsid w:val="00D232B6"/>
    <w:rsid w:val="00D26438"/>
    <w:rsid w:val="00D26688"/>
    <w:rsid w:val="00D272D4"/>
    <w:rsid w:val="00D3126F"/>
    <w:rsid w:val="00D37CA2"/>
    <w:rsid w:val="00D4323D"/>
    <w:rsid w:val="00D51280"/>
    <w:rsid w:val="00D5337E"/>
    <w:rsid w:val="00D55D1A"/>
    <w:rsid w:val="00D6047C"/>
    <w:rsid w:val="00D6480E"/>
    <w:rsid w:val="00D67B95"/>
    <w:rsid w:val="00D712AE"/>
    <w:rsid w:val="00D712F2"/>
    <w:rsid w:val="00D75535"/>
    <w:rsid w:val="00D77880"/>
    <w:rsid w:val="00D83CD0"/>
    <w:rsid w:val="00D97A93"/>
    <w:rsid w:val="00DA0047"/>
    <w:rsid w:val="00DA6275"/>
    <w:rsid w:val="00DC3B7F"/>
    <w:rsid w:val="00DC50DE"/>
    <w:rsid w:val="00DC558A"/>
    <w:rsid w:val="00DD204F"/>
    <w:rsid w:val="00DD2990"/>
    <w:rsid w:val="00DD5B36"/>
    <w:rsid w:val="00DD6A85"/>
    <w:rsid w:val="00DE2B82"/>
    <w:rsid w:val="00DE4302"/>
    <w:rsid w:val="00DF13C1"/>
    <w:rsid w:val="00E1032D"/>
    <w:rsid w:val="00E15E3B"/>
    <w:rsid w:val="00E24EC2"/>
    <w:rsid w:val="00E25CFA"/>
    <w:rsid w:val="00E268B0"/>
    <w:rsid w:val="00E26CBC"/>
    <w:rsid w:val="00E31FB0"/>
    <w:rsid w:val="00E3491C"/>
    <w:rsid w:val="00E42DEB"/>
    <w:rsid w:val="00E46C36"/>
    <w:rsid w:val="00E53D10"/>
    <w:rsid w:val="00E548AA"/>
    <w:rsid w:val="00E54969"/>
    <w:rsid w:val="00E5779F"/>
    <w:rsid w:val="00E57E4A"/>
    <w:rsid w:val="00E610D6"/>
    <w:rsid w:val="00E649A9"/>
    <w:rsid w:val="00E67D7E"/>
    <w:rsid w:val="00E736F3"/>
    <w:rsid w:val="00E77888"/>
    <w:rsid w:val="00E80C14"/>
    <w:rsid w:val="00E81F58"/>
    <w:rsid w:val="00E90D7A"/>
    <w:rsid w:val="00EA1144"/>
    <w:rsid w:val="00EA2E7D"/>
    <w:rsid w:val="00EA484D"/>
    <w:rsid w:val="00EA586B"/>
    <w:rsid w:val="00EB0422"/>
    <w:rsid w:val="00EB09B0"/>
    <w:rsid w:val="00EB43BF"/>
    <w:rsid w:val="00EC16DB"/>
    <w:rsid w:val="00EC1D34"/>
    <w:rsid w:val="00EC7A72"/>
    <w:rsid w:val="00ED2E07"/>
    <w:rsid w:val="00F016A2"/>
    <w:rsid w:val="00F05E9D"/>
    <w:rsid w:val="00F1457F"/>
    <w:rsid w:val="00F1715D"/>
    <w:rsid w:val="00F1796A"/>
    <w:rsid w:val="00F24F9D"/>
    <w:rsid w:val="00F2706B"/>
    <w:rsid w:val="00F405B8"/>
    <w:rsid w:val="00F47735"/>
    <w:rsid w:val="00F507B3"/>
    <w:rsid w:val="00F5099D"/>
    <w:rsid w:val="00F534A7"/>
    <w:rsid w:val="00F623C8"/>
    <w:rsid w:val="00F66C41"/>
    <w:rsid w:val="00F71997"/>
    <w:rsid w:val="00F72CB6"/>
    <w:rsid w:val="00F7453A"/>
    <w:rsid w:val="00F74F4E"/>
    <w:rsid w:val="00F75EE2"/>
    <w:rsid w:val="00F80721"/>
    <w:rsid w:val="00F816A0"/>
    <w:rsid w:val="00F830C6"/>
    <w:rsid w:val="00F93EE8"/>
    <w:rsid w:val="00F94501"/>
    <w:rsid w:val="00F96586"/>
    <w:rsid w:val="00FA0CE3"/>
    <w:rsid w:val="00FA4F7A"/>
    <w:rsid w:val="00FB0D20"/>
    <w:rsid w:val="00FB32E8"/>
    <w:rsid w:val="00FB5A94"/>
    <w:rsid w:val="00FB73A2"/>
    <w:rsid w:val="00FD4B2C"/>
    <w:rsid w:val="00FD5483"/>
    <w:rsid w:val="00FD5CA1"/>
    <w:rsid w:val="00FE2FAD"/>
    <w:rsid w:val="00FE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26C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26CB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qFormat/>
    <w:locked/>
    <w:rsid w:val="0050105C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E26CB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26CBC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26CBC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rsid w:val="00E26CBC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26CB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E26C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E26CB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rsid w:val="00E26CBC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locked/>
    <w:rsid w:val="00E26CBC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rsid w:val="00E26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uiPriority w:val="99"/>
    <w:locked/>
    <w:rsid w:val="00E26CBC"/>
    <w:rPr>
      <w:color w:val="000000"/>
      <w:sz w:val="24"/>
    </w:rPr>
  </w:style>
  <w:style w:type="paragraph" w:styleId="a7">
    <w:name w:val="Body Text Indent"/>
    <w:basedOn w:val="a"/>
    <w:link w:val="a8"/>
    <w:uiPriority w:val="99"/>
    <w:rsid w:val="00E26CBC"/>
    <w:pPr>
      <w:ind w:firstLine="225"/>
      <w:jc w:val="both"/>
    </w:pPr>
    <w:rPr>
      <w:rFonts w:ascii="Calibri" w:eastAsia="Calibri" w:hAnsi="Calibri"/>
      <w:color w:val="000000"/>
    </w:rPr>
  </w:style>
  <w:style w:type="character" w:customStyle="1" w:styleId="BodyTextIndentChar1">
    <w:name w:val="Body Text Indent Char1"/>
    <w:basedOn w:val="a0"/>
    <w:link w:val="a7"/>
    <w:uiPriority w:val="99"/>
    <w:semiHidden/>
    <w:locked/>
    <w:rsid w:val="00610F6D"/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E26CB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E26CB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E26CB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semiHidden/>
    <w:rsid w:val="00E26CB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E26C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26CBC"/>
    <w:rPr>
      <w:b/>
      <w:bCs/>
    </w:rPr>
  </w:style>
  <w:style w:type="paragraph" w:styleId="21">
    <w:name w:val="Body Text 2"/>
    <w:basedOn w:val="a"/>
    <w:link w:val="22"/>
    <w:uiPriority w:val="99"/>
    <w:semiHidden/>
    <w:rsid w:val="00E26CBC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rsid w:val="00E26CB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Гипертекстовая ссылка"/>
    <w:basedOn w:val="a0"/>
    <w:rsid w:val="00981CD0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1421C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1421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Цветовое выделение"/>
    <w:uiPriority w:val="99"/>
    <w:rsid w:val="00CB2433"/>
    <w:rPr>
      <w:b/>
      <w:color w:val="26282F"/>
    </w:rPr>
  </w:style>
  <w:style w:type="paragraph" w:customStyle="1" w:styleId="af7">
    <w:name w:val="Таблицы (моноширинный)"/>
    <w:basedOn w:val="a"/>
    <w:next w:val="a"/>
    <w:rsid w:val="00CB24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50105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210">
    <w:name w:val="Нумерованный список 21"/>
    <w:basedOn w:val="a"/>
    <w:rsid w:val="0050105C"/>
    <w:pPr>
      <w:tabs>
        <w:tab w:val="left" w:pos="360"/>
      </w:tabs>
      <w:spacing w:after="60"/>
      <w:jc w:val="both"/>
    </w:pPr>
    <w:rPr>
      <w:szCs w:val="20"/>
      <w:lang w:eastAsia="ar-SA"/>
    </w:rPr>
  </w:style>
  <w:style w:type="paragraph" w:customStyle="1" w:styleId="ConsPlusTitle">
    <w:name w:val="ConsPlusTitle"/>
    <w:rsid w:val="005010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8">
    <w:name w:val="List Paragraph"/>
    <w:basedOn w:val="a"/>
    <w:uiPriority w:val="34"/>
    <w:qFormat/>
    <w:rsid w:val="005010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9">
    <w:name w:val="No Spacing"/>
    <w:uiPriority w:val="1"/>
    <w:qFormat/>
    <w:rsid w:val="0050105C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locked/>
    <w:rsid w:val="005010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0105C"/>
    <w:rPr>
      <w:rFonts w:ascii="Courier New" w:eastAsia="Times New Roman" w:hAnsi="Courier New"/>
      <w:lang w:val="ru-RU" w:eastAsia="ar-SA"/>
    </w:rPr>
  </w:style>
  <w:style w:type="paragraph" w:customStyle="1" w:styleId="ConsTitle">
    <w:name w:val="ConsTitle"/>
    <w:rsid w:val="0050105C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printj">
    <w:name w:val="printj"/>
    <w:basedOn w:val="a"/>
    <w:rsid w:val="0050105C"/>
    <w:pPr>
      <w:suppressAutoHyphens/>
      <w:spacing w:before="280" w:after="280"/>
    </w:pPr>
    <w:rPr>
      <w:lang w:eastAsia="ar-SA"/>
    </w:rPr>
  </w:style>
  <w:style w:type="paragraph" w:styleId="afa">
    <w:name w:val="Normal (Web)"/>
    <w:basedOn w:val="a"/>
    <w:locked/>
    <w:rsid w:val="0050105C"/>
    <w:pPr>
      <w:suppressAutoHyphens/>
      <w:spacing w:before="280" w:after="280"/>
    </w:pPr>
    <w:rPr>
      <w:lang w:eastAsia="ar-SA"/>
    </w:rPr>
  </w:style>
  <w:style w:type="paragraph" w:customStyle="1" w:styleId="printc">
    <w:name w:val="printc"/>
    <w:basedOn w:val="a"/>
    <w:rsid w:val="0050105C"/>
    <w:pPr>
      <w:suppressAutoHyphens/>
      <w:spacing w:before="280" w:after="280"/>
    </w:pPr>
    <w:rPr>
      <w:lang w:eastAsia="ar-SA"/>
    </w:rPr>
  </w:style>
  <w:style w:type="paragraph" w:styleId="afb">
    <w:name w:val="Title"/>
    <w:basedOn w:val="a"/>
    <w:next w:val="a"/>
    <w:link w:val="afc"/>
    <w:qFormat/>
    <w:locked/>
    <w:rsid w:val="0050105C"/>
    <w:pPr>
      <w:suppressAutoHyphens/>
      <w:jc w:val="center"/>
    </w:pPr>
    <w:rPr>
      <w:rFonts w:ascii="Saloon" w:hAnsi="Saloon"/>
      <w:spacing w:val="30"/>
      <w:sz w:val="44"/>
      <w:szCs w:val="20"/>
      <w:lang w:eastAsia="ar-SA"/>
    </w:rPr>
  </w:style>
  <w:style w:type="character" w:customStyle="1" w:styleId="afc">
    <w:name w:val="Название Знак"/>
    <w:basedOn w:val="a0"/>
    <w:link w:val="afb"/>
    <w:rsid w:val="0050105C"/>
    <w:rPr>
      <w:rFonts w:ascii="Saloon" w:eastAsia="Times New Roman" w:hAnsi="Saloon"/>
      <w:spacing w:val="30"/>
      <w:sz w:val="44"/>
      <w:lang w:val="ru-RU" w:eastAsia="ar-SA"/>
    </w:rPr>
  </w:style>
  <w:style w:type="paragraph" w:customStyle="1" w:styleId="formattext">
    <w:name w:val="formattext"/>
    <w:basedOn w:val="a"/>
    <w:rsid w:val="0050105C"/>
    <w:pPr>
      <w:spacing w:before="100" w:beforeAutospacing="1" w:after="100" w:afterAutospacing="1"/>
    </w:pPr>
  </w:style>
  <w:style w:type="paragraph" w:customStyle="1" w:styleId="afd">
    <w:name w:val="Содержимое таблицы"/>
    <w:basedOn w:val="a"/>
    <w:rsid w:val="00142B3C"/>
    <w:pPr>
      <w:suppressLineNumbers/>
      <w:suppressAutoHyphens/>
      <w:overflowPunct w:val="0"/>
      <w:autoSpaceDE w:val="0"/>
      <w:textAlignment w:val="baseline"/>
    </w:pPr>
    <w:rPr>
      <w:kern w:val="1"/>
      <w:sz w:val="28"/>
      <w:szCs w:val="28"/>
      <w:lang w:eastAsia="zh-CN"/>
    </w:rPr>
  </w:style>
  <w:style w:type="character" w:customStyle="1" w:styleId="s15">
    <w:name w:val="s15"/>
    <w:rsid w:val="003418B3"/>
  </w:style>
  <w:style w:type="character" w:customStyle="1" w:styleId="WW8Num1z4">
    <w:name w:val="WW8Num1z4"/>
    <w:rsid w:val="00E42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5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8C8B3-9CDF-4F0B-9275-AC2A2559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3605</TotalTime>
  <Pages>10</Pages>
  <Words>1401</Words>
  <Characters>13220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Тарабрин</dc:creator>
  <cp:keywords/>
  <dc:description/>
  <cp:lastModifiedBy>Kirilchenko</cp:lastModifiedBy>
  <cp:revision>325</cp:revision>
  <cp:lastPrinted>2021-12-02T12:01:00Z</cp:lastPrinted>
  <dcterms:created xsi:type="dcterms:W3CDTF">2016-06-27T10:52:00Z</dcterms:created>
  <dcterms:modified xsi:type="dcterms:W3CDTF">2021-12-02T12:02:00Z</dcterms:modified>
</cp:coreProperties>
</file>