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92" w:rsidRPr="00E27234" w:rsidRDefault="00C93892" w:rsidP="00C938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pacing w:val="20"/>
          <w:sz w:val="26"/>
          <w:szCs w:val="26"/>
        </w:rPr>
        <w:drawing>
          <wp:inline distT="0" distB="0" distL="0" distR="0">
            <wp:extent cx="659130" cy="8401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92" w:rsidRPr="00E27234" w:rsidRDefault="00C93892" w:rsidP="00C9389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27234">
        <w:rPr>
          <w:rFonts w:ascii="Times New Roman" w:hAnsi="Times New Roman"/>
          <w:b/>
          <w:sz w:val="26"/>
          <w:szCs w:val="26"/>
        </w:rPr>
        <w:t>СОВЕТ</w:t>
      </w:r>
    </w:p>
    <w:p w:rsidR="00C93892" w:rsidRPr="00E27234" w:rsidRDefault="00C93892" w:rsidP="00C9389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27234">
        <w:rPr>
          <w:rFonts w:ascii="Times New Roman" w:hAnsi="Times New Roman"/>
          <w:b/>
          <w:sz w:val="26"/>
          <w:szCs w:val="26"/>
        </w:rPr>
        <w:t>КОМСОМОЛЬСКОГО МУНИЦИПАЛЬНОГО ОБРАЗОВАНИЯ</w:t>
      </w:r>
    </w:p>
    <w:p w:rsidR="00C93892" w:rsidRPr="00E27234" w:rsidRDefault="00C93892" w:rsidP="00C9389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27234">
        <w:rPr>
          <w:rFonts w:ascii="Times New Roman" w:hAnsi="Times New Roman"/>
          <w:b/>
          <w:sz w:val="26"/>
          <w:szCs w:val="26"/>
        </w:rPr>
        <w:t>КРАСНОКУТСКОГО МУНИЦИПАЛЬНОГО РАЙОНА</w:t>
      </w:r>
    </w:p>
    <w:p w:rsidR="00C93892" w:rsidRPr="00E27234" w:rsidRDefault="00C93892" w:rsidP="00C9389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E27234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C93892" w:rsidRPr="00E27234" w:rsidRDefault="00C93892" w:rsidP="00C93892">
      <w:pPr>
        <w:pStyle w:val="a7"/>
        <w:spacing w:before="240"/>
        <w:jc w:val="center"/>
        <w:rPr>
          <w:rFonts w:ascii="Times New Roman" w:hAnsi="Times New Roman"/>
          <w:b/>
          <w:sz w:val="26"/>
          <w:szCs w:val="26"/>
        </w:rPr>
      </w:pPr>
      <w:r w:rsidRPr="00E27234"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E8268A" w:rsidRDefault="00BF723D" w:rsidP="00BF723D">
      <w:pPr>
        <w:pStyle w:val="ConsPlusTitle"/>
        <w:spacing w:after="240"/>
        <w:ind w:left="57" w:right="57"/>
        <w:jc w:val="center"/>
        <w:rPr>
          <w:sz w:val="28"/>
          <w:szCs w:val="28"/>
        </w:rPr>
      </w:pPr>
      <w:r>
        <w:rPr>
          <w:sz w:val="28"/>
        </w:rPr>
        <w:t xml:space="preserve">от 08 июня 2021 </w:t>
      </w:r>
      <w:r w:rsidRPr="00BF723D">
        <w:rPr>
          <w:sz w:val="28"/>
          <w:szCs w:val="28"/>
        </w:rPr>
        <w:t xml:space="preserve">года </w:t>
      </w:r>
      <w:r w:rsidR="00F00054" w:rsidRPr="00BF723D">
        <w:rPr>
          <w:sz w:val="28"/>
          <w:szCs w:val="28"/>
        </w:rPr>
        <w:t>№</w:t>
      </w:r>
      <w:r w:rsidR="00407B2D">
        <w:rPr>
          <w:sz w:val="28"/>
          <w:szCs w:val="28"/>
        </w:rPr>
        <w:t xml:space="preserve"> </w:t>
      </w:r>
      <w:r w:rsidR="009E2A50" w:rsidRPr="00BF723D">
        <w:rPr>
          <w:sz w:val="28"/>
          <w:szCs w:val="28"/>
        </w:rPr>
        <w:t>167</w:t>
      </w:r>
    </w:p>
    <w:p w:rsidR="0029520F" w:rsidRDefault="0029520F" w:rsidP="00BF723D">
      <w:pPr>
        <w:pStyle w:val="ConsPlusTitle"/>
        <w:spacing w:after="240"/>
        <w:ind w:left="57" w:right="57"/>
        <w:jc w:val="center"/>
      </w:pPr>
      <w:bookmarkStart w:id="0" w:name="_GoBack"/>
      <w:bookmarkEnd w:id="0"/>
    </w:p>
    <w:tbl>
      <w:tblPr>
        <w:tblW w:w="0" w:type="auto"/>
        <w:tblLook w:val="04A0"/>
      </w:tblPr>
      <w:tblGrid>
        <w:gridCol w:w="5070"/>
      </w:tblGrid>
      <w:tr w:rsidR="00C93892" w:rsidRPr="00E8268A" w:rsidTr="00C93892">
        <w:tc>
          <w:tcPr>
            <w:tcW w:w="5070" w:type="dxa"/>
            <w:shd w:val="clear" w:color="auto" w:fill="auto"/>
          </w:tcPr>
          <w:p w:rsidR="00C93892" w:rsidRPr="00E8268A" w:rsidRDefault="00C93892" w:rsidP="00407B2D">
            <w:pPr>
              <w:spacing w:after="0" w:line="240" w:lineRule="auto"/>
              <w:ind w:left="10" w:right="0" w:hanging="10"/>
              <w:rPr>
                <w:rFonts w:eastAsia="Calibri"/>
                <w:b/>
                <w:sz w:val="32"/>
                <w:szCs w:val="28"/>
              </w:rPr>
            </w:pPr>
            <w:r w:rsidRPr="00E8268A">
              <w:rPr>
                <w:b/>
                <w:color w:val="auto"/>
                <w:szCs w:val="24"/>
              </w:rPr>
              <w:t>Об утверждении порядка рассмотрения Советом Комсомольского муниципального образования</w:t>
            </w:r>
            <w:r w:rsidRPr="00E8268A">
              <w:rPr>
                <w:b/>
                <w:i/>
                <w:color w:val="auto"/>
                <w:szCs w:val="24"/>
              </w:rPr>
              <w:t xml:space="preserve"> </w:t>
            </w:r>
            <w:r w:rsidRPr="00E8268A">
              <w:rPr>
                <w:b/>
                <w:color w:val="auto"/>
                <w:szCs w:val="24"/>
              </w:rPr>
              <w:t>проектов муниципальных программ и предложений о внесении изменений в муниципальные программы Комсомольского муниципального образования</w:t>
            </w:r>
          </w:p>
        </w:tc>
      </w:tr>
    </w:tbl>
    <w:p w:rsidR="00F93EE2" w:rsidRPr="00E8268A" w:rsidRDefault="00F93EE2">
      <w:pPr>
        <w:spacing w:after="0" w:line="259" w:lineRule="auto"/>
        <w:ind w:right="0" w:firstLine="0"/>
        <w:jc w:val="left"/>
        <w:rPr>
          <w:szCs w:val="24"/>
        </w:rPr>
      </w:pPr>
    </w:p>
    <w:p w:rsidR="00F93EE2" w:rsidRPr="00E8268A" w:rsidRDefault="00F00054" w:rsidP="00FF03EE">
      <w:pPr>
        <w:spacing w:after="0" w:line="240" w:lineRule="auto"/>
        <w:ind w:left="-15" w:right="0" w:firstLine="724"/>
        <w:rPr>
          <w:szCs w:val="24"/>
        </w:rPr>
      </w:pPr>
      <w:r w:rsidRPr="00E8268A">
        <w:rPr>
          <w:szCs w:val="24"/>
        </w:rPr>
        <w:t xml:space="preserve">В соответствии с частью 2 статьи 179 Бюджетного кодекса Российской Федерации, Уставом </w:t>
      </w:r>
      <w:r w:rsidR="00BF22C7" w:rsidRPr="00E8268A">
        <w:rPr>
          <w:color w:val="auto"/>
          <w:szCs w:val="24"/>
        </w:rPr>
        <w:t>Комсомольского</w:t>
      </w:r>
      <w:r w:rsidR="009F5502" w:rsidRPr="00E8268A">
        <w:rPr>
          <w:color w:val="auto"/>
          <w:szCs w:val="24"/>
        </w:rPr>
        <w:t xml:space="preserve"> </w:t>
      </w:r>
      <w:r w:rsidRPr="00E8268A">
        <w:rPr>
          <w:color w:val="auto"/>
          <w:szCs w:val="24"/>
        </w:rPr>
        <w:t xml:space="preserve">муниципального образования, </w:t>
      </w:r>
      <w:r w:rsidR="009F5502" w:rsidRPr="00E8268A">
        <w:rPr>
          <w:color w:val="auto"/>
          <w:szCs w:val="24"/>
        </w:rPr>
        <w:t xml:space="preserve">Совет </w:t>
      </w:r>
      <w:r w:rsidR="00BF22C7" w:rsidRPr="00E8268A">
        <w:rPr>
          <w:color w:val="auto"/>
          <w:szCs w:val="24"/>
        </w:rPr>
        <w:t>Комсомольского</w:t>
      </w:r>
      <w:r w:rsidR="009F5502" w:rsidRPr="00E8268A">
        <w:rPr>
          <w:color w:val="auto"/>
          <w:szCs w:val="24"/>
        </w:rPr>
        <w:t xml:space="preserve"> </w:t>
      </w:r>
      <w:r w:rsidR="009F5502" w:rsidRPr="00E8268A">
        <w:rPr>
          <w:szCs w:val="24"/>
        </w:rPr>
        <w:t>муниципального образования</w:t>
      </w:r>
      <w:r w:rsidRPr="00E8268A">
        <w:rPr>
          <w:szCs w:val="24"/>
        </w:rPr>
        <w:t xml:space="preserve"> решил:</w:t>
      </w:r>
    </w:p>
    <w:p w:rsidR="00F93EE2" w:rsidRPr="00E8268A" w:rsidRDefault="00F00054" w:rsidP="00FF03EE">
      <w:pPr>
        <w:numPr>
          <w:ilvl w:val="0"/>
          <w:numId w:val="1"/>
        </w:numPr>
        <w:spacing w:after="0" w:line="240" w:lineRule="auto"/>
        <w:ind w:left="-15" w:right="0" w:firstLine="724"/>
        <w:rPr>
          <w:color w:val="auto"/>
          <w:szCs w:val="24"/>
        </w:rPr>
      </w:pPr>
      <w:r w:rsidRPr="00E8268A">
        <w:rPr>
          <w:szCs w:val="24"/>
        </w:rPr>
        <w:t xml:space="preserve">Утвердить </w:t>
      </w:r>
      <w:r w:rsidRPr="00E8268A">
        <w:rPr>
          <w:color w:val="auto"/>
          <w:szCs w:val="24"/>
        </w:rPr>
        <w:t xml:space="preserve">Порядок рассмотрения </w:t>
      </w:r>
      <w:r w:rsidR="009F5502" w:rsidRPr="00E8268A">
        <w:rPr>
          <w:color w:val="auto"/>
          <w:szCs w:val="24"/>
        </w:rPr>
        <w:t xml:space="preserve">Советом </w:t>
      </w:r>
      <w:r w:rsidR="00BF22C7" w:rsidRPr="00E8268A">
        <w:rPr>
          <w:color w:val="auto"/>
          <w:szCs w:val="24"/>
        </w:rPr>
        <w:t>Комсомольского</w:t>
      </w:r>
      <w:r w:rsidR="009F5502" w:rsidRPr="00E8268A">
        <w:rPr>
          <w:color w:val="auto"/>
          <w:szCs w:val="24"/>
        </w:rPr>
        <w:t xml:space="preserve"> муниципального образования </w:t>
      </w:r>
      <w:r w:rsidRPr="00E8268A">
        <w:rPr>
          <w:color w:val="auto"/>
          <w:szCs w:val="24"/>
        </w:rPr>
        <w:t>проектов муниципальных программ и предложений о внесении изменений в муниципальные программы</w:t>
      </w:r>
      <w:r w:rsidR="009F5502" w:rsidRPr="00E8268A">
        <w:rPr>
          <w:color w:val="auto"/>
          <w:szCs w:val="24"/>
        </w:rPr>
        <w:t xml:space="preserve"> </w:t>
      </w:r>
      <w:r w:rsidR="00BF22C7" w:rsidRPr="00E8268A">
        <w:rPr>
          <w:color w:val="auto"/>
          <w:szCs w:val="24"/>
        </w:rPr>
        <w:t>Комсомольского</w:t>
      </w:r>
      <w:r w:rsidRPr="00E8268A">
        <w:rPr>
          <w:color w:val="auto"/>
          <w:szCs w:val="24"/>
        </w:rPr>
        <w:t xml:space="preserve"> муниципального образования, согласно Приложению.</w:t>
      </w:r>
    </w:p>
    <w:p w:rsidR="00F93EE2" w:rsidRPr="00E8268A" w:rsidRDefault="00F00054" w:rsidP="00FF03EE">
      <w:pPr>
        <w:numPr>
          <w:ilvl w:val="0"/>
          <w:numId w:val="1"/>
        </w:numPr>
        <w:spacing w:after="0" w:line="240" w:lineRule="auto"/>
        <w:ind w:left="-15" w:right="0" w:firstLine="724"/>
        <w:rPr>
          <w:szCs w:val="24"/>
        </w:rPr>
      </w:pPr>
      <w:r w:rsidRPr="00E8268A">
        <w:rPr>
          <w:szCs w:val="24"/>
        </w:rPr>
        <w:t>Настоящее Решение вступает в силу со дня официального опубликования.</w:t>
      </w:r>
    </w:p>
    <w:p w:rsidR="00C93892" w:rsidRDefault="00F00054" w:rsidP="00FF03EE">
      <w:pPr>
        <w:numPr>
          <w:ilvl w:val="0"/>
          <w:numId w:val="1"/>
        </w:numPr>
        <w:spacing w:after="265" w:line="240" w:lineRule="auto"/>
        <w:ind w:left="-15" w:right="0" w:firstLine="724"/>
        <w:rPr>
          <w:szCs w:val="24"/>
        </w:rPr>
      </w:pPr>
      <w:r w:rsidRPr="00E8268A">
        <w:rPr>
          <w:szCs w:val="24"/>
        </w:rPr>
        <w:t xml:space="preserve">Администрации </w:t>
      </w:r>
      <w:r w:rsidR="00BF22C7" w:rsidRPr="00E8268A">
        <w:rPr>
          <w:color w:val="auto"/>
          <w:szCs w:val="24"/>
        </w:rPr>
        <w:t>Комсомольского</w:t>
      </w:r>
      <w:r w:rsidR="009F5502" w:rsidRPr="00E8268A">
        <w:rPr>
          <w:szCs w:val="24"/>
        </w:rPr>
        <w:t xml:space="preserve"> муниципального образования</w:t>
      </w:r>
      <w:r w:rsidRPr="00E8268A">
        <w:rPr>
          <w:szCs w:val="24"/>
        </w:rPr>
        <w:t xml:space="preserve">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FF03EE" w:rsidRPr="00FF03EE" w:rsidRDefault="00FF03EE" w:rsidP="00FF03EE">
      <w:pPr>
        <w:spacing w:after="265" w:line="240" w:lineRule="auto"/>
        <w:ind w:left="530" w:right="0" w:firstLine="0"/>
        <w:rPr>
          <w:szCs w:val="24"/>
        </w:rPr>
      </w:pPr>
    </w:p>
    <w:p w:rsidR="00E8268A" w:rsidRDefault="00E8268A" w:rsidP="00C93892">
      <w:pPr>
        <w:spacing w:after="265"/>
        <w:ind w:right="0" w:firstLine="0"/>
        <w:rPr>
          <w:szCs w:val="24"/>
        </w:rPr>
      </w:pPr>
    </w:p>
    <w:p w:rsidR="00E8268A" w:rsidRPr="00E8268A" w:rsidRDefault="00E8268A" w:rsidP="00C93892">
      <w:pPr>
        <w:spacing w:after="265"/>
        <w:ind w:right="0" w:firstLine="0"/>
        <w:rPr>
          <w:szCs w:val="24"/>
        </w:rPr>
      </w:pPr>
    </w:p>
    <w:p w:rsidR="00C93892" w:rsidRPr="00E8268A" w:rsidRDefault="00F00054" w:rsidP="00E8268A">
      <w:pPr>
        <w:spacing w:after="0" w:line="238" w:lineRule="auto"/>
        <w:ind w:firstLine="0"/>
        <w:jc w:val="left"/>
        <w:rPr>
          <w:b/>
          <w:szCs w:val="24"/>
        </w:rPr>
      </w:pPr>
      <w:r w:rsidRPr="00E8268A">
        <w:rPr>
          <w:b/>
          <w:szCs w:val="24"/>
        </w:rPr>
        <w:t xml:space="preserve">Глава </w:t>
      </w:r>
      <w:r w:rsidR="00C93892" w:rsidRPr="00E8268A">
        <w:rPr>
          <w:b/>
          <w:szCs w:val="24"/>
        </w:rPr>
        <w:t xml:space="preserve">Комсомольского </w:t>
      </w:r>
    </w:p>
    <w:p w:rsidR="00C93892" w:rsidRPr="00E8268A" w:rsidRDefault="00F00054" w:rsidP="00C93892">
      <w:pPr>
        <w:spacing w:after="313" w:line="238" w:lineRule="auto"/>
        <w:ind w:firstLine="0"/>
        <w:jc w:val="left"/>
        <w:rPr>
          <w:b/>
          <w:szCs w:val="24"/>
        </w:rPr>
      </w:pPr>
      <w:r w:rsidRPr="00E8268A">
        <w:rPr>
          <w:b/>
          <w:szCs w:val="24"/>
        </w:rPr>
        <w:t xml:space="preserve">муниципального образования </w:t>
      </w:r>
      <w:r w:rsidR="00E8268A" w:rsidRPr="00E8268A">
        <w:rPr>
          <w:b/>
          <w:szCs w:val="24"/>
        </w:rPr>
        <w:tab/>
      </w:r>
      <w:r w:rsidR="00E8268A" w:rsidRPr="00E8268A">
        <w:rPr>
          <w:b/>
          <w:szCs w:val="24"/>
        </w:rPr>
        <w:tab/>
      </w:r>
      <w:r w:rsidR="00E8268A" w:rsidRPr="00E8268A">
        <w:rPr>
          <w:b/>
          <w:szCs w:val="24"/>
        </w:rPr>
        <w:tab/>
      </w:r>
      <w:r w:rsidR="00E8268A" w:rsidRPr="00E8268A">
        <w:rPr>
          <w:b/>
          <w:szCs w:val="24"/>
        </w:rPr>
        <w:tab/>
      </w:r>
      <w:r w:rsidR="00E8268A" w:rsidRPr="00E8268A">
        <w:rPr>
          <w:b/>
          <w:szCs w:val="24"/>
        </w:rPr>
        <w:tab/>
        <w:t>Ибраев А. К.</w:t>
      </w:r>
    </w:p>
    <w:p w:rsidR="0029520F" w:rsidRDefault="00F00054" w:rsidP="00FF03EE">
      <w:pPr>
        <w:spacing w:after="0" w:line="238" w:lineRule="auto"/>
        <w:ind w:left="5168" w:firstLine="0"/>
        <w:jc w:val="right"/>
        <w:rPr>
          <w:sz w:val="24"/>
          <w:szCs w:val="24"/>
        </w:rPr>
      </w:pPr>
      <w:r w:rsidRPr="00E66FD3">
        <w:rPr>
          <w:sz w:val="24"/>
          <w:szCs w:val="24"/>
        </w:rPr>
        <w:lastRenderedPageBreak/>
        <w:t xml:space="preserve">Приложение </w:t>
      </w:r>
    </w:p>
    <w:p w:rsidR="00FF03EE" w:rsidRDefault="00F00054" w:rsidP="00FF03EE">
      <w:pPr>
        <w:spacing w:after="0" w:line="238" w:lineRule="auto"/>
        <w:ind w:left="5168" w:firstLine="0"/>
        <w:jc w:val="right"/>
        <w:rPr>
          <w:sz w:val="24"/>
          <w:szCs w:val="24"/>
        </w:rPr>
      </w:pPr>
      <w:r w:rsidRPr="00E66FD3">
        <w:rPr>
          <w:sz w:val="24"/>
          <w:szCs w:val="24"/>
        </w:rPr>
        <w:t xml:space="preserve">к решению </w:t>
      </w:r>
      <w:r w:rsidR="00E8268A">
        <w:rPr>
          <w:sz w:val="24"/>
          <w:szCs w:val="24"/>
        </w:rPr>
        <w:t xml:space="preserve">Совета Комсомольского муниципального образования </w:t>
      </w:r>
    </w:p>
    <w:p w:rsidR="00F93EE2" w:rsidRDefault="00F00054" w:rsidP="00FF03EE">
      <w:pPr>
        <w:spacing w:after="0" w:line="238" w:lineRule="auto"/>
        <w:ind w:left="5168" w:firstLine="0"/>
        <w:jc w:val="right"/>
        <w:rPr>
          <w:sz w:val="24"/>
          <w:szCs w:val="24"/>
        </w:rPr>
      </w:pPr>
      <w:r w:rsidRPr="00E66FD3">
        <w:rPr>
          <w:sz w:val="24"/>
          <w:szCs w:val="24"/>
        </w:rPr>
        <w:t xml:space="preserve">от </w:t>
      </w:r>
      <w:r w:rsidR="00BF723D">
        <w:rPr>
          <w:sz w:val="24"/>
          <w:szCs w:val="24"/>
        </w:rPr>
        <w:t xml:space="preserve">08.06.2021 г. </w:t>
      </w:r>
      <w:r w:rsidRPr="00E66FD3">
        <w:rPr>
          <w:sz w:val="24"/>
          <w:szCs w:val="24"/>
        </w:rPr>
        <w:t xml:space="preserve">№ </w:t>
      </w:r>
      <w:r w:rsidR="00BF723D">
        <w:rPr>
          <w:sz w:val="24"/>
          <w:szCs w:val="24"/>
        </w:rPr>
        <w:t>167</w:t>
      </w:r>
    </w:p>
    <w:p w:rsidR="0021218D" w:rsidRPr="00E66FD3" w:rsidRDefault="0021218D" w:rsidP="00E8268A">
      <w:pPr>
        <w:spacing w:after="0" w:line="238" w:lineRule="auto"/>
        <w:ind w:left="5168" w:firstLine="0"/>
        <w:jc w:val="right"/>
        <w:rPr>
          <w:sz w:val="24"/>
          <w:szCs w:val="24"/>
        </w:rPr>
      </w:pPr>
    </w:p>
    <w:p w:rsidR="00F93EE2" w:rsidRPr="003B7D4D" w:rsidRDefault="00F00054">
      <w:pPr>
        <w:spacing w:after="0"/>
        <w:ind w:left="10" w:right="0" w:hanging="10"/>
        <w:jc w:val="center"/>
        <w:rPr>
          <w:b/>
          <w:color w:val="auto"/>
          <w:szCs w:val="24"/>
        </w:rPr>
      </w:pPr>
      <w:r w:rsidRPr="003B7D4D">
        <w:rPr>
          <w:b/>
          <w:color w:val="auto"/>
          <w:szCs w:val="24"/>
        </w:rPr>
        <w:t>Порядок</w:t>
      </w:r>
      <w:r w:rsidRPr="003B7D4D">
        <w:rPr>
          <w:b/>
          <w:szCs w:val="24"/>
        </w:rPr>
        <w:t xml:space="preserve"> рассмотрения </w:t>
      </w:r>
      <w:r w:rsidR="00E34922" w:rsidRPr="003B7D4D">
        <w:rPr>
          <w:b/>
          <w:szCs w:val="24"/>
        </w:rPr>
        <w:t xml:space="preserve">Советом </w:t>
      </w:r>
      <w:r w:rsidR="00BF22C7" w:rsidRPr="003B7D4D">
        <w:rPr>
          <w:b/>
          <w:color w:val="auto"/>
          <w:szCs w:val="24"/>
        </w:rPr>
        <w:t>Комсомольского</w:t>
      </w:r>
      <w:r w:rsidR="00E34922" w:rsidRPr="003B7D4D">
        <w:rPr>
          <w:b/>
          <w:color w:val="auto"/>
          <w:szCs w:val="24"/>
        </w:rPr>
        <w:t xml:space="preserve"> муниципального образования </w:t>
      </w:r>
      <w:r w:rsidRPr="003B7D4D">
        <w:rPr>
          <w:b/>
          <w:color w:val="auto"/>
          <w:szCs w:val="24"/>
        </w:rPr>
        <w:t xml:space="preserve">проектов муниципальных программ и </w:t>
      </w:r>
    </w:p>
    <w:p w:rsidR="00F93EE2" w:rsidRPr="003B7D4D" w:rsidRDefault="00F00054">
      <w:pPr>
        <w:spacing w:after="0"/>
        <w:ind w:left="10" w:right="0" w:hanging="10"/>
        <w:jc w:val="center"/>
        <w:rPr>
          <w:b/>
          <w:color w:val="auto"/>
          <w:szCs w:val="24"/>
        </w:rPr>
      </w:pPr>
      <w:r w:rsidRPr="003B7D4D">
        <w:rPr>
          <w:b/>
          <w:color w:val="auto"/>
          <w:szCs w:val="24"/>
        </w:rPr>
        <w:t xml:space="preserve">предложений о внесении изменений в муниципальные программы </w:t>
      </w:r>
      <w:r w:rsidR="00BF22C7" w:rsidRPr="003B7D4D">
        <w:rPr>
          <w:b/>
          <w:color w:val="auto"/>
          <w:szCs w:val="24"/>
        </w:rPr>
        <w:t>Комсомольского</w:t>
      </w:r>
      <w:r w:rsidR="00E34922" w:rsidRPr="003B7D4D">
        <w:rPr>
          <w:b/>
          <w:color w:val="auto"/>
          <w:szCs w:val="24"/>
        </w:rPr>
        <w:t xml:space="preserve"> муниципального образования</w:t>
      </w:r>
    </w:p>
    <w:p w:rsidR="00F93EE2" w:rsidRPr="00FF03EE" w:rsidRDefault="00F00054" w:rsidP="00FF03EE">
      <w:pPr>
        <w:spacing w:after="0" w:line="240" w:lineRule="auto"/>
        <w:ind w:right="0" w:firstLine="0"/>
        <w:rPr>
          <w:b/>
          <w:color w:val="auto"/>
          <w:szCs w:val="28"/>
        </w:rPr>
      </w:pPr>
      <w:r w:rsidRPr="003B7D4D">
        <w:rPr>
          <w:b/>
          <w:szCs w:val="24"/>
        </w:rPr>
        <w:t xml:space="preserve"> </w:t>
      </w:r>
    </w:p>
    <w:p w:rsidR="00F93EE2" w:rsidRPr="00FF03EE" w:rsidRDefault="00F00054" w:rsidP="00FF03EE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Настоящий Порядок рассмотрения </w:t>
      </w:r>
      <w:r w:rsidR="00E34922" w:rsidRPr="00FF03EE">
        <w:rPr>
          <w:color w:val="auto"/>
          <w:szCs w:val="28"/>
        </w:rPr>
        <w:t xml:space="preserve">Советом </w:t>
      </w:r>
      <w:r w:rsidR="00BF22C7" w:rsidRPr="00FF03EE">
        <w:rPr>
          <w:color w:val="auto"/>
          <w:szCs w:val="28"/>
        </w:rPr>
        <w:t>Комсомольского</w:t>
      </w:r>
      <w:r w:rsidR="00E34922" w:rsidRPr="00FF03EE">
        <w:rPr>
          <w:color w:val="auto"/>
          <w:szCs w:val="28"/>
        </w:rPr>
        <w:t xml:space="preserve"> муниципального образования </w:t>
      </w:r>
      <w:r w:rsidRPr="00FF03EE">
        <w:rPr>
          <w:color w:val="auto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BF22C7" w:rsidRPr="00FF03EE">
        <w:rPr>
          <w:color w:val="auto"/>
          <w:szCs w:val="28"/>
        </w:rPr>
        <w:t xml:space="preserve">Комсомольского </w:t>
      </w:r>
      <w:r w:rsidR="00E34922" w:rsidRPr="00FF03EE">
        <w:rPr>
          <w:color w:val="auto"/>
          <w:szCs w:val="28"/>
        </w:rPr>
        <w:t>муниципального образования</w:t>
      </w:r>
      <w:r w:rsidRPr="00FF03EE">
        <w:rPr>
          <w:color w:val="auto"/>
          <w:szCs w:val="28"/>
        </w:rPr>
        <w:t xml:space="preserve"> 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583DF7" w:rsidRPr="00FF03EE">
        <w:rPr>
          <w:color w:val="auto"/>
          <w:szCs w:val="28"/>
        </w:rPr>
        <w:t xml:space="preserve">Советом депутатов </w:t>
      </w:r>
      <w:r w:rsidR="00BF22C7" w:rsidRPr="00FF03EE">
        <w:rPr>
          <w:color w:val="auto"/>
          <w:szCs w:val="28"/>
        </w:rPr>
        <w:t>Комсомольского</w:t>
      </w:r>
      <w:r w:rsidR="00E97590" w:rsidRPr="00FF03EE">
        <w:rPr>
          <w:color w:val="auto"/>
          <w:szCs w:val="28"/>
        </w:rPr>
        <w:t xml:space="preserve"> </w:t>
      </w:r>
      <w:r w:rsidR="00583DF7" w:rsidRPr="00FF03EE">
        <w:rPr>
          <w:color w:val="auto"/>
          <w:szCs w:val="28"/>
        </w:rPr>
        <w:t>муниципального образования</w:t>
      </w:r>
      <w:r w:rsidRPr="00FF03EE">
        <w:rPr>
          <w:color w:val="auto"/>
          <w:szCs w:val="28"/>
        </w:rPr>
        <w:t xml:space="preserve"> проектов муниципальных программ и предложений о внесении изменений в муниципальные программы</w:t>
      </w:r>
      <w:r w:rsidR="00583DF7" w:rsidRPr="00FF03EE">
        <w:rPr>
          <w:color w:val="auto"/>
          <w:szCs w:val="28"/>
        </w:rPr>
        <w:t xml:space="preserve"> </w:t>
      </w:r>
      <w:r w:rsidR="00BF22C7" w:rsidRPr="00FF03EE">
        <w:rPr>
          <w:color w:val="auto"/>
          <w:szCs w:val="28"/>
        </w:rPr>
        <w:t>Комсомольского</w:t>
      </w:r>
      <w:r w:rsidR="00E97590" w:rsidRPr="00FF03EE">
        <w:rPr>
          <w:color w:val="auto"/>
          <w:szCs w:val="28"/>
        </w:rPr>
        <w:t xml:space="preserve"> </w:t>
      </w:r>
      <w:r w:rsidRPr="00FF03EE">
        <w:rPr>
          <w:color w:val="auto"/>
          <w:szCs w:val="28"/>
        </w:rPr>
        <w:t>муниципального образования.</w:t>
      </w:r>
    </w:p>
    <w:p w:rsidR="00F93EE2" w:rsidRPr="00FF03EE" w:rsidRDefault="00F00054" w:rsidP="00FF03EE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Проекты новых муниципальных программ, проекты изменений в муниципальные программы направляются в </w:t>
      </w:r>
      <w:r w:rsidR="00583DF7" w:rsidRPr="00FF03EE">
        <w:rPr>
          <w:color w:val="auto"/>
          <w:szCs w:val="28"/>
        </w:rPr>
        <w:t xml:space="preserve">Совет </w:t>
      </w:r>
      <w:r w:rsidR="00BF22C7" w:rsidRPr="00FF03EE">
        <w:rPr>
          <w:color w:val="auto"/>
          <w:szCs w:val="28"/>
        </w:rPr>
        <w:t>Комсомольского</w:t>
      </w:r>
      <w:r w:rsidR="00583DF7" w:rsidRPr="00FF03EE">
        <w:rPr>
          <w:color w:val="auto"/>
          <w:szCs w:val="28"/>
        </w:rPr>
        <w:t xml:space="preserve"> муниципального образования</w:t>
      </w:r>
      <w:r w:rsidRPr="00FF03EE">
        <w:rPr>
          <w:color w:val="auto"/>
          <w:szCs w:val="28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F93EE2" w:rsidRPr="00FF03EE" w:rsidRDefault="00F00054" w:rsidP="00FF03EE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Вместе с проектом муниципальной программы в </w:t>
      </w:r>
      <w:r w:rsidR="00583DF7" w:rsidRPr="00FF03EE">
        <w:rPr>
          <w:color w:val="auto"/>
          <w:szCs w:val="28"/>
        </w:rPr>
        <w:t xml:space="preserve">Совет депутатов </w:t>
      </w:r>
      <w:r w:rsidR="00E8268A" w:rsidRPr="00FF03EE">
        <w:rPr>
          <w:color w:val="auto"/>
          <w:szCs w:val="28"/>
        </w:rPr>
        <w:t>Комсомольс</w:t>
      </w:r>
      <w:r w:rsidR="00583DF7" w:rsidRPr="00FF03EE">
        <w:rPr>
          <w:color w:val="auto"/>
          <w:szCs w:val="28"/>
        </w:rPr>
        <w:t>кого муниципального образования</w:t>
      </w:r>
      <w:r w:rsidRPr="00FF03EE">
        <w:rPr>
          <w:color w:val="auto"/>
          <w:szCs w:val="28"/>
        </w:rPr>
        <w:t xml:space="preserve"> должны быть представлены документы:</w:t>
      </w:r>
    </w:p>
    <w:p w:rsidR="00F93EE2" w:rsidRPr="00FF03EE" w:rsidRDefault="00F00054" w:rsidP="00FF03EE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F93EE2" w:rsidRPr="00FF03EE" w:rsidRDefault="00F00054" w:rsidP="00FF03EE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F93EE2" w:rsidRPr="00FF03EE" w:rsidRDefault="00F00054" w:rsidP="00FF03EE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сопоставительная таблица предлагаемых изменений в муниципальную программу;</w:t>
      </w:r>
    </w:p>
    <w:p w:rsidR="00F93EE2" w:rsidRPr="00FF03EE" w:rsidRDefault="00F00054" w:rsidP="00FF03EE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lastRenderedPageBreak/>
        <w:t xml:space="preserve">4. Проекты о внесении изменений в муниципальные программы не направляются на рассмотрение в </w:t>
      </w:r>
      <w:r w:rsidR="00583DF7" w:rsidRPr="00FF03EE">
        <w:rPr>
          <w:color w:val="auto"/>
          <w:szCs w:val="28"/>
        </w:rPr>
        <w:t xml:space="preserve">Совет депутатов </w:t>
      </w:r>
      <w:r w:rsidR="00BF22C7" w:rsidRPr="00FF03EE">
        <w:rPr>
          <w:color w:val="auto"/>
          <w:szCs w:val="28"/>
        </w:rPr>
        <w:t>Комсомольского</w:t>
      </w:r>
      <w:r w:rsidR="00583DF7" w:rsidRPr="00FF03EE">
        <w:rPr>
          <w:color w:val="auto"/>
          <w:szCs w:val="28"/>
        </w:rPr>
        <w:t xml:space="preserve"> муниципального образования</w:t>
      </w:r>
      <w:r w:rsidRPr="00FF03EE">
        <w:rPr>
          <w:color w:val="auto"/>
          <w:szCs w:val="28"/>
        </w:rPr>
        <w:t xml:space="preserve"> в случаях:</w:t>
      </w:r>
    </w:p>
    <w:p w:rsidR="00F93EE2" w:rsidRPr="00FF03EE" w:rsidRDefault="00F00054" w:rsidP="00FF03EE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устранения технических ошибок;</w:t>
      </w:r>
    </w:p>
    <w:p w:rsidR="00F93EE2" w:rsidRPr="00FF03EE" w:rsidRDefault="00F00054" w:rsidP="00FF03EE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583DF7" w:rsidRPr="00FF03EE">
        <w:rPr>
          <w:color w:val="auto"/>
          <w:szCs w:val="28"/>
        </w:rPr>
        <w:t xml:space="preserve">Совета депутатов </w:t>
      </w:r>
      <w:r w:rsidR="00BF22C7" w:rsidRPr="00FF03EE">
        <w:rPr>
          <w:color w:val="auto"/>
          <w:szCs w:val="28"/>
        </w:rPr>
        <w:t>Комсомольского</w:t>
      </w:r>
      <w:r w:rsidR="00E97590" w:rsidRPr="00FF03EE">
        <w:rPr>
          <w:color w:val="auto"/>
          <w:szCs w:val="28"/>
        </w:rPr>
        <w:t xml:space="preserve"> </w:t>
      </w:r>
      <w:r w:rsidR="00583DF7" w:rsidRPr="00FF03EE">
        <w:rPr>
          <w:color w:val="auto"/>
          <w:szCs w:val="28"/>
        </w:rPr>
        <w:t>муниципальн</w:t>
      </w:r>
      <w:r w:rsidR="00EB2978" w:rsidRPr="00FF03EE">
        <w:rPr>
          <w:color w:val="auto"/>
          <w:szCs w:val="28"/>
        </w:rPr>
        <w:t>ого образования</w:t>
      </w:r>
      <w:r w:rsidRPr="00FF03EE">
        <w:rPr>
          <w:color w:val="auto"/>
          <w:szCs w:val="28"/>
        </w:rPr>
        <w:t xml:space="preserve">, заключениями органа внешнего муниципального финансового контроля </w:t>
      </w:r>
      <w:r w:rsidR="0021218D" w:rsidRPr="00FF03EE">
        <w:rPr>
          <w:color w:val="auto"/>
          <w:szCs w:val="28"/>
        </w:rPr>
        <w:t xml:space="preserve">Комсомольского </w:t>
      </w:r>
      <w:r w:rsidRPr="00FF03EE">
        <w:rPr>
          <w:color w:val="auto"/>
          <w:szCs w:val="28"/>
        </w:rPr>
        <w:t>муниципального образования;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F93EE2" w:rsidRPr="00FF03EE" w:rsidRDefault="00F00054" w:rsidP="00FF03EE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F93EE2" w:rsidRPr="00FF03EE" w:rsidRDefault="00F00054" w:rsidP="00FF03EE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эффективность предлагаемых мероприятий;</w:t>
      </w:r>
    </w:p>
    <w:p w:rsidR="00F93EE2" w:rsidRPr="00FF03EE" w:rsidRDefault="00F00054" w:rsidP="00FF03EE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возможность финансового обеспечения реализации мероприятий программы;</w:t>
      </w:r>
    </w:p>
    <w:p w:rsidR="00F93EE2" w:rsidRPr="00FF03EE" w:rsidRDefault="00F00054" w:rsidP="00FF03EE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ожидаемые результаты от реализации муниципальной программы.</w:t>
      </w:r>
    </w:p>
    <w:p w:rsidR="00F93EE2" w:rsidRPr="00FF03EE" w:rsidRDefault="00F00054" w:rsidP="00FF03EE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иные вопросы, связанные с реализацией проекта.</w:t>
      </w:r>
    </w:p>
    <w:p w:rsidR="00F93EE2" w:rsidRPr="00FF03EE" w:rsidRDefault="00FF03EE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6. Пр</w:t>
      </w:r>
      <w:r w:rsidR="00F00054" w:rsidRPr="00FF03EE">
        <w:rPr>
          <w:color w:val="auto"/>
          <w:szCs w:val="28"/>
        </w:rPr>
        <w:t xml:space="preserve">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Pr="00FF03EE">
        <w:rPr>
          <w:color w:val="auto"/>
          <w:szCs w:val="28"/>
        </w:rPr>
        <w:t>Совет Комсомольского муниципального образования (далее по тексту – Совет).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</w:t>
      </w:r>
      <w:r w:rsidR="00FF03EE" w:rsidRPr="00FF03EE">
        <w:rPr>
          <w:color w:val="auto"/>
          <w:szCs w:val="28"/>
        </w:rPr>
        <w:t>Совета</w:t>
      </w:r>
      <w:r w:rsidRPr="00FF03EE">
        <w:rPr>
          <w:color w:val="auto"/>
          <w:szCs w:val="28"/>
        </w:rPr>
        <w:t>.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 w:rsidR="00FF03EE" w:rsidRPr="00FF03EE">
        <w:rPr>
          <w:color w:val="auto"/>
          <w:szCs w:val="28"/>
        </w:rPr>
        <w:t>Совета</w:t>
      </w:r>
      <w:r w:rsidRPr="00FF03EE">
        <w:rPr>
          <w:color w:val="auto"/>
          <w:szCs w:val="28"/>
        </w:rPr>
        <w:t xml:space="preserve"> могут быть приглашены:</w:t>
      </w:r>
    </w:p>
    <w:p w:rsidR="00F93EE2" w:rsidRPr="00FF03EE" w:rsidRDefault="00F00054" w:rsidP="00FF03EE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F93EE2" w:rsidRPr="00FF03EE" w:rsidRDefault="00F00054" w:rsidP="00FF03EE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F93EE2" w:rsidRPr="00FF03EE" w:rsidRDefault="00F00054" w:rsidP="00FF03EE">
      <w:pPr>
        <w:numPr>
          <w:ilvl w:val="0"/>
          <w:numId w:val="6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представители </w:t>
      </w:r>
      <w:r w:rsidR="00FF03EE" w:rsidRPr="00FF03EE">
        <w:rPr>
          <w:color w:val="auto"/>
          <w:szCs w:val="28"/>
        </w:rPr>
        <w:t>Контрольно-счетной комиссии Краснокутского муниципального района.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При необходимости </w:t>
      </w:r>
      <w:r w:rsidR="00FF03EE" w:rsidRPr="00FF03EE">
        <w:rPr>
          <w:color w:val="auto"/>
          <w:szCs w:val="28"/>
        </w:rPr>
        <w:t>Совет</w:t>
      </w:r>
      <w:r w:rsidRPr="00FF03EE">
        <w:rPr>
          <w:color w:val="auto"/>
          <w:szCs w:val="28"/>
        </w:rPr>
        <w:t xml:space="preserve"> вправе запросить заключение </w:t>
      </w:r>
      <w:r w:rsidR="00FF03EE" w:rsidRPr="00FF03EE">
        <w:rPr>
          <w:color w:val="auto"/>
          <w:szCs w:val="28"/>
        </w:rPr>
        <w:t xml:space="preserve">Контрольно-счетной комиссии Краснокутского муниципального района </w:t>
      </w:r>
      <w:r w:rsidRPr="00FF03EE">
        <w:rPr>
          <w:color w:val="auto"/>
          <w:szCs w:val="28"/>
        </w:rPr>
        <w:t xml:space="preserve">на </w:t>
      </w:r>
      <w:r w:rsidRPr="00FF03EE">
        <w:rPr>
          <w:color w:val="auto"/>
          <w:szCs w:val="28"/>
        </w:rPr>
        <w:lastRenderedPageBreak/>
        <w:t>представленный проект муниципальной программы, проект о внесении изменений в муниципальную программу.</w:t>
      </w:r>
    </w:p>
    <w:p w:rsidR="00F93EE2" w:rsidRPr="00FF03EE" w:rsidRDefault="00F00054" w:rsidP="00FF03EE">
      <w:pPr>
        <w:spacing w:after="0" w:line="240" w:lineRule="auto"/>
        <w:ind w:left="-15"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FF03EE" w:rsidRPr="00FF03EE">
        <w:rPr>
          <w:color w:val="auto"/>
          <w:szCs w:val="28"/>
        </w:rPr>
        <w:t>Совет</w:t>
      </w:r>
      <w:r w:rsidRPr="00FF03EE">
        <w:rPr>
          <w:color w:val="auto"/>
          <w:szCs w:val="28"/>
        </w:rPr>
        <w:t xml:space="preserve"> принимает одно из следующих решений:</w:t>
      </w:r>
    </w:p>
    <w:p w:rsidR="00F93EE2" w:rsidRPr="00FF03EE" w:rsidRDefault="00F00054" w:rsidP="00FF03EE">
      <w:pPr>
        <w:numPr>
          <w:ilvl w:val="0"/>
          <w:numId w:val="7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F93EE2" w:rsidRPr="00FF03EE" w:rsidRDefault="00F00054" w:rsidP="00FF03EE">
      <w:pPr>
        <w:numPr>
          <w:ilvl w:val="0"/>
          <w:numId w:val="7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</w:t>
      </w:r>
      <w:r w:rsidR="00FF03EE" w:rsidRPr="00FF03EE">
        <w:rPr>
          <w:color w:val="auto"/>
          <w:szCs w:val="28"/>
        </w:rPr>
        <w:t>Совета</w:t>
      </w:r>
      <w:r w:rsidRPr="00FF03EE">
        <w:rPr>
          <w:color w:val="auto"/>
          <w:szCs w:val="28"/>
        </w:rPr>
        <w:t>;</w:t>
      </w:r>
    </w:p>
    <w:p w:rsidR="00F93EE2" w:rsidRPr="00FF03EE" w:rsidRDefault="00F00054" w:rsidP="00FF03EE">
      <w:pPr>
        <w:numPr>
          <w:ilvl w:val="0"/>
          <w:numId w:val="7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F93EE2" w:rsidRPr="00FF03EE" w:rsidRDefault="00F00054" w:rsidP="00FF03EE">
      <w:pPr>
        <w:numPr>
          <w:ilvl w:val="0"/>
          <w:numId w:val="8"/>
        </w:num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>Не</w:t>
      </w:r>
      <w:r w:rsidR="001F66E1" w:rsidRPr="00FF03EE">
        <w:rPr>
          <w:color w:val="auto"/>
          <w:szCs w:val="28"/>
        </w:rPr>
        <w:t xml:space="preserve"> </w:t>
      </w:r>
      <w:r w:rsidRPr="00FF03EE">
        <w:rPr>
          <w:color w:val="auto"/>
          <w:szCs w:val="28"/>
        </w:rPr>
        <w:t xml:space="preserve">рассмотрение на очередном ближайшем заседании </w:t>
      </w:r>
      <w:r w:rsidR="00FF03EE" w:rsidRPr="00FF03EE">
        <w:rPr>
          <w:color w:val="auto"/>
          <w:szCs w:val="28"/>
        </w:rPr>
        <w:t>Совета</w:t>
      </w:r>
      <w:r w:rsidRPr="00FF03EE">
        <w:rPr>
          <w:color w:val="auto"/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r w:rsidRPr="00FF03EE">
        <w:rPr>
          <w:color w:val="auto"/>
          <w:szCs w:val="28"/>
          <w:u w:val="single" w:color="0000FF"/>
        </w:rPr>
        <w:t>пунктах 2</w:t>
      </w:r>
      <w:r w:rsidRPr="00FF03EE">
        <w:rPr>
          <w:color w:val="auto"/>
          <w:szCs w:val="28"/>
        </w:rPr>
        <w:t xml:space="preserve"> и </w:t>
      </w:r>
      <w:r w:rsidRPr="00FF03EE">
        <w:rPr>
          <w:color w:val="auto"/>
          <w:szCs w:val="28"/>
          <w:u w:val="single" w:color="0000FF"/>
        </w:rPr>
        <w:t>3</w:t>
      </w:r>
      <w:r w:rsidRPr="00FF03EE">
        <w:rPr>
          <w:color w:val="auto"/>
          <w:szCs w:val="28"/>
        </w:rPr>
        <w:t xml:space="preserve"> настоящего Порядка, а также не</w:t>
      </w:r>
      <w:r w:rsidR="001F66E1" w:rsidRPr="00FF03EE">
        <w:rPr>
          <w:color w:val="auto"/>
          <w:szCs w:val="28"/>
        </w:rPr>
        <w:t xml:space="preserve"> </w:t>
      </w:r>
      <w:r w:rsidRPr="00FF03EE">
        <w:rPr>
          <w:color w:val="auto"/>
          <w:szCs w:val="28"/>
        </w:rPr>
        <w:t>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F93EE2" w:rsidRPr="00FF03EE" w:rsidRDefault="00F00054" w:rsidP="00FF03EE">
      <w:pPr>
        <w:spacing w:after="0" w:line="240" w:lineRule="auto"/>
        <w:ind w:right="0" w:firstLine="709"/>
        <w:rPr>
          <w:color w:val="auto"/>
          <w:szCs w:val="28"/>
        </w:rPr>
      </w:pPr>
      <w:r w:rsidRPr="00FF03EE">
        <w:rPr>
          <w:color w:val="auto"/>
          <w:szCs w:val="28"/>
        </w:rPr>
        <w:t xml:space="preserve"> </w:t>
      </w:r>
    </w:p>
    <w:p w:rsidR="00F93EE2" w:rsidRPr="00E66FD3" w:rsidRDefault="00F93EE2" w:rsidP="00FF03EE">
      <w:pPr>
        <w:spacing w:after="0" w:line="259" w:lineRule="auto"/>
        <w:ind w:right="0" w:firstLine="709"/>
        <w:jc w:val="left"/>
        <w:rPr>
          <w:sz w:val="24"/>
          <w:szCs w:val="24"/>
        </w:rPr>
      </w:pPr>
    </w:p>
    <w:sectPr w:rsidR="00F93EE2" w:rsidRPr="00E66FD3" w:rsidSect="00E8268A">
      <w:headerReference w:type="default" r:id="rId8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40" w:rsidRDefault="004A1D40" w:rsidP="004C13A4">
      <w:pPr>
        <w:spacing w:after="0" w:line="240" w:lineRule="auto"/>
      </w:pPr>
      <w:r>
        <w:separator/>
      </w:r>
    </w:p>
  </w:endnote>
  <w:endnote w:type="continuationSeparator" w:id="0">
    <w:p w:rsidR="004A1D40" w:rsidRDefault="004A1D40" w:rsidP="004C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40" w:rsidRDefault="004A1D40" w:rsidP="004C13A4">
      <w:pPr>
        <w:spacing w:after="0" w:line="240" w:lineRule="auto"/>
      </w:pPr>
      <w:r>
        <w:separator/>
      </w:r>
    </w:p>
  </w:footnote>
  <w:footnote w:type="continuationSeparator" w:id="0">
    <w:p w:rsidR="004A1D40" w:rsidRDefault="004A1D40" w:rsidP="004C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8D" w:rsidRDefault="0021218D" w:rsidP="004C13A4">
    <w:pPr>
      <w:pStyle w:val="a3"/>
    </w:pPr>
  </w:p>
  <w:p w:rsidR="0021218D" w:rsidRDefault="002121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2399"/>
    <w:multiLevelType w:val="hybridMultilevel"/>
    <w:tmpl w:val="C7BC0D54"/>
    <w:lvl w:ilvl="0" w:tplc="A22C0F92">
      <w:start w:val="1"/>
      <w:numFmt w:val="decimal"/>
      <w:lvlText w:val="%1)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CF9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229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0C7BC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289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E0D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063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C71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823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8A2F96"/>
    <w:multiLevelType w:val="hybridMultilevel"/>
    <w:tmpl w:val="81D0759E"/>
    <w:lvl w:ilvl="0" w:tplc="9BA476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0976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AC38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42D8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6535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6431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02E0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E993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C4D6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293A8C"/>
    <w:multiLevelType w:val="hybridMultilevel"/>
    <w:tmpl w:val="7B0CE4CA"/>
    <w:lvl w:ilvl="0" w:tplc="949C9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0DB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E1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E563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ED4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AE0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2BA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E8F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2462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514FD6"/>
    <w:multiLevelType w:val="hybridMultilevel"/>
    <w:tmpl w:val="29749214"/>
    <w:lvl w:ilvl="0" w:tplc="B6C65B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496D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EBA1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8A2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EA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C6F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FEF3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0D46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A48F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5E51B6"/>
    <w:multiLevelType w:val="hybridMultilevel"/>
    <w:tmpl w:val="D92889B2"/>
    <w:lvl w:ilvl="0" w:tplc="FCCCA5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2E7C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448E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05B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C44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EEB7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C896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8C3C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A1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8A6CC4"/>
    <w:multiLevelType w:val="hybridMultilevel"/>
    <w:tmpl w:val="D3AAA332"/>
    <w:lvl w:ilvl="0" w:tplc="531E083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054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3486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0D65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8D6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8CA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EEF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86DF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690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6D60CA"/>
    <w:multiLevelType w:val="hybridMultilevel"/>
    <w:tmpl w:val="C6E25D78"/>
    <w:lvl w:ilvl="0" w:tplc="42CA8BA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027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4DA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A698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8CF9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29DE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497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817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44A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F3416B"/>
    <w:multiLevelType w:val="hybridMultilevel"/>
    <w:tmpl w:val="B5BA1210"/>
    <w:lvl w:ilvl="0" w:tplc="3E3A97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CEE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418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C7F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7690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E68D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60A2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62FC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6AD5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EE2"/>
    <w:rsid w:val="00026874"/>
    <w:rsid w:val="00105357"/>
    <w:rsid w:val="001F66E1"/>
    <w:rsid w:val="00204635"/>
    <w:rsid w:val="0021218D"/>
    <w:rsid w:val="0029520F"/>
    <w:rsid w:val="002D7F39"/>
    <w:rsid w:val="00320439"/>
    <w:rsid w:val="003818BA"/>
    <w:rsid w:val="003B7D4D"/>
    <w:rsid w:val="00407B2D"/>
    <w:rsid w:val="004A1D40"/>
    <w:rsid w:val="004C13A4"/>
    <w:rsid w:val="00583DF7"/>
    <w:rsid w:val="005A2790"/>
    <w:rsid w:val="00687E66"/>
    <w:rsid w:val="007866A4"/>
    <w:rsid w:val="008E37D6"/>
    <w:rsid w:val="00940F43"/>
    <w:rsid w:val="00983298"/>
    <w:rsid w:val="00985FF9"/>
    <w:rsid w:val="009E2A50"/>
    <w:rsid w:val="009F5502"/>
    <w:rsid w:val="00A444D4"/>
    <w:rsid w:val="00A84686"/>
    <w:rsid w:val="00BE0562"/>
    <w:rsid w:val="00BF22C7"/>
    <w:rsid w:val="00BF723D"/>
    <w:rsid w:val="00C93892"/>
    <w:rsid w:val="00D74026"/>
    <w:rsid w:val="00E02C81"/>
    <w:rsid w:val="00E34922"/>
    <w:rsid w:val="00E66FD3"/>
    <w:rsid w:val="00E731C9"/>
    <w:rsid w:val="00E8268A"/>
    <w:rsid w:val="00E97590"/>
    <w:rsid w:val="00EB2978"/>
    <w:rsid w:val="00F00054"/>
    <w:rsid w:val="00F93EE2"/>
    <w:rsid w:val="00F95016"/>
    <w:rsid w:val="00FF03EE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D6"/>
    <w:pPr>
      <w:spacing w:after="3" w:line="249" w:lineRule="auto"/>
      <w:ind w:right="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E37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3A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C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3A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uiPriority w:val="1"/>
    <w:qFormat/>
    <w:rsid w:val="00C9389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89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Нижний колонтитул1"/>
    <w:basedOn w:val="a"/>
    <w:rsid w:val="00C9389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ConsPlusTitle">
    <w:name w:val="ConsPlusTitle"/>
    <w:rsid w:val="00BF7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3A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C1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3A4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No Spacing"/>
    <w:uiPriority w:val="1"/>
    <w:qFormat/>
    <w:rsid w:val="00C9389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89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Нижний колонтитул1"/>
    <w:basedOn w:val="a"/>
    <w:rsid w:val="00C93892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Районного Собрания</vt:lpstr>
    </vt:vector>
  </TitlesOfParts>
  <Company>Прокуратура РФ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Районного Собрания</dc:title>
  <dc:subject/>
  <dc:creator>Каплунов Алексей Сергеевич</dc:creator>
  <cp:keywords/>
  <cp:lastModifiedBy>1</cp:lastModifiedBy>
  <cp:revision>30</cp:revision>
  <cp:lastPrinted>2021-06-28T11:20:00Z</cp:lastPrinted>
  <dcterms:created xsi:type="dcterms:W3CDTF">2021-04-27T09:58:00Z</dcterms:created>
  <dcterms:modified xsi:type="dcterms:W3CDTF">2021-07-08T12:03:00Z</dcterms:modified>
</cp:coreProperties>
</file>