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квартале 2021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0934A1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B3C4A" w:rsidRDefault="00D915D0" w:rsidP="008B3C4A">
      <w:pPr>
        <w:pStyle w:val="a3"/>
        <w:spacing w:before="0" w:beforeAutospacing="0" w:after="0" w:afterAutospacing="0" w:line="360" w:lineRule="auto"/>
        <w:ind w:firstLine="708"/>
        <w:jc w:val="both"/>
      </w:pPr>
      <w: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>
        <w:t xml:space="preserve"> </w:t>
      </w:r>
      <w:r>
        <w:t xml:space="preserve">Работа с обращениями граждан в </w:t>
      </w:r>
      <w:r w:rsidR="00927778">
        <w:t>Администрации Краснокутского муниципального района</w:t>
      </w:r>
      <w:r>
        <w:t xml:space="preserve"> является одной из важнейших сфер деятельности органов власти. </w:t>
      </w:r>
      <w:r w:rsidR="00927778">
        <w:t>За 3 квартал 2021</w:t>
      </w:r>
      <w:r>
        <w:t xml:space="preserve"> года в администрацию </w:t>
      </w:r>
      <w:r w:rsidR="00927778">
        <w:t>поступило и зарегистрировано 208</w:t>
      </w:r>
      <w:r w:rsidR="006E08FD">
        <w:t xml:space="preserve"> обращений граждан: письменных - 142</w:t>
      </w:r>
      <w:r>
        <w:t xml:space="preserve">, </w:t>
      </w:r>
      <w:r w:rsidR="006E08FD">
        <w:t xml:space="preserve">устных </w:t>
      </w:r>
      <w:r w:rsidR="008B3C4A">
        <w:t>–</w:t>
      </w:r>
      <w:r w:rsidR="006E08FD">
        <w:t xml:space="preserve"> 66</w:t>
      </w:r>
      <w:r w:rsidR="008B3C4A">
        <w:t>.</w:t>
      </w:r>
    </w:p>
    <w:p w:rsidR="008B3C4A" w:rsidRDefault="008B3C4A" w:rsidP="008B3C4A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>
        <w:t>В отчетном периоде повышенный интерес для заявителей – «уличное освещение, «благоустройство и ремонт подъездных дорог, в том числе тротуаров, «уборка мусора и посторонних предметов, «коммунально-бытовое хозяйство и предоставление услуг в условиях рынка, «вопросы частного домовладения», «улучшение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помещениях» и т</w:t>
      </w:r>
      <w:proofErr w:type="gramEnd"/>
      <w:r>
        <w:t xml:space="preserve">.д. </w:t>
      </w:r>
    </w:p>
    <w:p w:rsidR="008B3C4A" w:rsidRDefault="008B3C4A" w:rsidP="008B3C4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Действенными формами </w:t>
      </w:r>
      <w:proofErr w:type="gramStart"/>
      <w:r>
        <w:t>решения проблем населения района стали</w:t>
      </w:r>
      <w:proofErr w:type="gramEnd"/>
      <w:r>
        <w:t xml:space="preserve"> выездные приемы главы Краснокутского муниципального района, встречи, сходы граждан с жителями муниципальных образований района. </w:t>
      </w:r>
    </w:p>
    <w:p w:rsidR="008B3C4A" w:rsidRDefault="008B3C4A" w:rsidP="008B3C4A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Выездные встречи и приемы позволяют реализовать принцип открытости доступности власти. Выездные приемы позволяют оперативно и качественно рассматривать обращения граждан в администрации района, что позволяет снизить поток обращений в вышестоящие инстанции. А также активизировать работу, направленную на своевременность, объективность и полноту рассмотрения обращений, что позволяет сократить количество повторных обращений и практически исключить случаи несвоевременного рассмотрения обращений граждан. </w:t>
      </w:r>
    </w:p>
    <w:p w:rsidR="008B3C4A" w:rsidRDefault="008B3C4A" w:rsidP="008B3C4A">
      <w:pPr>
        <w:pStyle w:val="a3"/>
        <w:spacing w:line="360" w:lineRule="auto"/>
      </w:pPr>
    </w:p>
    <w:p w:rsidR="009B1601" w:rsidRDefault="009B1601" w:rsidP="000D061D">
      <w:pPr>
        <w:pStyle w:val="a3"/>
      </w:pPr>
    </w:p>
    <w:p w:rsidR="00D915D0" w:rsidRDefault="00D915D0" w:rsidP="00D915D0"/>
    <w:p w:rsidR="00D915D0" w:rsidRDefault="00D915D0" w:rsidP="00D915D0"/>
    <w:p w:rsidR="00D915D0" w:rsidRDefault="00D915D0" w:rsidP="00D915D0"/>
    <w:p w:rsidR="00DB60DE" w:rsidRDefault="00DB60DE"/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31B9D"/>
    <w:rsid w:val="006E08FD"/>
    <w:rsid w:val="0082793D"/>
    <w:rsid w:val="008B3C4A"/>
    <w:rsid w:val="00927778"/>
    <w:rsid w:val="009B1601"/>
    <w:rsid w:val="00C51F6E"/>
    <w:rsid w:val="00D915D0"/>
    <w:rsid w:val="00DB60D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Khanykina</dc:creator>
  <cp:keywords/>
  <dc:description/>
  <cp:lastModifiedBy>Khanykina</cp:lastModifiedBy>
  <cp:revision>7</cp:revision>
  <dcterms:created xsi:type="dcterms:W3CDTF">2021-10-08T10:55:00Z</dcterms:created>
  <dcterms:modified xsi:type="dcterms:W3CDTF">2021-10-08T11:40:00Z</dcterms:modified>
</cp:coreProperties>
</file>