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08510E" w:rsidRDefault="00A077CB" w:rsidP="006B690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A077CB">
        <w:rPr>
          <w:b/>
          <w:sz w:val="32"/>
          <w:szCs w:val="32"/>
        </w:rPr>
        <w:t xml:space="preserve"> </w:t>
      </w:r>
      <w:r w:rsidR="00BA6C20">
        <w:rPr>
          <w:sz w:val="32"/>
          <w:szCs w:val="32"/>
        </w:rPr>
        <w:t>2022</w:t>
      </w:r>
      <w:r w:rsidR="00BE0053" w:rsidRPr="006B6900">
        <w:rPr>
          <w:b/>
          <w:sz w:val="32"/>
          <w:szCs w:val="32"/>
        </w:rPr>
        <w:t xml:space="preserve"> </w:t>
      </w:r>
      <w:r w:rsidR="00BE0053" w:rsidRPr="006B6900">
        <w:rPr>
          <w:sz w:val="32"/>
          <w:szCs w:val="32"/>
        </w:rPr>
        <w:t>год</w:t>
      </w:r>
    </w:p>
    <w:p w:rsidR="006B6900" w:rsidRPr="0008510E" w:rsidRDefault="006B6900"/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1.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6B6900">
        <w:rPr>
          <w:sz w:val="32"/>
          <w:szCs w:val="32"/>
        </w:rPr>
        <w:t>в</w:t>
      </w:r>
      <w:proofErr w:type="gramEnd"/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соответствующей сфере деятельности</w:t>
      </w:r>
    </w:p>
    <w:p w:rsidR="006B6900" w:rsidRPr="0008510E" w:rsidRDefault="006B6900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1.1. Муниципальный земельный контроль.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Основными нормативными правовыми актами, устанавливающими обязательные требования к осуществлению деятельности лиц, соблюдение которых подлежит проверке в процессе осуществления муниципального земельного</w:t>
      </w:r>
      <w:r w:rsidR="00B066AA">
        <w:rPr>
          <w:sz w:val="28"/>
          <w:szCs w:val="28"/>
        </w:rPr>
        <w:t xml:space="preserve"> контроля, в 2022</w:t>
      </w:r>
      <w:r w:rsidRPr="006B6900">
        <w:rPr>
          <w:sz w:val="28"/>
          <w:szCs w:val="28"/>
        </w:rPr>
        <w:t xml:space="preserve"> году являлись: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Земельный кодекс Российской Федерации, Федеральный закон от  25 октября 2001года №136 – ФЗ (первоначальный текст опубликован в издании «Российская газета» от 30.10.2001г. №211-212); 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опубликован в издании «Российская газета» от 30.12.2008г. №266);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(первоначальный текст опубликован в издании «Российская газета» от 08.10.2003г. №202);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постановление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(первоначальный текст опубликован в издании «Собрание законодательства Российской Федерации» от 05.01.2015года. №1 (часть 2), статья 298);  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постановление Правительства Саратовской области от 27 февраля 2015 года № 80-П «Об утверждении Положения о порядке осуществления муниципального земельного контроля на территории Саратовской области» (первоначальный текст опубликован в издании «Собрание законодательства Саратовской области» февраль – март 2015года №10).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Муниципальные правовые акты, устанавливающие обязательные требования к осуществлению деятельности лиц, соблюдение которых подлежит проверке в процессе осуществления муниципального земельного контроля, соответствуют действующему законодательству Российской Федерации, признаков </w:t>
      </w:r>
      <w:proofErr w:type="spellStart"/>
      <w:r w:rsidRPr="006B6900">
        <w:rPr>
          <w:sz w:val="28"/>
          <w:szCs w:val="28"/>
        </w:rPr>
        <w:t>коррупциогенности</w:t>
      </w:r>
      <w:proofErr w:type="spellEnd"/>
      <w:r w:rsidRPr="006B6900">
        <w:rPr>
          <w:sz w:val="28"/>
          <w:szCs w:val="28"/>
        </w:rPr>
        <w:t xml:space="preserve"> не выявлено. Данные муниципальные правовые акты размещены на официальном сайте администрации Краснокутского муниципального района Саратовской области в сети Интернет (</w:t>
      </w:r>
      <w:r w:rsidRPr="006B6900">
        <w:rPr>
          <w:sz w:val="28"/>
          <w:szCs w:val="28"/>
          <w:lang w:val="en-US"/>
        </w:rPr>
        <w:t>www</w:t>
      </w:r>
      <w:r w:rsidRPr="006B6900">
        <w:rPr>
          <w:sz w:val="28"/>
          <w:szCs w:val="28"/>
        </w:rPr>
        <w:t>.</w:t>
      </w:r>
      <w:r w:rsidRPr="006B6900">
        <w:t xml:space="preserve"> </w:t>
      </w:r>
      <w:r w:rsidRPr="006B6900">
        <w:rPr>
          <w:sz w:val="28"/>
          <w:szCs w:val="28"/>
        </w:rPr>
        <w:t xml:space="preserve">http://krasny-kut.ru/). 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>1.2. Муниципальный жилищный контроль.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Основными нормативными правовыми актами, устанавливающими обязательные требования к осуществлению деятельности лиц, соблюдение которых подлежит проверке в процессе осуществления муниципального жилищного контроля, являются:</w:t>
      </w:r>
    </w:p>
    <w:p w:rsidR="001B263B" w:rsidRPr="006B6900" w:rsidRDefault="001B263B" w:rsidP="001B263B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Жилищный кодекс Российской Федерации;</w:t>
      </w:r>
    </w:p>
    <w:p w:rsidR="001B263B" w:rsidRPr="006B6900" w:rsidRDefault="001B263B" w:rsidP="001B263B">
      <w:pPr>
        <w:pStyle w:val="a9"/>
        <w:numPr>
          <w:ilvl w:val="0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постановление Правительства Российской Федерации от 15 мая   2013 г. № 416 «О порядке осуществления деятельности по управлению многоквартирными домами»;</w:t>
      </w:r>
    </w:p>
    <w:p w:rsidR="001B263B" w:rsidRPr="006B6900" w:rsidRDefault="001B263B" w:rsidP="001B263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3 апреля 2013 г. № 290 «О минимальном перечне услуг и работ, необходимых          для обеспечения надлежащего содержания общего имущества в многоквартирном доме, и порядке их оказания и выполнения»;</w:t>
      </w:r>
    </w:p>
    <w:p w:rsidR="001B263B" w:rsidRPr="006B6900" w:rsidRDefault="001B263B" w:rsidP="001B263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14 февраля 2012 г. № 124 «О правилах, обязательных при заключении договоров снабжения коммунальными ресурсами»;</w:t>
      </w:r>
    </w:p>
    <w:p w:rsidR="001B263B" w:rsidRPr="006B6900" w:rsidRDefault="001B263B" w:rsidP="001B263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1B263B" w:rsidRPr="006B6900" w:rsidRDefault="001B263B" w:rsidP="001B263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6900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B263B" w:rsidRPr="006B6900" w:rsidRDefault="001B263B" w:rsidP="001B263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постановление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Нормативные правовые акты, устанавливающие обязательные требования к осуществлению деятельности лиц, соблюдение которых подлежит проверке в процессе осуществления муниципального жилищного контроля, размещены на официальном сайте администрации Краснокутского муниципального района Саратовской области </w:t>
      </w:r>
      <w:proofErr w:type="gramStart"/>
      <w:r w:rsidRPr="006B6900">
        <w:rPr>
          <w:sz w:val="28"/>
          <w:szCs w:val="28"/>
        </w:rPr>
        <w:t xml:space="preserve">( </w:t>
      </w:r>
      <w:proofErr w:type="gramEnd"/>
      <w:r w:rsidRPr="006B6900">
        <w:rPr>
          <w:sz w:val="28"/>
          <w:szCs w:val="28"/>
          <w:lang w:val="en-US"/>
        </w:rPr>
        <w:t>www</w:t>
      </w:r>
      <w:r w:rsidRPr="006B6900">
        <w:rPr>
          <w:sz w:val="28"/>
          <w:szCs w:val="28"/>
        </w:rPr>
        <w:t>.</w:t>
      </w:r>
      <w:r w:rsidRPr="006B6900">
        <w:t xml:space="preserve"> </w:t>
      </w:r>
      <w:r w:rsidRPr="006B6900">
        <w:rPr>
          <w:sz w:val="28"/>
          <w:szCs w:val="28"/>
        </w:rPr>
        <w:t>http://krasny-kut.ru/).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1.3.униципальный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 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Основными нормативными правовыми актами, устанавливающими обязательные требования к осуществлению деятельности лиц, соблюдение которых подлежит проверке в процессе осуществления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дорог, в 202</w:t>
      </w:r>
      <w:r w:rsidR="00B066AA">
        <w:rPr>
          <w:sz w:val="28"/>
          <w:szCs w:val="28"/>
        </w:rPr>
        <w:t>2</w:t>
      </w:r>
      <w:r w:rsidRPr="006B6900">
        <w:rPr>
          <w:sz w:val="28"/>
          <w:szCs w:val="28"/>
        </w:rPr>
        <w:t xml:space="preserve"> году являлись:</w:t>
      </w:r>
    </w:p>
    <w:p w:rsidR="001B263B" w:rsidRPr="006B6900" w:rsidRDefault="001B263B" w:rsidP="006B6900">
      <w:pPr>
        <w:pStyle w:val="aa"/>
        <w:shd w:val="clear" w:color="auto" w:fill="FFFFFF"/>
        <w:ind w:left="0"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lastRenderedPageBreak/>
        <w:t>-</w:t>
      </w:r>
      <w:hyperlink r:id="rId8" w:history="1">
        <w:r w:rsidRPr="006B6900">
          <w:rPr>
            <w:spacing w:val="2"/>
            <w:sz w:val="28"/>
            <w:szCs w:val="28"/>
          </w:rPr>
          <w:t>Федеральный закон от 6 октября 2003 г .№ 131-ФЗ "Об общих принципах организации местного самоуправления в Российской Федерации"</w:t>
        </w:r>
      </w:hyperlink>
    </w:p>
    <w:p w:rsidR="001B263B" w:rsidRPr="006B6900" w:rsidRDefault="001B263B" w:rsidP="006B6900">
      <w:pPr>
        <w:pStyle w:val="aa"/>
        <w:shd w:val="clear" w:color="auto" w:fill="FFFFFF"/>
        <w:ind w:left="0"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9" w:history="1">
        <w:r w:rsidRPr="006B6900">
          <w:rPr>
            <w:spacing w:val="2"/>
            <w:sz w:val="28"/>
            <w:szCs w:val="28"/>
          </w:rPr>
          <w:t>Федеральный закон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0" w:history="1">
        <w:r w:rsidRPr="006B6900">
          <w:rPr>
            <w:spacing w:val="2"/>
            <w:sz w:val="28"/>
            <w:szCs w:val="28"/>
          </w:rPr>
          <w:t>Федеральный закон от 2 мая 2006 г. № 59-ФЗ "О порядке рассмотрения обращений граждан Российской Федерации"</w:t>
        </w:r>
      </w:hyperlink>
      <w:r w:rsidRPr="006B6900">
        <w:rPr>
          <w:color w:val="2D2D2D"/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1" w:history="1">
        <w:r w:rsidRPr="006B6900">
          <w:rPr>
            <w:spacing w:val="2"/>
            <w:sz w:val="28"/>
            <w:szCs w:val="28"/>
          </w:rPr>
          <w:t>Федеральный закон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2" w:history="1">
        <w:r w:rsidRPr="006B6900">
          <w:rPr>
            <w:spacing w:val="2"/>
            <w:sz w:val="28"/>
            <w:szCs w:val="28"/>
          </w:rPr>
          <w:t xml:space="preserve">постановление Правительства Российской Федерации от 30 июня 2010 г.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6B6900">
          <w:rPr>
            <w:spacing w:val="2"/>
            <w:sz w:val="28"/>
            <w:szCs w:val="28"/>
          </w:rPr>
          <w:t>контроля ежегодных планов проведения плановых проверок юридических лиц</w:t>
        </w:r>
        <w:proofErr w:type="gramEnd"/>
        <w:r w:rsidRPr="006B6900">
          <w:rPr>
            <w:spacing w:val="2"/>
            <w:sz w:val="28"/>
            <w:szCs w:val="28"/>
          </w:rPr>
          <w:t xml:space="preserve"> и индивидуальных предпринимателей"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3" w:history="1">
        <w:r w:rsidRPr="006B6900">
          <w:rPr>
            <w:spacing w:val="2"/>
            <w:sz w:val="28"/>
            <w:szCs w:val="28"/>
          </w:rPr>
          <w:t>приказ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4" w:history="1">
        <w:r w:rsidRPr="006B6900">
          <w:rPr>
            <w:spacing w:val="2"/>
            <w:sz w:val="28"/>
            <w:szCs w:val="28"/>
          </w:rPr>
          <w:t>Кодекс Российской Федерации об административных правонарушениях от 30 декабря 2001 г. № 195-ФЗ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5" w:history="1">
        <w:r w:rsidRPr="006B6900">
          <w:rPr>
            <w:spacing w:val="2"/>
            <w:sz w:val="28"/>
            <w:szCs w:val="28"/>
          </w:rPr>
          <w:t>Закон Саратовской области от 29 июля 2009 года № 104-ЗСО "Об административных правонарушениях на территории Саратовской области"</w:t>
        </w:r>
      </w:hyperlink>
      <w:r w:rsidRPr="006B6900">
        <w:rPr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z w:val="28"/>
          <w:szCs w:val="28"/>
        </w:rPr>
        <w:t>-Распоряжение  администрации Краснокутского муниципального района Саратовской области от 10.04.2017 г. № 102р</w:t>
      </w:r>
      <w:r w:rsidRPr="006B6900">
        <w:rPr>
          <w:color w:val="FF0000"/>
          <w:sz w:val="28"/>
          <w:szCs w:val="28"/>
        </w:rPr>
        <w:t>.</w:t>
      </w:r>
      <w:r w:rsidRPr="006B6900">
        <w:rPr>
          <w:sz w:val="28"/>
          <w:szCs w:val="28"/>
        </w:rPr>
        <w:t xml:space="preserve"> «Об утверждении Положения об отделе ЖКХ, транспорта, связи,  и дорожного хозяйства комитета архитектуры, строительства, ЖКХ, транспорта, связи,  и дорожного хозяйства администрации Краснокутского муниципального района».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1.4.Муниципальный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pStyle w:val="2"/>
        <w:ind w:firstLine="709"/>
      </w:pPr>
      <w:r w:rsidRPr="006B6900">
        <w:rPr>
          <w:szCs w:val="28"/>
        </w:rPr>
        <w:t xml:space="preserve">Основными нормативными правовыми актами, устанавливающими обязательные требования к осуществлению деятельности лиц, соблюдение которых подлежит проверке в процессе осуществления муниципального </w:t>
      </w:r>
      <w:proofErr w:type="gramStart"/>
      <w:r w:rsidRPr="006B6900">
        <w:rPr>
          <w:szCs w:val="28"/>
        </w:rPr>
        <w:t>контроля за</w:t>
      </w:r>
      <w:proofErr w:type="gramEnd"/>
      <w:r w:rsidRPr="006B6900">
        <w:rPr>
          <w:szCs w:val="28"/>
        </w:rPr>
        <w:t xml:space="preserve"> соблюдением требований, установленных муниципальными правовыми актами, в 202</w:t>
      </w:r>
      <w:r w:rsidR="00B066AA">
        <w:rPr>
          <w:szCs w:val="28"/>
        </w:rPr>
        <w:t>2</w:t>
      </w:r>
      <w:r w:rsidRPr="006B6900">
        <w:rPr>
          <w:szCs w:val="28"/>
        </w:rPr>
        <w:t xml:space="preserve"> году являлись:</w:t>
      </w:r>
    </w:p>
    <w:p w:rsidR="001B263B" w:rsidRPr="006B6900" w:rsidRDefault="001B263B" w:rsidP="001B263B">
      <w:pPr>
        <w:pStyle w:val="2"/>
        <w:numPr>
          <w:ilvl w:val="0"/>
          <w:numId w:val="1"/>
        </w:numPr>
        <w:ind w:left="0" w:firstLine="709"/>
      </w:pPr>
      <w:r w:rsidRPr="006B6900">
        <w:rPr>
          <w:bCs/>
          <w:szCs w:val="28"/>
        </w:rPr>
        <w:t xml:space="preserve">решение Краснокутского городского Совета депутатов №273 от 25.11.2016 года  «Об утверждении Правил благоустройства, обеспечения чистоты и порядка на территории муниципального образования </w:t>
      </w:r>
      <w:r w:rsidRPr="006B6900">
        <w:rPr>
          <w:szCs w:val="28"/>
        </w:rPr>
        <w:t>город Красный Кут Краснокутского муниципального района Саратовской области»</w:t>
      </w:r>
      <w:r w:rsidRPr="006B6900">
        <w:t>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Муниципальные правовые акты, регулирующие осуществление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соответствуют действующему </w:t>
      </w:r>
      <w:r w:rsidRPr="006B6900">
        <w:rPr>
          <w:sz w:val="28"/>
          <w:szCs w:val="28"/>
        </w:rPr>
        <w:lastRenderedPageBreak/>
        <w:t xml:space="preserve">законодательству Российской Федерации, признаков </w:t>
      </w:r>
      <w:proofErr w:type="spellStart"/>
      <w:r w:rsidRPr="006B6900">
        <w:rPr>
          <w:sz w:val="28"/>
          <w:szCs w:val="28"/>
        </w:rPr>
        <w:t>коррупциогенности</w:t>
      </w:r>
      <w:proofErr w:type="spellEnd"/>
      <w:r w:rsidRPr="006B6900">
        <w:rPr>
          <w:sz w:val="28"/>
          <w:szCs w:val="28"/>
        </w:rPr>
        <w:t xml:space="preserve"> не выявлено. Данные муниципальные правовые акты размещены на официальном сайте администрации Краснокутского муниципального района в сети Интернет </w:t>
      </w:r>
      <w:proofErr w:type="gramStart"/>
      <w:r w:rsidRPr="006B6900">
        <w:rPr>
          <w:sz w:val="28"/>
          <w:szCs w:val="28"/>
        </w:rPr>
        <w:t xml:space="preserve">( </w:t>
      </w:r>
      <w:proofErr w:type="gramEnd"/>
      <w:r w:rsidRPr="006B6900">
        <w:rPr>
          <w:sz w:val="28"/>
          <w:szCs w:val="28"/>
          <w:lang w:val="en-US"/>
        </w:rPr>
        <w:t>www</w:t>
      </w:r>
      <w:r w:rsidRPr="006B6900">
        <w:rPr>
          <w:sz w:val="28"/>
          <w:szCs w:val="28"/>
        </w:rPr>
        <w:t xml:space="preserve">. </w:t>
      </w:r>
      <w:r w:rsidRPr="006B6900">
        <w:rPr>
          <w:sz w:val="28"/>
          <w:szCs w:val="28"/>
          <w:lang w:val="en-US"/>
        </w:rPr>
        <w:t>http</w:t>
      </w:r>
      <w:r w:rsidRPr="006B6900">
        <w:rPr>
          <w:sz w:val="28"/>
          <w:szCs w:val="28"/>
        </w:rPr>
        <w:t xml:space="preserve">:// </w:t>
      </w:r>
      <w:proofErr w:type="spellStart"/>
      <w:r w:rsidRPr="006B6900">
        <w:rPr>
          <w:sz w:val="28"/>
          <w:szCs w:val="28"/>
          <w:lang w:val="en-US"/>
        </w:rPr>
        <w:t>krasny</w:t>
      </w:r>
      <w:proofErr w:type="spellEnd"/>
      <w:r w:rsidRPr="006B6900">
        <w:rPr>
          <w:sz w:val="28"/>
          <w:szCs w:val="28"/>
        </w:rPr>
        <w:t>-</w:t>
      </w:r>
      <w:proofErr w:type="spellStart"/>
      <w:r w:rsidRPr="006B6900">
        <w:rPr>
          <w:sz w:val="28"/>
          <w:szCs w:val="28"/>
          <w:lang w:val="en-US"/>
        </w:rPr>
        <w:t>kut</w:t>
      </w:r>
      <w:proofErr w:type="spellEnd"/>
      <w:r w:rsidRPr="006B6900">
        <w:rPr>
          <w:sz w:val="28"/>
          <w:szCs w:val="28"/>
        </w:rPr>
        <w:t>.</w:t>
      </w:r>
      <w:proofErr w:type="spellStart"/>
      <w:r w:rsidRPr="006B6900">
        <w:rPr>
          <w:sz w:val="28"/>
          <w:szCs w:val="28"/>
          <w:lang w:val="en-US"/>
        </w:rPr>
        <w:t>ru</w:t>
      </w:r>
      <w:proofErr w:type="spellEnd"/>
      <w:r w:rsidRPr="006B6900">
        <w:rPr>
          <w:sz w:val="28"/>
          <w:szCs w:val="28"/>
        </w:rPr>
        <w:t xml:space="preserve">/). 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1.5.Муниципальный  контроль в области торговой деятельности на территории Краснокутского муниципального района.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Основными нормативными правовыми актами, устанавливающими обязательные требования к осуществлению деятельности лиц, соблюдение которых </w:t>
      </w:r>
      <w:proofErr w:type="gramStart"/>
      <w:r w:rsidRPr="006B6900">
        <w:rPr>
          <w:sz w:val="28"/>
          <w:szCs w:val="28"/>
        </w:rPr>
        <w:t>подлежит проверке в процессе осуществления муниципального контроля в области торговой деятельности в 202</w:t>
      </w:r>
      <w:r w:rsidR="00B066AA">
        <w:rPr>
          <w:sz w:val="28"/>
          <w:szCs w:val="28"/>
        </w:rPr>
        <w:t>2</w:t>
      </w:r>
      <w:r w:rsidRPr="006B6900">
        <w:rPr>
          <w:sz w:val="28"/>
          <w:szCs w:val="28"/>
        </w:rPr>
        <w:t xml:space="preserve"> году являлись</w:t>
      </w:r>
      <w:proofErr w:type="gramEnd"/>
      <w:r w:rsidRPr="006B6900">
        <w:rPr>
          <w:sz w:val="28"/>
          <w:szCs w:val="28"/>
        </w:rPr>
        <w:t>: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-Федеральный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-Федеральный закон от 28 декабря </w:t>
      </w:r>
      <w:smartTag w:uri="urn:schemas-microsoft-com:office:smarttags" w:element="metricconverter">
        <w:smartTagPr>
          <w:attr w:name="ProductID" w:val="2009 г"/>
        </w:smartTagPr>
        <w:r w:rsidRPr="006B6900">
          <w:rPr>
            <w:sz w:val="28"/>
            <w:szCs w:val="28"/>
          </w:rPr>
          <w:t>2009 г</w:t>
        </w:r>
      </w:smartTag>
      <w:r w:rsidRPr="006B6900">
        <w:rPr>
          <w:sz w:val="28"/>
          <w:szCs w:val="28"/>
        </w:rPr>
        <w:t xml:space="preserve">. № 381-ФЗ «Об основах государственного регулирования торговой деятельности в Российской Федерации», 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-Федеральный закон от 30 декабря 2006 года №271-ФЗ «О розничных рынках и о внесении изменений в Трудовой кодекс Российской Федерации»;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-Приказ Минэкономразвития РФ от 30 апреля </w:t>
      </w:r>
      <w:smartTag w:uri="urn:schemas-microsoft-com:office:smarttags" w:element="metricconverter">
        <w:smartTagPr>
          <w:attr w:name="ProductID" w:val="2008 г"/>
        </w:smartTagPr>
        <w:r w:rsidRPr="006B6900">
          <w:rPr>
            <w:sz w:val="28"/>
            <w:szCs w:val="28"/>
          </w:rPr>
          <w:t>2009 г</w:t>
        </w:r>
      </w:smartTag>
      <w:r w:rsidRPr="006B6900">
        <w:rPr>
          <w:sz w:val="28"/>
          <w:szCs w:val="28"/>
        </w:rPr>
        <w:t>. № 141 «О реализации положений Федерального закона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-Постановление Правительства Российской Федерации от 30 июня 2010г.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B6900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B6900">
        <w:rPr>
          <w:sz w:val="28"/>
          <w:szCs w:val="28"/>
        </w:rPr>
        <w:t xml:space="preserve"> и индивидуальных предпринимателей»;</w:t>
      </w:r>
    </w:p>
    <w:p w:rsidR="001B263B" w:rsidRPr="006B6900" w:rsidRDefault="001B263B" w:rsidP="001B263B">
      <w:pPr>
        <w:ind w:firstLine="709"/>
        <w:jc w:val="both"/>
        <w:rPr>
          <w:color w:val="000000"/>
          <w:sz w:val="28"/>
          <w:szCs w:val="28"/>
        </w:rPr>
      </w:pPr>
      <w:r w:rsidRPr="006B6900">
        <w:rPr>
          <w:sz w:val="28"/>
          <w:szCs w:val="28"/>
        </w:rPr>
        <w:t>-</w:t>
      </w:r>
      <w:r w:rsidRPr="006B6900">
        <w:rPr>
          <w:color w:val="000000"/>
          <w:sz w:val="28"/>
          <w:szCs w:val="28"/>
        </w:rPr>
        <w:t xml:space="preserve">Постановление Правительства Саратовской области от 26 августа </w:t>
      </w:r>
      <w:smartTag w:uri="urn:schemas-microsoft-com:office:smarttags" w:element="metricconverter">
        <w:smartTagPr>
          <w:attr w:name="ProductID" w:val="2008 г"/>
        </w:smartTagPr>
        <w:r w:rsidRPr="006B6900">
          <w:rPr>
            <w:color w:val="000000"/>
            <w:sz w:val="28"/>
            <w:szCs w:val="28"/>
          </w:rPr>
          <w:t>2011 г</w:t>
        </w:r>
      </w:smartTag>
      <w:r w:rsidRPr="006B6900">
        <w:rPr>
          <w:color w:val="000000"/>
          <w:sz w:val="28"/>
          <w:szCs w:val="28"/>
        </w:rPr>
        <w:t xml:space="preserve">. № 458-П «О порядке разработки и утверждения административных регламентов исполнения государственных функций и административных </w:t>
      </w:r>
      <w:r w:rsidRPr="006B6900">
        <w:rPr>
          <w:color w:val="000000"/>
          <w:sz w:val="28"/>
          <w:szCs w:val="28"/>
        </w:rPr>
        <w:br/>
        <w:t>регламентов предоставления государственных услуг, а также административных регламентов осуществления муниципального контроля».</w:t>
      </w:r>
    </w:p>
    <w:p w:rsidR="001B263B" w:rsidRPr="006B6900" w:rsidRDefault="001B263B" w:rsidP="001B263B">
      <w:pPr>
        <w:ind w:firstLine="709"/>
        <w:jc w:val="both"/>
        <w:rPr>
          <w:color w:val="000000"/>
          <w:sz w:val="28"/>
          <w:szCs w:val="28"/>
        </w:rPr>
      </w:pPr>
      <w:r w:rsidRPr="006B6900">
        <w:rPr>
          <w:color w:val="000000"/>
          <w:sz w:val="28"/>
          <w:szCs w:val="28"/>
        </w:rPr>
        <w:t>-Федеральный закон от 25 декабря 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</w:p>
    <w:p w:rsidR="001B263B" w:rsidRPr="006B6900" w:rsidRDefault="001B263B" w:rsidP="001B263B">
      <w:pPr>
        <w:ind w:firstLine="709"/>
        <w:jc w:val="both"/>
        <w:rPr>
          <w:color w:val="000000"/>
          <w:sz w:val="28"/>
          <w:szCs w:val="28"/>
        </w:rPr>
      </w:pPr>
      <w:r w:rsidRPr="006B6900">
        <w:rPr>
          <w:color w:val="000000"/>
          <w:sz w:val="28"/>
          <w:szCs w:val="28"/>
        </w:rPr>
        <w:t>-Постановление Администрации Краснокутского муниципального района от 16.05.2019 года №526 «О внесении дополнений в постановление административного района от 24.01.2019 года №47 «Об утверждении административного регламента»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color w:val="000000"/>
          <w:sz w:val="28"/>
          <w:szCs w:val="28"/>
        </w:rPr>
        <w:t>-Постановление Администрации Краснокутского муниципального района от 19.06.2019года № 675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Краснокутского муниципального района».</w:t>
      </w:r>
    </w:p>
    <w:p w:rsidR="001B263B" w:rsidRDefault="001B263B" w:rsidP="006B6900">
      <w:pPr>
        <w:ind w:firstLine="708"/>
        <w:rPr>
          <w:color w:val="000000"/>
          <w:sz w:val="28"/>
          <w:szCs w:val="28"/>
        </w:rPr>
      </w:pPr>
      <w:r w:rsidRPr="006B6900">
        <w:rPr>
          <w:color w:val="000000"/>
          <w:sz w:val="28"/>
          <w:szCs w:val="28"/>
        </w:rPr>
        <w:lastRenderedPageBreak/>
        <w:t>-Постановление Администрации Краснокутского муниципального района от 16.08.2019 года № 948 «О внесении изменений в постановление от 11.01.2016 года «Об утверждении схемы размещения нестационарных торговых объектов на территории Краснокутского муниципального района»</w:t>
      </w:r>
      <w:r w:rsidR="006B6900">
        <w:rPr>
          <w:color w:val="000000"/>
          <w:sz w:val="28"/>
          <w:szCs w:val="28"/>
        </w:rPr>
        <w:t>.</w:t>
      </w:r>
    </w:p>
    <w:p w:rsidR="006B6900" w:rsidRPr="006B6900" w:rsidRDefault="006B6900" w:rsidP="006B6900">
      <w:pPr>
        <w:ind w:firstLine="708"/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2.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Организация государственного контроля (надзора),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муниципального контроля</w:t>
      </w:r>
    </w:p>
    <w:p w:rsidR="006B6900" w:rsidRDefault="006B6900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2.1. Муниципальный земельный контроль.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Полномочия по осуществлению муниципального земельного контроля возложены на отдел земельных и имущественных отношений.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Нормативными правовыми актами, регламентирующими порядок организации и осуществления муниципального земельного контроля, являются: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опубликован в издании «Российская газета» от 30.12.2008г. №266);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постановление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(первоначальный текст опубликован в издании «Собрание законодательства Российской Федерации» от 05.01.2015года. №1 (часть 2), статья 298);  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постановление Правительства Саратовской области от 27 февраля 2015 года № 80-П «Об утверждении Положения о порядке осуществления муниципального земельного контроля на территории Саратовской области» (первоначальный текст опубликован в издании «Собрание законодательства Саратовской области» февраль – март 2015года №10).</w:t>
      </w:r>
    </w:p>
    <w:p w:rsidR="001B263B" w:rsidRPr="006B6900" w:rsidRDefault="001B263B" w:rsidP="001B263B">
      <w:pPr>
        <w:pStyle w:val="a9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bCs/>
          <w:color w:val="000000"/>
          <w:sz w:val="28"/>
          <w:szCs w:val="28"/>
        </w:rPr>
        <w:t>постановление администрации Краснокутского муниципального района Саратовской области от 05.03.2019г. № 216 «Об утверждении административного регламента «Осуществление муниципального земельного контроля на территории Краснокутского муниципального района Саратовской области»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 xml:space="preserve">Муниципальный земельный контроль осуществляется специалистом отдела земельных и имущественных отношений  путем организации и проведения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Саратовской области, за нарушение которых </w:t>
      </w:r>
      <w:r w:rsidRPr="006B6900">
        <w:rPr>
          <w:sz w:val="28"/>
          <w:szCs w:val="28"/>
        </w:rPr>
        <w:lastRenderedPageBreak/>
        <w:t>законодательством Российской Федерации, законодательством Саратовской области предусмотрена административная и иная ответственность.</w:t>
      </w:r>
      <w:proofErr w:type="gramEnd"/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Муниципальный земельный контроль осуществляется </w:t>
      </w:r>
      <w:proofErr w:type="gramStart"/>
      <w:r w:rsidRPr="006B6900">
        <w:rPr>
          <w:sz w:val="28"/>
          <w:szCs w:val="28"/>
        </w:rPr>
        <w:t>за</w:t>
      </w:r>
      <w:proofErr w:type="gramEnd"/>
      <w:r w:rsidRPr="006B6900">
        <w:rPr>
          <w:sz w:val="28"/>
          <w:szCs w:val="28"/>
        </w:rPr>
        <w:t>: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соблюдением требований, установленных земельным законодательством;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соблюдением порядка использования земель, исключающего самовольное занятие земельных участков или использование их без оформленных в установленном порядке документов, разрешающих осуществление хозяйственной деятельности на земельном участке в соответствии с Земельным кодексом Российской Федерации;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соблюдением принципа платности использования земель;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соблюдением порядка переуступки права пользования землей в соответствии с Земельным кодексом Российской Федерации, Гражданским кодексом Российской Федерации;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использованием земельных участков в соответствии с их целевым назначением и с разрешенным использованием;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выполнением требований по предотвращению уничтожения, самовольного снятия и перемещения плодородного слоя почвы;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соблюдением порядка использования и охраны </w:t>
      </w:r>
      <w:proofErr w:type="gramStart"/>
      <w:r w:rsidRPr="006B6900">
        <w:rPr>
          <w:sz w:val="28"/>
          <w:szCs w:val="28"/>
        </w:rPr>
        <w:t>земель</w:t>
      </w:r>
      <w:proofErr w:type="gramEnd"/>
      <w:r w:rsidRPr="006B6900">
        <w:rPr>
          <w:sz w:val="28"/>
          <w:szCs w:val="28"/>
        </w:rPr>
        <w:t xml:space="preserve"> особо охраняемых территорий в соответствии с Земельным кодексом Российской Федерации;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соблюдением сроков освоения земельных участков;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использованием земельных участков в процессе производства работ по благоустройству территории;</w:t>
      </w:r>
    </w:p>
    <w:p w:rsidR="001B263B" w:rsidRPr="006B6900" w:rsidRDefault="001B263B" w:rsidP="001B263B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выполнением иных требований земельного законодательства по вопросам использования и охраны земель.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Результатом исполнения муниципальной функции по осуществлению муниципального земельного контроля является установление наличия либо отсутствия нарушений обязательных требований. Результаты проверки оформляются актом проверки. В случае выявления нарушений результатом проверки является составление акта проверки, выдача предписания об устранении нарушений.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lastRenderedPageBreak/>
        <w:t>Порядок и формы взаимодействия отдела земельных и имущественных отношений  с территориальным органом федерального органа государственного земельного надзора (далее – орган государственного земельного надзора) определены постановлением Правительства Российской Федерации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  <w:proofErr w:type="gramEnd"/>
      <w:r w:rsidRPr="006B6900">
        <w:rPr>
          <w:sz w:val="28"/>
          <w:szCs w:val="28"/>
        </w:rPr>
        <w:t xml:space="preserve"> В рамках данного взаимодействия: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1.Отдел земельных и имущественных отношений:</w:t>
      </w:r>
    </w:p>
    <w:p w:rsidR="001B263B" w:rsidRPr="006B6900" w:rsidRDefault="001B263B" w:rsidP="001B263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направляет проект ежегодного плана проведения плановых проверок до его утверждения на согласование в орган государственного земельного надзора;</w:t>
      </w:r>
    </w:p>
    <w:p w:rsidR="001B263B" w:rsidRPr="006B6900" w:rsidRDefault="001B263B" w:rsidP="001B263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согласовывает с органом государственного земельного надзора изменения, вносимые в ежегодный план проведения плановых проверок;</w:t>
      </w:r>
    </w:p>
    <w:p w:rsidR="001B263B" w:rsidRPr="006B6900" w:rsidRDefault="001B263B" w:rsidP="001B263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случае принятия органом государственного земельного надзора решения об отказе в согласовании ежегодного плана проведения плановых проверок (изменений, вносимых в ежегодный план) проводит согласительное совещание с участием представителей органа государственного земельного надзора;</w:t>
      </w:r>
    </w:p>
    <w:p w:rsidR="001B263B" w:rsidRPr="006B6900" w:rsidRDefault="001B263B" w:rsidP="001B263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случае выявления в ходе проведения проверки нарушения требований земельного законодательства, за которое предусмотрена административная и иная ответственность, направляет в орган государственного земельного надзора копию акта проверки с указанием информации о наличии признаков выявленного нарушения.</w:t>
      </w:r>
    </w:p>
    <w:p w:rsidR="001B263B" w:rsidRPr="006B6900" w:rsidRDefault="001B263B" w:rsidP="001B263B">
      <w:pPr>
        <w:pStyle w:val="aa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2.Орган государственного земельного надзора:</w:t>
      </w:r>
    </w:p>
    <w:p w:rsidR="001B263B" w:rsidRPr="006B6900" w:rsidRDefault="001B263B" w:rsidP="001B263B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рассматривает проект ежегодного плана проведения плановых проверок (изменений, вносимых в ежегодный план), принимает решение о согласовании (отказе в согласовании) проекта ежегодного плана проведения плановых проверок (изменений, вносимых в ежегодный план);</w:t>
      </w:r>
    </w:p>
    <w:p w:rsidR="001B263B" w:rsidRPr="006B6900" w:rsidRDefault="001B263B" w:rsidP="001B263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B6900">
        <w:rPr>
          <w:sz w:val="28"/>
          <w:szCs w:val="28"/>
        </w:rPr>
        <w:t>в пределах своей компетенции рассматривает копию акта проверки, направленную отделом земельных и имущественных отношений, принимает решение о возбуждении дела об административном правонарушении</w:t>
      </w:r>
      <w:r w:rsidRPr="006B6900">
        <w:rPr>
          <w:rFonts w:eastAsia="Calibri"/>
          <w:sz w:val="28"/>
          <w:szCs w:val="28"/>
        </w:rPr>
        <w:t xml:space="preserve"> либо об отказе в возбуждении дела об административном правонарушении и направляет копию принятого решения в отдел земельных и имущественных отношений.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Юридические лица и граждане в качестве экспертов и экспертных организаций к проведению проверок не привлекались.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2.2.Муниципальный жилищный контроль.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Полномочия по осуществлению муниципального жилищного контроля возложены на отдел  архитектуры и строительства и отдел ЖКХ, транспорта, связи и  дорожного хозяйства комитета архитектуры, строительства,  ЖКХ, транспорта, связи и  дорожного хозяйства администрации Краснокутского муниципального района (далее – отделы).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>Нормативными правовыми актами, регламентирующими порядок организации и осуществления муниципального жилищного контроля, являются:</w:t>
      </w:r>
    </w:p>
    <w:p w:rsidR="001B263B" w:rsidRPr="006B6900" w:rsidRDefault="001B263B" w:rsidP="001B263B">
      <w:pPr>
        <w:pStyle w:val="a9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Федеральный </w:t>
      </w:r>
      <w:hyperlink r:id="rId16" w:history="1">
        <w:r w:rsidRPr="006B6900">
          <w:rPr>
            <w:sz w:val="28"/>
            <w:szCs w:val="28"/>
          </w:rPr>
          <w:t>закон</w:t>
        </w:r>
      </w:hyperlink>
      <w:r w:rsidRPr="006B6900">
        <w:rPr>
          <w:sz w:val="28"/>
          <w:szCs w:val="28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B263B" w:rsidRPr="006B6900" w:rsidRDefault="001B263B" w:rsidP="001B263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Закон Саратовской области от 25 сентября 2012 года № 145-ЗСО «О муниципальном жилищном контроле»;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 Постановление администрации Краснокутского муниципального района от 07.12. 2017 года № 1687 «Об утверждении административного регламента администрации Краснокутского муниципального района Саратовской области  «Об осуществлении муниципального жилищного контроля на территории МО г. Красный Кут».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Муниципальный жилищный контроль осуществляется специалистами отдела ЖКХ путем организации и проведения проверок соблюдения юридическими лицами, индивидуальными предпринимателями, деятельность которых осуществляется в отношении муниципального жилищного фонда, и нанимателями обязательных требований, установленных в отношении муниципального жилищного фонда законодательством Российской Федерации, Саратовской области и муниципальными правовыми актами.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Муниципальный жилищный контроль осуществляется </w:t>
      </w:r>
      <w:proofErr w:type="gramStart"/>
      <w:r w:rsidRPr="006B6900">
        <w:rPr>
          <w:sz w:val="28"/>
          <w:szCs w:val="28"/>
        </w:rPr>
        <w:t>за</w:t>
      </w:r>
      <w:proofErr w:type="gramEnd"/>
      <w:r w:rsidRPr="006B6900">
        <w:rPr>
          <w:sz w:val="28"/>
          <w:szCs w:val="28"/>
        </w:rPr>
        <w:t>: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использованием и сохранностью жилых помещений;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 xml:space="preserve">соответствием жилых </w:t>
      </w:r>
      <w:proofErr w:type="gramStart"/>
      <w:r w:rsidRPr="006B6900">
        <w:rPr>
          <w:rFonts w:eastAsia="Calibri"/>
          <w:sz w:val="28"/>
          <w:szCs w:val="28"/>
          <w:lang w:eastAsia="en-US"/>
        </w:rPr>
        <w:t>помещений</w:t>
      </w:r>
      <w:proofErr w:type="gramEnd"/>
      <w:r w:rsidRPr="006B6900">
        <w:rPr>
          <w:rFonts w:eastAsia="Calibri"/>
          <w:sz w:val="28"/>
          <w:szCs w:val="28"/>
          <w:lang w:eastAsia="en-US"/>
        </w:rPr>
        <w:t xml:space="preserve"> установленным санитарным и техническим правилам и нормам;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осуществлением мероприятий по подготовке муниципального жилищного фонда к сезонной эксплуатации;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правильностью начисления нанимателям юридическими лицами и индивидуальными предпринимателями платы за жилое помещение и коммунальные услуги;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 xml:space="preserve">наличием в многоквартирных домах установленных в соответствии с Федеральным </w:t>
      </w:r>
      <w:r w:rsidRPr="006B6900">
        <w:rPr>
          <w:rFonts w:eastAsia="Calibri"/>
          <w:sz w:val="28"/>
          <w:szCs w:val="28"/>
        </w:rPr>
        <w:t>законом</w:t>
      </w:r>
      <w:r w:rsidRPr="006B6900">
        <w:rPr>
          <w:rFonts w:eastAsia="Calibri"/>
          <w:sz w:val="28"/>
          <w:szCs w:val="28"/>
          <w:lang w:eastAsia="en-US"/>
        </w:rPr>
        <w:t xml:space="preserve">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приборов регулирования, контроля и учета </w:t>
      </w:r>
      <w:proofErr w:type="spellStart"/>
      <w:r w:rsidRPr="006B6900">
        <w:rPr>
          <w:rFonts w:eastAsia="Calibri"/>
          <w:sz w:val="28"/>
          <w:szCs w:val="28"/>
          <w:lang w:eastAsia="en-US"/>
        </w:rPr>
        <w:t>энерг</w:t>
      </w:r>
      <w:proofErr w:type="gramStart"/>
      <w:r w:rsidRPr="006B6900">
        <w:rPr>
          <w:rFonts w:eastAsia="Calibri"/>
          <w:sz w:val="28"/>
          <w:szCs w:val="28"/>
          <w:lang w:eastAsia="en-US"/>
        </w:rPr>
        <w:t>о</w:t>
      </w:r>
      <w:proofErr w:type="spellEnd"/>
      <w:r w:rsidRPr="006B6900">
        <w:rPr>
          <w:rFonts w:eastAsia="Calibri"/>
          <w:sz w:val="28"/>
          <w:szCs w:val="28"/>
          <w:lang w:eastAsia="en-US"/>
        </w:rPr>
        <w:t>-</w:t>
      </w:r>
      <w:proofErr w:type="gramEnd"/>
      <w:r w:rsidRPr="006B6900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6B6900">
        <w:rPr>
          <w:rFonts w:eastAsia="Calibri"/>
          <w:sz w:val="28"/>
          <w:szCs w:val="28"/>
          <w:lang w:eastAsia="en-US"/>
        </w:rPr>
        <w:t>водоресурсов</w:t>
      </w:r>
      <w:proofErr w:type="spellEnd"/>
      <w:r w:rsidRPr="006B6900">
        <w:rPr>
          <w:rFonts w:eastAsia="Calibri"/>
          <w:sz w:val="28"/>
          <w:szCs w:val="28"/>
          <w:lang w:eastAsia="en-US"/>
        </w:rPr>
        <w:t xml:space="preserve"> (в случае, если конструктивные особенности таких домов позволяют размещать указанные приборы) и их состоянием;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порядком принятия собственниками помещений в многоквартирном доме решения о выборе организации, осуществляющей деятельность по управлению многоквартирным домом, в целях заключения с такой организацией договора управления многоквартирным домом, порядком утверждения условий такого договора;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6900">
        <w:rPr>
          <w:rFonts w:eastAsia="Calibri"/>
          <w:sz w:val="28"/>
          <w:szCs w:val="28"/>
          <w:lang w:eastAsia="en-US"/>
        </w:rPr>
        <w:t xml:space="preserve">порядком создания товарищества собственников жилья, жилищного, жилищно-строительного или иного специализированного потребительского кооператива, соответствием установленным требованиям устава </w:t>
      </w:r>
      <w:r w:rsidRPr="006B6900">
        <w:rPr>
          <w:rFonts w:eastAsia="Calibri"/>
          <w:sz w:val="28"/>
          <w:szCs w:val="28"/>
          <w:lang w:eastAsia="en-US"/>
        </w:rPr>
        <w:lastRenderedPageBreak/>
        <w:t>товарищества собственников жилья, жилищного, жилищно-строительного или иного специализированного потребительского кооператива, порядком внесения изменений в устав такого товарищества или такого кооператива;</w:t>
      </w:r>
      <w:proofErr w:type="gramEnd"/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>применением предельных (максимальных) индексов изменения размера вносимой гражданами платы за коммунальные услуги;</w:t>
      </w:r>
    </w:p>
    <w:p w:rsidR="001B263B" w:rsidRPr="006B6900" w:rsidRDefault="001B263B" w:rsidP="001B26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rFonts w:eastAsia="Calibri"/>
          <w:sz w:val="28"/>
          <w:szCs w:val="28"/>
          <w:lang w:eastAsia="en-US"/>
        </w:rPr>
        <w:t xml:space="preserve">соблюдением обязательных требований к </w:t>
      </w:r>
      <w:proofErr w:type="spellStart"/>
      <w:r w:rsidRPr="006B6900">
        <w:rPr>
          <w:rFonts w:eastAsia="Calibri"/>
          <w:sz w:val="28"/>
          <w:szCs w:val="28"/>
          <w:lang w:eastAsia="en-US"/>
        </w:rPr>
        <w:t>наймодателям</w:t>
      </w:r>
      <w:proofErr w:type="spellEnd"/>
      <w:r w:rsidRPr="006B6900">
        <w:rPr>
          <w:rFonts w:eastAsia="Calibri"/>
          <w:sz w:val="28"/>
          <w:szCs w:val="28"/>
          <w:lang w:eastAsia="en-US"/>
        </w:rPr>
        <w:t xml:space="preserve"> и нанимателям жилых помещений в наемных домах социального использования, а также к заключению и исполнению </w:t>
      </w:r>
      <w:proofErr w:type="gramStart"/>
      <w:r w:rsidRPr="006B6900">
        <w:rPr>
          <w:rFonts w:eastAsia="Calibri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6B6900">
        <w:rPr>
          <w:rFonts w:eastAsia="Calibri"/>
          <w:sz w:val="28"/>
          <w:szCs w:val="28"/>
          <w:lang w:eastAsia="en-US"/>
        </w:rPr>
        <w:t xml:space="preserve"> и договоров найма жилых помещений и др.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Результатом исполнения муниципальной функции по осуществлению муниципального жилищного контроля является установление наличия либо отсутствия нарушений обязательных требований. Результаты проверки оформляются актом проверки. В случае выявления нарушений результатом проверки является составление акта проверки и (или) составление протокола об административном правонарушении.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900">
        <w:rPr>
          <w:sz w:val="28"/>
          <w:szCs w:val="28"/>
        </w:rPr>
        <w:t xml:space="preserve">Порядок и формы взаимодействия отдела ЖКХ с органом государственного жилищного надзора Саратовской области (далее – орган жилищного надзора) определены Законом Саратовской области                              от 25 сентября 2012 года № 145-ЗСО «О муниципальном жилищном контроле».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Отдельные функции при осуществлении муниципального жилищного контроля подведомственными органам местного самоуправления Краснокутского муниципального района организациями не выполняются.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Юридические лица и граждане в качестве экспертов и экспертных организаций к проведению проверок не привлекались.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2.3.Муниципальный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Полномочия по осуществлению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возложены на </w:t>
      </w:r>
      <w:r w:rsidRPr="006B6900">
        <w:rPr>
          <w:spacing w:val="2"/>
          <w:sz w:val="28"/>
          <w:szCs w:val="28"/>
        </w:rPr>
        <w:t>отдел 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 Саратовской области –</w:t>
      </w:r>
      <w:r w:rsidRPr="006B6900">
        <w:rPr>
          <w:color w:val="2D2D2D"/>
          <w:spacing w:val="2"/>
          <w:sz w:val="28"/>
          <w:szCs w:val="28"/>
        </w:rPr>
        <w:t xml:space="preserve"> </w:t>
      </w:r>
      <w:r w:rsidRPr="006B6900">
        <w:rPr>
          <w:spacing w:val="2"/>
          <w:sz w:val="28"/>
          <w:szCs w:val="28"/>
        </w:rPr>
        <w:t>должностные лица, уполномоченные на проведение муниципального контроля (далее – должностные лица).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Нормативными правовыми актами, регламентирующими порядок организации и осуществления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дорог, являются:</w:t>
      </w:r>
    </w:p>
    <w:p w:rsidR="001B263B" w:rsidRPr="006B6900" w:rsidRDefault="001B263B" w:rsidP="006B6900">
      <w:pPr>
        <w:pStyle w:val="aa"/>
        <w:shd w:val="clear" w:color="auto" w:fill="FFFFFF"/>
        <w:ind w:left="0"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7" w:history="1">
        <w:r w:rsidRPr="006B6900">
          <w:rPr>
            <w:spacing w:val="2"/>
            <w:sz w:val="28"/>
            <w:szCs w:val="28"/>
          </w:rPr>
          <w:t>Федеральный закон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8" w:history="1">
        <w:r w:rsidRPr="006B6900">
          <w:rPr>
            <w:spacing w:val="2"/>
            <w:sz w:val="28"/>
            <w:szCs w:val="28"/>
          </w:rPr>
          <w:t>Федеральный закон от 2 мая 2006 г. № 59-ФЗ "О порядке рассмотрения обращений граждан Российской Федерации"</w:t>
        </w:r>
      </w:hyperlink>
      <w:r w:rsidRPr="006B6900">
        <w:rPr>
          <w:color w:val="2D2D2D"/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19" w:history="1">
        <w:r w:rsidRPr="006B6900">
          <w:rPr>
            <w:spacing w:val="2"/>
            <w:sz w:val="28"/>
            <w:szCs w:val="28"/>
          </w:rPr>
          <w:t xml:space="preserve">Федеральный закон от 8 ноября 2007 г. № 257-ФЗ "Об автомобильных дорогах и о дорожной деятельности в Российской </w:t>
        </w:r>
        <w:r w:rsidRPr="006B6900">
          <w:rPr>
            <w:spacing w:val="2"/>
            <w:sz w:val="28"/>
            <w:szCs w:val="28"/>
          </w:rPr>
          <w:lastRenderedPageBreak/>
          <w:t>Федерации и о внесении изменений в отдельные законодательные акты Российской Федерации"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20" w:history="1">
        <w:r w:rsidRPr="006B6900">
          <w:rPr>
            <w:spacing w:val="2"/>
            <w:sz w:val="28"/>
            <w:szCs w:val="28"/>
          </w:rPr>
          <w:t xml:space="preserve">постановление Правительства Российской Федерации от 30 июня 2010 г.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6B6900">
          <w:rPr>
            <w:spacing w:val="2"/>
            <w:sz w:val="28"/>
            <w:szCs w:val="28"/>
          </w:rPr>
          <w:t>контроля ежегодных планов проведения плановых проверок юридических лиц</w:t>
        </w:r>
        <w:proofErr w:type="gramEnd"/>
        <w:r w:rsidRPr="006B6900">
          <w:rPr>
            <w:spacing w:val="2"/>
            <w:sz w:val="28"/>
            <w:szCs w:val="28"/>
          </w:rPr>
          <w:t xml:space="preserve"> и индивидуальных предпринимателей"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21" w:history="1">
        <w:r w:rsidRPr="006B6900">
          <w:rPr>
            <w:spacing w:val="2"/>
            <w:sz w:val="28"/>
            <w:szCs w:val="28"/>
          </w:rPr>
          <w:t>приказ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22" w:history="1">
        <w:r w:rsidRPr="006B6900">
          <w:rPr>
            <w:spacing w:val="2"/>
            <w:sz w:val="28"/>
            <w:szCs w:val="28"/>
          </w:rPr>
          <w:t>Кодекс Российской Федерации об административных правонарушениях от 30 декабря 2001 г. № 195-ФЗ</w:t>
        </w:r>
      </w:hyperlink>
      <w:r w:rsidRPr="006B6900">
        <w:rPr>
          <w:spacing w:val="2"/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6B6900">
        <w:rPr>
          <w:spacing w:val="2"/>
          <w:sz w:val="28"/>
          <w:szCs w:val="28"/>
        </w:rPr>
        <w:t>-</w:t>
      </w:r>
      <w:hyperlink r:id="rId23" w:history="1">
        <w:r w:rsidRPr="006B6900">
          <w:rPr>
            <w:spacing w:val="2"/>
            <w:sz w:val="28"/>
            <w:szCs w:val="28"/>
          </w:rPr>
          <w:t>Закон Саратовской области от 29 июля 2009 года № 104-ЗСО "Об административных правонарушениях на территории Саратовской области"</w:t>
        </w:r>
      </w:hyperlink>
      <w:r w:rsidRPr="006B6900">
        <w:rPr>
          <w:sz w:val="28"/>
          <w:szCs w:val="28"/>
        </w:rPr>
        <w:t>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B6900">
        <w:rPr>
          <w:sz w:val="28"/>
          <w:szCs w:val="28"/>
        </w:rPr>
        <w:t>-Распоряжение  администрации Краснокутского муниципального района Саратовской области от 10.04.2017г.№ 102р</w:t>
      </w:r>
      <w:r w:rsidRPr="006B6900">
        <w:rPr>
          <w:color w:val="FF0000"/>
          <w:sz w:val="28"/>
          <w:szCs w:val="28"/>
        </w:rPr>
        <w:t>.</w:t>
      </w:r>
      <w:r w:rsidRPr="006B6900">
        <w:rPr>
          <w:sz w:val="28"/>
          <w:szCs w:val="28"/>
        </w:rPr>
        <w:t xml:space="preserve"> «Об утверждении Положения об отделе ЖКХ, транспорта, связи,  и дорожного хозяйства комитета архитектуры, строительства, ЖКХ, транспорта, связи,  и дорожного хозяйства администрации Краснокутского муниципального района».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осуществляется специалистами отдела муниципального контроля путем организации и проведения проверок соблюдения  юридическими лицами, индивидуальными предпринимателями и физическими лицами обязательных требований в сфере обеспечения сохранности автомобильных дорог, установленных действующим законодательством Российской Федерации и муниципальными правовыми актами.</w:t>
      </w:r>
    </w:p>
    <w:p w:rsidR="006B6900" w:rsidRDefault="001B263B" w:rsidP="001B263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Предметом муниципального контроля является проверка соблюдения юридическими и физическими лицами, индивидуальными предпринимателями обязательных требований, установленных в отношении автомобильных дорог местного значения законодательством Российской Федерации и муниципальными правовыми актами, в сфере обеспечения сохранности автомобильных дорог (далее -</w:t>
      </w:r>
      <w:r w:rsidR="006B6900">
        <w:rPr>
          <w:spacing w:val="2"/>
          <w:sz w:val="28"/>
          <w:szCs w:val="28"/>
        </w:rPr>
        <w:t xml:space="preserve"> обязательные требования):</w:t>
      </w:r>
    </w:p>
    <w:p w:rsidR="001B263B" w:rsidRPr="006B6900" w:rsidRDefault="001B263B" w:rsidP="001B263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 xml:space="preserve">-при использовании полос отвода и придорожных </w:t>
      </w:r>
      <w:proofErr w:type="gramStart"/>
      <w:r w:rsidRPr="006B6900">
        <w:rPr>
          <w:spacing w:val="2"/>
          <w:sz w:val="28"/>
          <w:szCs w:val="28"/>
        </w:rPr>
        <w:t>полос</w:t>
      </w:r>
      <w:proofErr w:type="gramEnd"/>
      <w:r w:rsidRPr="006B6900">
        <w:rPr>
          <w:spacing w:val="2"/>
          <w:sz w:val="28"/>
          <w:szCs w:val="28"/>
        </w:rPr>
        <w:t xml:space="preserve"> автомобильных дорог местного значения;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-при проведении работ по содержанию и ремонту автомобильных дорог местного значения и осуществлении иной дорожной деятельности;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t>-при присоединении объектов дорожного сервиса, а также объектов другого функционального назначения к автомобильным дорогам местного значения;</w:t>
      </w:r>
    </w:p>
    <w:p w:rsidR="001B263B" w:rsidRPr="006B6900" w:rsidRDefault="006B6900" w:rsidP="006B69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1B263B" w:rsidRPr="006B6900">
        <w:rPr>
          <w:spacing w:val="2"/>
          <w:sz w:val="28"/>
          <w:szCs w:val="28"/>
        </w:rPr>
        <w:t xml:space="preserve">при прокладке, переносе и переустройстве инженерных коммуникаций в границах полос отвода и придорожных </w:t>
      </w:r>
      <w:proofErr w:type="gramStart"/>
      <w:r w:rsidR="001B263B" w:rsidRPr="006B6900">
        <w:rPr>
          <w:spacing w:val="2"/>
          <w:sz w:val="28"/>
          <w:szCs w:val="28"/>
        </w:rPr>
        <w:t>полос</w:t>
      </w:r>
      <w:proofErr w:type="gramEnd"/>
      <w:r w:rsidR="001B263B" w:rsidRPr="006B6900">
        <w:rPr>
          <w:spacing w:val="2"/>
          <w:sz w:val="28"/>
          <w:szCs w:val="28"/>
        </w:rPr>
        <w:t xml:space="preserve"> автомобильных дорог;</w:t>
      </w:r>
    </w:p>
    <w:p w:rsidR="001B263B" w:rsidRPr="006B6900" w:rsidRDefault="001B263B" w:rsidP="006B69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6B6900">
        <w:rPr>
          <w:spacing w:val="2"/>
          <w:sz w:val="28"/>
          <w:szCs w:val="28"/>
        </w:rPr>
        <w:lastRenderedPageBreak/>
        <w:t>-при строительстве, реконструкции,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дороге;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B6900">
        <w:rPr>
          <w:spacing w:val="2"/>
          <w:sz w:val="28"/>
          <w:szCs w:val="28"/>
        </w:rPr>
        <w:t>-при использовании автомобильных дорог пользователями автомобильных дорог</w:t>
      </w:r>
      <w:r w:rsidRPr="006B6900">
        <w:rPr>
          <w:spacing w:val="2"/>
        </w:rPr>
        <w:t>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Результатом исполнения функции по осуществлению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является установление наличия либо отсутствия нарушений обязательных требований в сфере обеспечения сохранности автомобильных дорог.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 результатам проведенной проверки специалистами отдела муниципального контроля составляется акт проверки, а в случае выявления при проведении проверки нарушений обязательных требований – предписание об устранении выявленных нарушений.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При осуществлении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специалисты отдела ЖКХ, вправе взаимодействовать с органами прокуратуры, правоохранительными органами, органами государственного контроля (надзора), органами муниципального контроля, иными органами государственной власти и органами местного самоуправления, экспертными организациями.</w:t>
      </w:r>
    </w:p>
    <w:p w:rsidR="001B263B" w:rsidRPr="006B6900" w:rsidRDefault="001B263B" w:rsidP="001B263B">
      <w:pPr>
        <w:spacing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целях повышения эффективности осуществления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могут проводиться совместные проверки с правоохранительными органами, органами государственного контроля (надзора), иными органами</w:t>
      </w:r>
      <w:r w:rsidR="00BA6C20">
        <w:rPr>
          <w:sz w:val="28"/>
          <w:szCs w:val="28"/>
        </w:rPr>
        <w:t xml:space="preserve"> муниципального контроля. В 2022</w:t>
      </w:r>
      <w:r w:rsidRPr="006B6900">
        <w:rPr>
          <w:sz w:val="28"/>
          <w:szCs w:val="28"/>
        </w:rPr>
        <w:t xml:space="preserve"> году специалисты отдела муниципального контроля к проведению данных проверок не привлекались.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Юридические лица и граждане в качестве экспертов и экспертных организаций к проведению проверок не привлекались.</w:t>
      </w:r>
    </w:p>
    <w:p w:rsidR="001B263B" w:rsidRPr="006B6900" w:rsidRDefault="001B263B" w:rsidP="001B263B">
      <w:pPr>
        <w:spacing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2.4.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spacing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Полномочия по осуществлению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возложены на структурные подразделения администрации района. В целях реализации данных полномочий в администрации района определены специалисты, уполномоченные на осуществление контрольных мероприятий.</w:t>
      </w:r>
    </w:p>
    <w:p w:rsidR="001B263B" w:rsidRPr="006B6900" w:rsidRDefault="001B263B" w:rsidP="001B263B">
      <w:pPr>
        <w:spacing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Нормативными правовыми актами, регламентирующими порядок организации и осуществления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являются:</w:t>
      </w:r>
    </w:p>
    <w:p w:rsidR="001B263B" w:rsidRPr="006B6900" w:rsidRDefault="001B263B" w:rsidP="001B263B">
      <w:pPr>
        <w:numPr>
          <w:ilvl w:val="0"/>
          <w:numId w:val="8"/>
        </w:numPr>
        <w:spacing w:line="235" w:lineRule="auto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B263B" w:rsidRPr="006B6900" w:rsidRDefault="001B263B" w:rsidP="001B263B">
      <w:pPr>
        <w:numPr>
          <w:ilvl w:val="0"/>
          <w:numId w:val="8"/>
        </w:numPr>
        <w:spacing w:line="235" w:lineRule="auto"/>
        <w:ind w:left="0" w:firstLine="709"/>
        <w:jc w:val="both"/>
        <w:rPr>
          <w:sz w:val="28"/>
          <w:szCs w:val="28"/>
        </w:rPr>
      </w:pPr>
      <w:r w:rsidRPr="006B6900">
        <w:rPr>
          <w:rFonts w:ascii="Times New Roman CYR" w:hAnsi="Times New Roman CYR"/>
          <w:sz w:val="28"/>
          <w:szCs w:val="28"/>
        </w:rPr>
        <w:t>Постановление администрации Краснокутского муниципального района от 20.02.2015 года № 245 «</w:t>
      </w:r>
      <w:r w:rsidRPr="006B6900">
        <w:rPr>
          <w:sz w:val="28"/>
          <w:szCs w:val="28"/>
        </w:rPr>
        <w:t>Об утверждении  а</w:t>
      </w:r>
      <w:r w:rsidRPr="006B6900">
        <w:rPr>
          <w:color w:val="000000"/>
          <w:sz w:val="28"/>
          <w:szCs w:val="28"/>
        </w:rPr>
        <w:t xml:space="preserve">дминистративного регламента </w:t>
      </w:r>
      <w:r w:rsidRPr="006B6900">
        <w:rPr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Pr="006B6900">
        <w:rPr>
          <w:sz w:val="28"/>
          <w:szCs w:val="28"/>
        </w:rPr>
        <w:t>контроля  за</w:t>
      </w:r>
      <w:proofErr w:type="gramEnd"/>
      <w:r w:rsidRPr="006B6900">
        <w:rPr>
          <w:rFonts w:ascii="Arial" w:hAnsi="Arial" w:cs="Arial"/>
          <w:sz w:val="28"/>
          <w:szCs w:val="28"/>
        </w:rPr>
        <w:t xml:space="preserve"> </w:t>
      </w:r>
      <w:r w:rsidRPr="006B6900">
        <w:rPr>
          <w:sz w:val="28"/>
          <w:szCs w:val="28"/>
        </w:rPr>
        <w:t xml:space="preserve">соблюдением требований, установленных муниципальными правовыми актами, принятыми по вопросам местного </w:t>
      </w:r>
      <w:r w:rsidRPr="006B6900">
        <w:rPr>
          <w:sz w:val="28"/>
          <w:szCs w:val="28"/>
        </w:rPr>
        <w:lastRenderedPageBreak/>
        <w:t>значения Краснокутского муниципального района и вопросам местного значения муниципального образования город Красный Кут».</w:t>
      </w:r>
    </w:p>
    <w:p w:rsidR="001B263B" w:rsidRPr="006B6900" w:rsidRDefault="001B263B" w:rsidP="001B263B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 xml:space="preserve">Муниципальный контроль за соблюдением требований, установленных муниципальными правовыми актами, осуществляется специалистами администрации района путем организации и проведения проверок соблюдения юридическими лицами, индивидуальными предпринимателями и физическими лицами требований, установленных </w:t>
      </w:r>
      <w:r w:rsidRPr="006B6900">
        <w:rPr>
          <w:bCs/>
          <w:sz w:val="28"/>
          <w:szCs w:val="28"/>
        </w:rPr>
        <w:t xml:space="preserve">решением Краснокутского городского Совета депутатов №273 от 25.11.2016 года  «Об утверждении Правил благоустройства, обеспечения чистоты и порядка на территории муниципального образования </w:t>
      </w:r>
      <w:r w:rsidRPr="006B6900">
        <w:rPr>
          <w:sz w:val="28"/>
          <w:szCs w:val="28"/>
        </w:rPr>
        <w:t>город Красный Кут Краснокутского муниципального района Саратовской области».</w:t>
      </w:r>
      <w:proofErr w:type="gramEnd"/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Результатом исполнения функции по осуществлению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является установление наличия либо отсутствия нарушений требований, установленных муниципальными правовыми актами.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Результаты проверки оформляются актом проверки. В случае выявления нарушений результатом проверки является составление акта проверки, выдача предписания об устранении выявленных нарушений и (или) составление протокола об административном правонарушении.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При необходимости материалы проведенных проверок направляются специалистами администрации района в уполномоченные органы для привлечения виновных лиц к административной и уголовной ответственности.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2.5. Муниципальный  контроль в области торговой деятельности на территории Краснокутского муниципального района.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Полномочия по осуществлению муниципального контроля возложены на комитет по экономике и финансам.</w:t>
      </w:r>
    </w:p>
    <w:p w:rsidR="001B263B" w:rsidRPr="006B6900" w:rsidRDefault="001B263B" w:rsidP="001B263B">
      <w:pPr>
        <w:spacing w:line="216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Специалисты комитета взаимодействуют в установленном порядке с органами государственной власти, органами прокуратуры, правоохранительными органами, специалистами администрации Краснокутского муниципального района, предприятиями, учреждениями, организациями и общественными объединениями, а также гражданами по вопросам проведения проверок, ведения учета и обмена информацией.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Взаимодействие при проведение проверок в отношение юридических лиц, индивидуальных предпринимателей осуществляется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proofErr w:type="gramEnd"/>
    </w:p>
    <w:p w:rsidR="001B263B" w:rsidRPr="006B6900" w:rsidRDefault="001B263B" w:rsidP="001B263B">
      <w:pPr>
        <w:pStyle w:val="a9"/>
        <w:spacing w:before="0" w:after="0"/>
        <w:ind w:firstLine="709"/>
        <w:rPr>
          <w:sz w:val="28"/>
          <w:szCs w:val="28"/>
        </w:rPr>
      </w:pPr>
      <w:r w:rsidRPr="006B6900">
        <w:rPr>
          <w:sz w:val="28"/>
          <w:szCs w:val="28"/>
        </w:rPr>
        <w:t>Проведение проверки включает в себя следующие административные процедуры: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-разработка ежегодного плана проведения плановых проверок;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-подготовка к проведению проверки;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-проведение проверки;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-оформление результатов проверки.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 Плановые проверки проводятся не чаще чем один раз в три года, на основании разрабатываемого отделом экономического развития  </w:t>
      </w:r>
      <w:r w:rsidRPr="006B6900">
        <w:rPr>
          <w:sz w:val="28"/>
          <w:szCs w:val="28"/>
        </w:rPr>
        <w:lastRenderedPageBreak/>
        <w:t>муниципального контроля в соответствии с его полномочиями ежегодных планов.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 Основанием для проведения проверки в отношении юридических лиц и индивидуальных предпринимателей является: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 согласованный с прокуратурой ежегодный план проверок;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 истечение сроков исполнения юридическим лицом, индивидуальным предпринимателем ранее выданного предписания;</w:t>
      </w:r>
    </w:p>
    <w:p w:rsidR="001B263B" w:rsidRPr="006B6900" w:rsidRDefault="001B263B" w:rsidP="001B263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 поступившая информация о нарушении.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Плановые и внеплановые проверки проводятся в форме документарных и выездных проверок.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рамках проведения проверок юридических лиц и индивидуальных предпринимателей осуществляются: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-визуальный осмотр объекта (объектов);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-фотосъемка;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-запрос документов;</w:t>
      </w:r>
    </w:p>
    <w:p w:rsidR="001B263B" w:rsidRPr="006B6900" w:rsidRDefault="001B263B" w:rsidP="001B263B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-работа с представленной документацией (изучение, анализ, формирование выводов и позиций).</w:t>
      </w:r>
    </w:p>
    <w:p w:rsidR="00001278" w:rsidRDefault="001B263B" w:rsidP="00BE0053">
      <w:pPr>
        <w:widowControl w:val="0"/>
        <w:ind w:firstLine="851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Срок проведения проверки (как документарной, так и выездной) не может превышать двадцать рабочих дней. </w:t>
      </w:r>
    </w:p>
    <w:p w:rsidR="006B6900" w:rsidRPr="006B6900" w:rsidRDefault="006B6900" w:rsidP="00BE0053">
      <w:pPr>
        <w:widowControl w:val="0"/>
        <w:ind w:firstLine="851"/>
        <w:jc w:val="both"/>
        <w:rPr>
          <w:sz w:val="32"/>
          <w:szCs w:val="32"/>
        </w:rPr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3.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B6900" w:rsidRDefault="006B690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3.1. Муниципальный земельный контроль.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 отдела земельных и имущественных отношений является муниципальным служащим. Оплата труда регламентирована решением Собрания депутатов Краснокутского муниципального района Саратовской области от 03.10.2013 № 215 «Об утверждении положения о  денежном вознаграждении выборных должностных лиц местного самоуправления, лиц, замещающих муниципальные должности, денежном содержании лиц, замещающих должности муниципальной службы в органах местного самоуправления Краснокутского района».  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Общая штатная численность работников отдела земельных и имущественных отношений составляет 8 единиц. Функции по осуществлению контрольных мероприятий в соответствии с должностными инструкциями возложены на одного работника.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Расходы бюджета Краснокутского р</w:t>
      </w:r>
      <w:r w:rsidR="00BA6C20">
        <w:rPr>
          <w:sz w:val="28"/>
          <w:szCs w:val="28"/>
        </w:rPr>
        <w:t>айона  в 2022</w:t>
      </w:r>
      <w:r w:rsidRPr="006B6900">
        <w:rPr>
          <w:sz w:val="28"/>
          <w:szCs w:val="28"/>
        </w:rPr>
        <w:t xml:space="preserve"> году составили 165,0 тыс. рублей.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Специалисты отдела муниципального земельного контроля имеют высшее образование. 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Эксперты и представители экспертных организаций к проведению мероприятий по муниципальному земельному контролю не привлекались.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3.2. Муниципальный жилищный контроль.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 xml:space="preserve">Муниципальные жилищные инспектора  являются муниципальными служащими. Оплата труда регламентирована решением собрания депутатов № 215 от 03 октября 2013г «Об утверждении Положения «О денежном вознаграждении выборных должностных лиц местного самоуправления, лиц, замещающих муниципальные должности, денежным содержании лиц, замещающих должности муниципальной службы в органах местного самоуправления Краснокутского муниципального района». 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Общая штатная численность работников, осуществляющих  функции муниципального жилищного  контроля составляет 4 единиц.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Специалисты комитета архитектуры, строительства, ЖКХ, транспорта, связи и дорожного хозяйства имеют высшее образование.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</w:t>
      </w:r>
      <w:r w:rsidRPr="006B6900">
        <w:rPr>
          <w:sz w:val="28"/>
          <w:szCs w:val="28"/>
          <w:lang w:val="en-US"/>
        </w:rPr>
        <w:t>I</w:t>
      </w:r>
      <w:r w:rsidR="00BA6C20">
        <w:rPr>
          <w:sz w:val="28"/>
          <w:szCs w:val="28"/>
        </w:rPr>
        <w:t xml:space="preserve"> полугодии 2022</w:t>
      </w:r>
      <w:r w:rsidRPr="006B6900">
        <w:rPr>
          <w:sz w:val="28"/>
          <w:szCs w:val="28"/>
        </w:rPr>
        <w:t xml:space="preserve"> года  нагрузка на одного специалиста отдела по осуществлению функций контроля составила 0 внеплановых проверок юридических лиц,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внеплановых проверок.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  <w:u w:val="single"/>
        </w:rPr>
      </w:pPr>
      <w:r w:rsidRPr="006B6900">
        <w:rPr>
          <w:sz w:val="28"/>
          <w:szCs w:val="28"/>
        </w:rPr>
        <w:t>Нагрузка на одного специалиста отдела</w:t>
      </w:r>
      <w:r w:rsidR="00BA6C20">
        <w:rPr>
          <w:sz w:val="28"/>
          <w:szCs w:val="28"/>
        </w:rPr>
        <w:t xml:space="preserve"> муниципального контроля за 2022</w:t>
      </w:r>
      <w:r w:rsidRPr="006B6900">
        <w:rPr>
          <w:sz w:val="28"/>
          <w:szCs w:val="28"/>
        </w:rPr>
        <w:t xml:space="preserve"> год составила 0  внеплановых проверок юридических лиц,</w:t>
      </w:r>
      <w:r w:rsidRPr="006B6900">
        <w:rPr>
          <w:b/>
          <w:sz w:val="28"/>
          <w:szCs w:val="28"/>
        </w:rPr>
        <w:t xml:space="preserve"> </w:t>
      </w:r>
      <w:r w:rsidRPr="006B6900">
        <w:rPr>
          <w:sz w:val="28"/>
          <w:szCs w:val="28"/>
        </w:rPr>
        <w:t>а также</w:t>
      </w:r>
      <w:r w:rsidRPr="006B6900">
        <w:rPr>
          <w:b/>
          <w:sz w:val="28"/>
          <w:szCs w:val="28"/>
        </w:rPr>
        <w:t xml:space="preserve"> </w:t>
      </w:r>
      <w:r w:rsidRPr="006B6900">
        <w:rPr>
          <w:sz w:val="28"/>
          <w:szCs w:val="28"/>
        </w:rPr>
        <w:t>0 проверок соблюдения юридическими лицами обязательных требований при начислении платы за жилищно-коммунальные услуги.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3.3.Муниципальный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Специалисты отдела </w:t>
      </w:r>
      <w:r w:rsidRPr="006B6900">
        <w:rPr>
          <w:spacing w:val="2"/>
          <w:sz w:val="28"/>
          <w:szCs w:val="28"/>
        </w:rPr>
        <w:t xml:space="preserve">ЖКХ, транспорта, связи и дорожного хозяйства комитета архитектуры, строительства, ЖКХ, транспорта, связи и дорожного хозяйства администрации Краснокутского муниципального района Саратовской </w:t>
      </w:r>
      <w:proofErr w:type="gramStart"/>
      <w:r w:rsidRPr="006B6900">
        <w:rPr>
          <w:spacing w:val="2"/>
          <w:sz w:val="28"/>
          <w:szCs w:val="28"/>
        </w:rPr>
        <w:t>области,</w:t>
      </w:r>
      <w:r w:rsidRPr="006B6900">
        <w:rPr>
          <w:sz w:val="28"/>
          <w:szCs w:val="28"/>
        </w:rPr>
        <w:t xml:space="preserve"> уполномоченные на проведение муниципального контроля являются</w:t>
      </w:r>
      <w:proofErr w:type="gramEnd"/>
      <w:r w:rsidRPr="006B6900">
        <w:rPr>
          <w:sz w:val="28"/>
          <w:szCs w:val="28"/>
        </w:rPr>
        <w:t xml:space="preserve"> муниципальными служащими. Оплата труда регламентирована решением Собрания депутатов Краснокутского муниципального района Саратовской области от 03.10.2013 г. № 215«Об  утверждении Положения «О денежном вознаграждении выборных должностных лиц местного самоуправления</w:t>
      </w:r>
      <w:proofErr w:type="gramStart"/>
      <w:r w:rsidRPr="006B6900">
        <w:rPr>
          <w:sz w:val="28"/>
          <w:szCs w:val="28"/>
        </w:rPr>
        <w:t xml:space="preserve"> ,</w:t>
      </w:r>
      <w:proofErr w:type="gramEnd"/>
      <w:r w:rsidRPr="006B6900">
        <w:rPr>
          <w:sz w:val="28"/>
          <w:szCs w:val="28"/>
        </w:rPr>
        <w:t xml:space="preserve"> замещающих муниципальные должности, денежном содержании лиц, замещающих должности муниципальной службы в органах местного самоуправления в Краснокутском муниципальном районе».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Расходы бюджета Краснокутско</w:t>
      </w:r>
      <w:r w:rsidR="00BA6C20">
        <w:rPr>
          <w:sz w:val="28"/>
          <w:szCs w:val="28"/>
        </w:rPr>
        <w:t>го муниципального района  в 2022</w:t>
      </w:r>
      <w:r w:rsidRPr="006B6900">
        <w:rPr>
          <w:sz w:val="28"/>
          <w:szCs w:val="28"/>
        </w:rPr>
        <w:t xml:space="preserve"> году составили 0 тыс. руб.,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- 0,0 тыс. руб.,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тыс. руб.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b/>
          <w:sz w:val="28"/>
          <w:szCs w:val="28"/>
        </w:rPr>
      </w:pPr>
      <w:r w:rsidRPr="006B6900">
        <w:rPr>
          <w:sz w:val="28"/>
          <w:szCs w:val="28"/>
        </w:rPr>
        <w:t xml:space="preserve">Специалисты отдела муниципального контроля имеют высшее  и </w:t>
      </w:r>
      <w:proofErr w:type="gramStart"/>
      <w:r w:rsidRPr="006B6900">
        <w:rPr>
          <w:sz w:val="28"/>
          <w:szCs w:val="28"/>
        </w:rPr>
        <w:t>средне техническое</w:t>
      </w:r>
      <w:proofErr w:type="gramEnd"/>
      <w:r w:rsidRPr="006B6900">
        <w:rPr>
          <w:sz w:val="28"/>
          <w:szCs w:val="28"/>
        </w:rPr>
        <w:t xml:space="preserve"> образование.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3.4.Муниципальный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Специалисты администрации района, уполномоченные на осуществление муниципального контроля, являются муниципальными служащими. Оплата труда регламентирована решением Собрания депутатов Краснокутского муниципального района от 03.10.2013 года № 215 «Об </w:t>
      </w:r>
      <w:r w:rsidRPr="006B6900">
        <w:rPr>
          <w:sz w:val="28"/>
          <w:szCs w:val="28"/>
        </w:rPr>
        <w:lastRenderedPageBreak/>
        <w:t>утверждении Положения «О денежном вознаграждении выборных должностных лиц местного самоуправления, лиц, замещающих муниципальные должности, денежном содержании лиц, замещающих должности муниципальной службы в органах местного самоуправления Краснокутского муниципального района».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Общая штатная численность работников администрации района, уполномоченных на осуществление муниципального контроля, составляет 5 единиц. Функции по осуществлению контрольных мероприятий в соответствии с должностными инструкциями возложены на 5 работников.</w:t>
      </w:r>
    </w:p>
    <w:p w:rsidR="001B263B" w:rsidRPr="006B6900" w:rsidRDefault="001B263B" w:rsidP="001B263B">
      <w:pPr>
        <w:pStyle w:val="aa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Плановые и внеплановые проверки в рамках осуществления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не проводились.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6B6900">
        <w:rPr>
          <w:sz w:val="28"/>
          <w:szCs w:val="28"/>
        </w:rPr>
        <w:t>контролю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не привлекались.</w:t>
      </w:r>
    </w:p>
    <w:p w:rsidR="001B263B" w:rsidRPr="006B6900" w:rsidRDefault="001B263B" w:rsidP="001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3.5.</w:t>
      </w:r>
      <w:r w:rsidR="006B6900">
        <w:rPr>
          <w:sz w:val="28"/>
          <w:szCs w:val="28"/>
        </w:rPr>
        <w:t xml:space="preserve"> </w:t>
      </w:r>
      <w:r w:rsidR="00BA6C20">
        <w:rPr>
          <w:sz w:val="28"/>
          <w:szCs w:val="28"/>
        </w:rPr>
        <w:t>М</w:t>
      </w:r>
      <w:r w:rsidRPr="006B6900">
        <w:rPr>
          <w:sz w:val="28"/>
          <w:szCs w:val="28"/>
        </w:rPr>
        <w:t>униципальный  контроль в области торговой деятельности на территории Краснокутского муниципального района.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5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Специалисты отдела экономического развития и закупок комитета по экономике и финансам  являются муниципальным служащим. Оплата труда регламентирована решением Собрания депутатов Краснокутского муниципального района Саратовской области от 03.10.2013 г. № 215 «Об утверждении положения о  денежном вознаграждении выборных должностных лиц местного самоуправления, лиц, замещающих муниципальные должности, денежном содержании лиц, замещающих должности муниципальной службы в органах местного самоуправления Краснокутского района».  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Общая штатная численность работников отдела экономического развития и закупок составляет 4 единицы. Функции по осуществлению контрольных мероприятий в соответствии с должностными инструкциями возложены на одного работника. </w:t>
      </w:r>
    </w:p>
    <w:p w:rsidR="00886888" w:rsidRDefault="001B263B" w:rsidP="00BE0053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6B6900" w:rsidRPr="006B6900" w:rsidRDefault="006B6900" w:rsidP="00BE0053">
      <w:pPr>
        <w:pStyle w:val="a9"/>
        <w:shd w:val="clear" w:color="auto" w:fill="FFFFFF"/>
        <w:spacing w:before="0" w:after="0"/>
        <w:ind w:firstLine="709"/>
        <w:jc w:val="both"/>
        <w:rPr>
          <w:sz w:val="32"/>
          <w:szCs w:val="32"/>
        </w:rPr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4.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Проведение государственного контроля (надзора),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муниципального контроля</w:t>
      </w:r>
    </w:p>
    <w:p w:rsidR="006B6900" w:rsidRDefault="006B690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4.1. Муниципальный земельный контроль.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На территории Краснокутского муниципального района Саратовской области зарегистрировано 266 юридических лиц и 528 индивидуальных предпринимателей.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Ежегодный план проведения плановых проверок юридических лиц и индивид</w:t>
      </w:r>
      <w:r w:rsidR="00BA6C20">
        <w:rPr>
          <w:sz w:val="28"/>
          <w:szCs w:val="28"/>
        </w:rPr>
        <w:t>уальных предпринимателей на 2022</w:t>
      </w:r>
      <w:r w:rsidRPr="006B6900">
        <w:rPr>
          <w:sz w:val="28"/>
          <w:szCs w:val="28"/>
        </w:rPr>
        <w:t xml:space="preserve"> год отделом земельных и </w:t>
      </w:r>
      <w:r w:rsidRPr="006B6900">
        <w:rPr>
          <w:sz w:val="28"/>
          <w:szCs w:val="28"/>
        </w:rPr>
        <w:lastRenderedPageBreak/>
        <w:t>имущественных отношений  утверждался, плановые проверки не проводились, в связи с введением моратория на проведение проверок.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Внеплановые проверки юридических лиц и индивидуальных предпринимателей в случаях, предусмотренных Федеральным законом от   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Проверки в отношении органов государственной власти и органов местного самоуправления также не проводились.</w:t>
      </w:r>
    </w:p>
    <w:p w:rsidR="001B263B" w:rsidRPr="006B6900" w:rsidRDefault="00BA6C20" w:rsidP="001B263B">
      <w:pPr>
        <w:pStyle w:val="a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специалистом отдела земельных и имущественных отношений    проведено 5 проверок в отношении физических лиц, использующих земельные участки на территории муниципального образования Красный Кут, в том числе в </w:t>
      </w:r>
      <w:r w:rsidR="001B263B" w:rsidRPr="006B6900">
        <w:rPr>
          <w:sz w:val="28"/>
          <w:szCs w:val="28"/>
          <w:lang w:val="en-US"/>
        </w:rPr>
        <w:t>I</w:t>
      </w:r>
      <w:r w:rsidR="001B263B" w:rsidRPr="006B6900">
        <w:rPr>
          <w:sz w:val="28"/>
          <w:szCs w:val="28"/>
        </w:rPr>
        <w:t xml:space="preserve"> полугодии – 0  проверок,              во </w:t>
      </w:r>
      <w:r w:rsidR="001B263B" w:rsidRPr="006B6900">
        <w:rPr>
          <w:sz w:val="28"/>
          <w:szCs w:val="28"/>
          <w:lang w:val="en-US"/>
        </w:rPr>
        <w:t>II</w:t>
      </w:r>
      <w:r w:rsidR="001B263B" w:rsidRPr="006B6900">
        <w:rPr>
          <w:sz w:val="28"/>
          <w:szCs w:val="28"/>
        </w:rPr>
        <w:t xml:space="preserve"> полугодии – 5 проверок.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 По результатам проверок выявлено 3 нарушения действующего законодательства в сфере земельных отношений, а именно: </w:t>
      </w:r>
      <w:proofErr w:type="spellStart"/>
      <w:r w:rsidRPr="006B6900">
        <w:rPr>
          <w:sz w:val="28"/>
          <w:szCs w:val="28"/>
        </w:rPr>
        <w:t>самозахват</w:t>
      </w:r>
      <w:proofErr w:type="spellEnd"/>
      <w:r w:rsidRPr="006B6900">
        <w:rPr>
          <w:sz w:val="28"/>
          <w:szCs w:val="28"/>
        </w:rPr>
        <w:t xml:space="preserve"> земельного участка, использование не по назначению земельного участка и отсутствие межевых знаков, </w:t>
      </w:r>
      <w:proofErr w:type="gramStart"/>
      <w:r w:rsidRPr="006B6900">
        <w:rPr>
          <w:sz w:val="28"/>
          <w:szCs w:val="28"/>
        </w:rPr>
        <w:t>не соответствие</w:t>
      </w:r>
      <w:proofErr w:type="gramEnd"/>
      <w:r w:rsidRPr="006B6900">
        <w:rPr>
          <w:sz w:val="28"/>
          <w:szCs w:val="28"/>
        </w:rPr>
        <w:t xml:space="preserve"> вида разрешенного использования земельного участка. Выдано 3 предписания об устранении нарушений, в одном случае нарушение устранено, во втором случае дело передано в суд, в третьем случае материал направлен в органы </w:t>
      </w:r>
      <w:proofErr w:type="spellStart"/>
      <w:r w:rsidRPr="006B6900">
        <w:rPr>
          <w:sz w:val="28"/>
          <w:szCs w:val="28"/>
        </w:rPr>
        <w:t>Росреестра</w:t>
      </w:r>
      <w:proofErr w:type="spellEnd"/>
      <w:r w:rsidRPr="006B6900">
        <w:rPr>
          <w:sz w:val="28"/>
          <w:szCs w:val="28"/>
        </w:rPr>
        <w:t xml:space="preserve"> для составления протокола об административном правонарушении.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Программа профилактики нарушений зем</w:t>
      </w:r>
      <w:r w:rsidR="00BA6C20">
        <w:rPr>
          <w:sz w:val="28"/>
          <w:szCs w:val="28"/>
        </w:rPr>
        <w:t>ельного законодательства на 2022</w:t>
      </w:r>
      <w:r w:rsidRPr="006B6900">
        <w:rPr>
          <w:sz w:val="28"/>
          <w:szCs w:val="28"/>
        </w:rPr>
        <w:t xml:space="preserve"> год утверждена Постановлением администрации Краснокутского муниципального района Саратовской области от 20.12.20</w:t>
      </w:r>
      <w:r w:rsidR="00B066AA">
        <w:rPr>
          <w:sz w:val="28"/>
          <w:szCs w:val="28"/>
        </w:rPr>
        <w:t>22</w:t>
      </w:r>
      <w:r w:rsidRPr="006B6900">
        <w:rPr>
          <w:sz w:val="28"/>
          <w:szCs w:val="28"/>
        </w:rPr>
        <w:t>г №1491. Предостережения о недопустимости нарушения требований земельного законодательства не выдавались.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отдела земельных и имущественных отношений постоянно проводятся устные консультации и разъяснения по вопросам использования земельных участков, предупреждения нарушений земельного законодательства.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Эксперты и экспертные организации для проведения мероприятий по муниципальному земельному контролю не привлекались.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4.2. Муниципальный жилищный контроль.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На территории МО г. Красный Кут зарегистрировано 2 юридических лиц, деятельность которых подлежит муниципальному жилищному контролю.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Ежегодный план пров</w:t>
      </w:r>
      <w:r w:rsidR="00BA6C20">
        <w:rPr>
          <w:sz w:val="28"/>
          <w:szCs w:val="28"/>
        </w:rPr>
        <w:t>едения плановых проверок на 2022</w:t>
      </w:r>
      <w:r w:rsidRPr="006B6900">
        <w:rPr>
          <w:sz w:val="28"/>
          <w:szCs w:val="28"/>
        </w:rPr>
        <w:t xml:space="preserve"> год комитетом по ЖКХ не утверждался, плановые проверки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соответствии с Федеральным законом от 26 декабря 2008 г.    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BA6C20">
        <w:rPr>
          <w:sz w:val="28"/>
          <w:szCs w:val="28"/>
        </w:rPr>
        <w:t xml:space="preserve"> муниципального контроля» в 2022</w:t>
      </w:r>
      <w:r w:rsidRPr="006B6900">
        <w:rPr>
          <w:sz w:val="28"/>
          <w:szCs w:val="28"/>
        </w:rPr>
        <w:t xml:space="preserve"> году проведено 0 внеплановых проверок юридических лиц,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-0 проверок,</w:t>
      </w:r>
      <w:r w:rsidR="006B6900">
        <w:rPr>
          <w:sz w:val="28"/>
          <w:szCs w:val="28"/>
        </w:rPr>
        <w:t xml:space="preserve"> </w:t>
      </w:r>
      <w:r w:rsidRPr="006B6900">
        <w:rPr>
          <w:sz w:val="28"/>
          <w:szCs w:val="28"/>
        </w:rPr>
        <w:t xml:space="preserve">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проверок.</w:t>
      </w:r>
    </w:p>
    <w:p w:rsidR="001B263B" w:rsidRPr="006B6900" w:rsidRDefault="001B263B" w:rsidP="001B263B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 xml:space="preserve">В отношении нанимателей в отчетном периоде проверки не проводились. </w:t>
      </w:r>
    </w:p>
    <w:p w:rsidR="001B263B" w:rsidRPr="006B6900" w:rsidRDefault="001B263B" w:rsidP="001B263B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рамках распоряжения ад</w:t>
      </w:r>
      <w:r w:rsidR="00BA6C20">
        <w:rPr>
          <w:sz w:val="28"/>
          <w:szCs w:val="28"/>
        </w:rPr>
        <w:t xml:space="preserve">министрации района от </w:t>
      </w:r>
      <w:r w:rsidR="00B066AA">
        <w:rPr>
          <w:sz w:val="28"/>
          <w:szCs w:val="28"/>
        </w:rPr>
        <w:t>10.06.2022</w:t>
      </w:r>
      <w:r w:rsidRPr="006B6900">
        <w:rPr>
          <w:sz w:val="28"/>
          <w:szCs w:val="28"/>
        </w:rPr>
        <w:t>г № 139р «О подготовке  жилищно-коммунального и топливно-</w:t>
      </w:r>
      <w:proofErr w:type="spellStart"/>
      <w:r w:rsidRPr="006B6900">
        <w:rPr>
          <w:sz w:val="28"/>
          <w:szCs w:val="28"/>
        </w:rPr>
        <w:t>энергитического</w:t>
      </w:r>
      <w:proofErr w:type="spellEnd"/>
      <w:r w:rsidRPr="006B6900">
        <w:rPr>
          <w:sz w:val="28"/>
          <w:szCs w:val="28"/>
        </w:rPr>
        <w:t xml:space="preserve"> комплексов объектов в </w:t>
      </w:r>
      <w:proofErr w:type="gramStart"/>
      <w:r w:rsidRPr="006B6900">
        <w:rPr>
          <w:sz w:val="28"/>
          <w:szCs w:val="28"/>
        </w:rPr>
        <w:t>осеннее-зимний</w:t>
      </w:r>
      <w:proofErr w:type="gramEnd"/>
      <w:r w:rsidR="00BA6C20">
        <w:rPr>
          <w:sz w:val="28"/>
          <w:szCs w:val="28"/>
        </w:rPr>
        <w:t xml:space="preserve"> период 2022-2023</w:t>
      </w:r>
      <w:r w:rsidRPr="006B6900">
        <w:rPr>
          <w:sz w:val="28"/>
          <w:szCs w:val="28"/>
        </w:rPr>
        <w:t xml:space="preserve"> годов».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целях профилактики обязательных требований, установленных в отношении муниципального жилищного фонда законодательством Российской Федерации, Саратовской области и муниципальными правовыми актами  в рамках данного постановления проведены  мероприятия по осуществлению управления многоквартирными домами, проведены совещания и семинары по вопросам соблюдения обязательных требований жилищного законодательства. На официальном сайте администрации Краснокутского муниципального района размещена информация соблюдении законодательства в сфере жилищно-коммунального  хозяйства  в зимний период о проводимых проверках за состоянием крыш МКД. 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Мероприятия по муниципальному жилищному контролю, при проведении которых не требуется взаимодействие с юридическими лицами и индивидуальными предпринимателями, в отчетном периоде не проводились.  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Эксперты и экспертные организации для проведения мероприятий по муниципальному жилищному контролю не привлекались.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4.3.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 xml:space="preserve">В связи с тем, что объектом проверки в рамках осуществления муниципального контроля за обеспечением сохранности автомобильных дорог может быть любое юридическое лицо, индивидуальный предприниматель, осуществляющие деятельность на территории Краснокутского муниципального района, определить количество юридических лиц и индивидуальных предпринимателей, деятельность которых подлежит муниципальному контролю за обеспечением сохранности автомобильных дорог, не представляется возможным. 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Плановые проверки осуществлялись на основании ежегодного плана проведения плановых проверок, утвержденного в соответствии с действующим законодательством.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Ежегодным планом проведения плановых проверок юридических лиц и индивидуальных предпринимателей н</w:t>
      </w:r>
      <w:r w:rsidR="00BA6C20">
        <w:rPr>
          <w:sz w:val="28"/>
          <w:szCs w:val="28"/>
        </w:rPr>
        <w:t>а 2022</w:t>
      </w:r>
      <w:r w:rsidRPr="006B6900">
        <w:rPr>
          <w:sz w:val="28"/>
          <w:szCs w:val="28"/>
        </w:rPr>
        <w:t xml:space="preserve"> год не предусмотрено</w:t>
      </w:r>
      <w:r w:rsidR="006B6900">
        <w:rPr>
          <w:sz w:val="28"/>
          <w:szCs w:val="28"/>
        </w:rPr>
        <w:t xml:space="preserve"> </w:t>
      </w:r>
      <w:proofErr w:type="spellStart"/>
      <w:r w:rsidRPr="006B6900">
        <w:rPr>
          <w:sz w:val="28"/>
          <w:szCs w:val="28"/>
        </w:rPr>
        <w:t>роведение</w:t>
      </w:r>
      <w:proofErr w:type="spellEnd"/>
      <w:r w:rsidRPr="006B6900">
        <w:rPr>
          <w:sz w:val="28"/>
          <w:szCs w:val="28"/>
        </w:rPr>
        <w:t xml:space="preserve"> проверок,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не предусмотрено проверок,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не предусмотрено проверок.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проведено 0 внеплановых проверок юридических лиц, в том числе в </w:t>
      </w:r>
      <w:r w:rsidR="001B263B" w:rsidRPr="006B6900">
        <w:rPr>
          <w:sz w:val="28"/>
          <w:szCs w:val="28"/>
          <w:lang w:val="en-US"/>
        </w:rPr>
        <w:t>I</w:t>
      </w:r>
      <w:r w:rsidR="001B263B" w:rsidRPr="006B6900">
        <w:rPr>
          <w:sz w:val="28"/>
          <w:szCs w:val="28"/>
        </w:rPr>
        <w:t xml:space="preserve"> полугодии -0 проверок, во </w:t>
      </w:r>
      <w:r w:rsidR="001B263B" w:rsidRPr="006B6900">
        <w:rPr>
          <w:sz w:val="28"/>
          <w:szCs w:val="28"/>
          <w:lang w:val="en-US"/>
        </w:rPr>
        <w:t>II</w:t>
      </w:r>
      <w:r w:rsidR="001B263B" w:rsidRPr="006B6900">
        <w:rPr>
          <w:sz w:val="28"/>
          <w:szCs w:val="28"/>
        </w:rPr>
        <w:t xml:space="preserve"> полугодии – 0 проверок.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ходе проведения проверок 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</w:t>
      </w:r>
      <w:r w:rsidRPr="006B6900">
        <w:rPr>
          <w:sz w:val="28"/>
          <w:szCs w:val="28"/>
        </w:rPr>
        <w:lastRenderedPageBreak/>
        <w:t>государства, а также случаев возникновения чрезвычайных ситуаций природного и техногенного характера не выявлено.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отчетном периоде проверки в отношении субъектов малого предпринимательства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Рассмотрение обращений физических лиц и организаций по вопросам, относящимся к компетенции отдела муниципального контроля, является неотъемлемой частью инспекционной работы. За отчетный период специалистами отдела рассмотрено 27</w:t>
      </w:r>
      <w:r w:rsidRPr="006B6900">
        <w:rPr>
          <w:b/>
          <w:sz w:val="28"/>
          <w:szCs w:val="28"/>
        </w:rPr>
        <w:t xml:space="preserve"> </w:t>
      </w:r>
      <w:r w:rsidRPr="006B6900">
        <w:rPr>
          <w:sz w:val="28"/>
          <w:szCs w:val="28"/>
        </w:rPr>
        <w:t>обращений по вопросам благоустройства территории Краснокутского муниципального района обустройства автомобильных дорог и тротуаров, обеспечения безопасности дорожного движения.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 результатам рассмотрения обращений специалистами отдела осуществлено 0 выездов, по итогам которых выявлено 0 нарушения в части производства вскрышных работ, отсутствия обязательных ограждений, ограничения права третьих лиц на пользование территориями общего пользования (установка незаконных ограждений).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Программа профилактики нарушений обязательных требований законодательства в сфере обеспечения сохранн</w:t>
      </w:r>
      <w:r w:rsidR="00BA6C20">
        <w:rPr>
          <w:sz w:val="28"/>
          <w:szCs w:val="28"/>
        </w:rPr>
        <w:t>ости автомобильных дорог на 2022</w:t>
      </w:r>
      <w:r w:rsidRPr="006B6900">
        <w:rPr>
          <w:sz w:val="28"/>
          <w:szCs w:val="28"/>
        </w:rPr>
        <w:t xml:space="preserve"> год комитетом архитектуры, строительства, ЖКХ, транспорта, связи и дорожного хозяйства не утверждалась. Предостережения о недопустимости нарушения требований законодательства в сфере обеспечения сохранности автомобильных дорог не выдавались.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</w:rPr>
        <w:t xml:space="preserve">В целях профилактики нарушений обязательных требований законодательства в сфере обеспечения сохранности автомобильных дорог осуществлялось информирование юридических лиц и индивидуальных предпринимателей по вопросам осуществления муниципального </w:t>
      </w:r>
      <w:proofErr w:type="gramStart"/>
      <w:r w:rsidRPr="006B6900">
        <w:rPr>
          <w:sz w:val="28"/>
        </w:rPr>
        <w:t>контроля за</w:t>
      </w:r>
      <w:proofErr w:type="gramEnd"/>
      <w:r w:rsidRPr="006B6900">
        <w:rPr>
          <w:sz w:val="28"/>
        </w:rPr>
        <w:t xml:space="preserve"> обеспечением сохранности автомобильных дорог. </w:t>
      </w:r>
      <w:r w:rsidRPr="006B6900">
        <w:rPr>
          <w:sz w:val="28"/>
          <w:szCs w:val="28"/>
        </w:rPr>
        <w:t xml:space="preserve">Мероприятия по муниципальному </w:t>
      </w:r>
      <w:proofErr w:type="gramStart"/>
      <w:r w:rsidRPr="006B6900">
        <w:rPr>
          <w:sz w:val="28"/>
          <w:szCs w:val="28"/>
        </w:rPr>
        <w:t>контролю</w:t>
      </w:r>
      <w:r w:rsidRPr="006B6900">
        <w:rPr>
          <w:sz w:val="28"/>
        </w:rPr>
        <w:t xml:space="preserve"> за</w:t>
      </w:r>
      <w:proofErr w:type="gramEnd"/>
      <w:r w:rsidRPr="006B6900">
        <w:rPr>
          <w:sz w:val="28"/>
        </w:rPr>
        <w:t xml:space="preserve"> обеспечением сохранности автомобильных дорог</w:t>
      </w:r>
      <w:r w:rsidRPr="006B6900">
        <w:rPr>
          <w:sz w:val="28"/>
          <w:szCs w:val="28"/>
        </w:rPr>
        <w:t>, при проведении которых не требуется взаимодействие с юридическими лицами и индивидуальными предпринимателями, в отчетном периоде не проводились.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Эксперты и экспертные организации для проведения мероприятий по муниципальному </w:t>
      </w:r>
      <w:proofErr w:type="gramStart"/>
      <w:r w:rsidRPr="006B6900">
        <w:rPr>
          <w:sz w:val="28"/>
          <w:szCs w:val="28"/>
        </w:rPr>
        <w:t>контролю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 не привлекались.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4.4.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bCs/>
          <w:sz w:val="28"/>
          <w:szCs w:val="28"/>
        </w:rPr>
        <w:t xml:space="preserve">В связи с тем, что объектом проверки в рамках осуществления муниципального контроля за соблюдением требований, установленных муниципальными правовыми актами, может быть любое юридическое лицо и индивидуальный предприниматель, осуществляющие деятельность на территории Краснокутского муниципального района, </w:t>
      </w:r>
      <w:r w:rsidRPr="006B6900">
        <w:rPr>
          <w:sz w:val="28"/>
          <w:szCs w:val="28"/>
        </w:rPr>
        <w:t>определить количество юридических лиц и индивидуальных предпринимателей, деятельность которых подлежит муниципальному контролю за соблюдением требований, установленных муниципальными правовыми актами, не представляется возможным.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>Ежегодные планы пров</w:t>
      </w:r>
      <w:r w:rsidR="00B066AA">
        <w:rPr>
          <w:sz w:val="28"/>
          <w:szCs w:val="28"/>
        </w:rPr>
        <w:t>едения плановых проверок на 2022</w:t>
      </w:r>
      <w:r w:rsidRPr="006B6900">
        <w:rPr>
          <w:sz w:val="28"/>
          <w:szCs w:val="28"/>
        </w:rPr>
        <w:t xml:space="preserve"> год администрацией района не утверждались, плановые проверки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Внеплановые проверки юридических лиц и индивидуальных предпринимателей в случаях, предусмотренных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также не проводились.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В отношении физических лиц в отчетном периоде проверки не проводились.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Программы профилактики нарушений требований муни</w:t>
      </w:r>
      <w:r w:rsidR="00BA6C20">
        <w:rPr>
          <w:sz w:val="28"/>
          <w:szCs w:val="28"/>
        </w:rPr>
        <w:t>ципальных правовых актов на 2022</w:t>
      </w:r>
      <w:r w:rsidRPr="006B6900">
        <w:rPr>
          <w:sz w:val="28"/>
          <w:szCs w:val="28"/>
        </w:rPr>
        <w:t xml:space="preserve"> год администрацией района не утверждались. Предостережения о недопустимости нарушения требований муниципальных правовых актов не выдавались.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целях профилактики нарушений требований муниципальных правовых актов специалистами администрации района, уполномоченными на осуществление муниципального контроля, проводились устные консультации и разъяснения по вопросам, связанным с осуществлением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Мероприятия по муниципальному </w:t>
      </w:r>
      <w:proofErr w:type="gramStart"/>
      <w:r w:rsidRPr="006B6900">
        <w:rPr>
          <w:sz w:val="28"/>
          <w:szCs w:val="28"/>
        </w:rPr>
        <w:t>контролю</w:t>
      </w:r>
      <w:r w:rsidRPr="006B6900">
        <w:rPr>
          <w:sz w:val="28"/>
        </w:rPr>
        <w:t xml:space="preserve"> за</w:t>
      </w:r>
      <w:proofErr w:type="gramEnd"/>
      <w:r w:rsidRPr="006B6900">
        <w:rPr>
          <w:sz w:val="28"/>
        </w:rPr>
        <w:t xml:space="preserve"> соблюдением требований, установленных муниципальными правовыми актами</w:t>
      </w:r>
      <w:r w:rsidRPr="006B6900">
        <w:rPr>
          <w:sz w:val="28"/>
          <w:szCs w:val="28"/>
        </w:rPr>
        <w:t>, при проведении которых не требуется взаимодействие с юридическими лицами и индивидуальными предпринимателями, в отчетном периоде не проводились.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Эксперты и экспертные организации для проведения мероприятий по муниципальному </w:t>
      </w:r>
      <w:proofErr w:type="gramStart"/>
      <w:r w:rsidRPr="006B6900">
        <w:rPr>
          <w:sz w:val="28"/>
          <w:szCs w:val="28"/>
        </w:rPr>
        <w:t>контролю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не привлекались.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4.5. Муниципальный  контроль в области торговой деятельности на территории Краснокутского муниципального района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На территории Краснокутского муниципального района Саратовской области зарегистрировано 266 юридических лиц и 528 индивидуальных предпринимателей.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Ежегодный план пров</w:t>
      </w:r>
      <w:r w:rsidR="00BA6C20">
        <w:rPr>
          <w:sz w:val="28"/>
          <w:szCs w:val="28"/>
        </w:rPr>
        <w:t>едения плановых проверок на 2022</w:t>
      </w:r>
      <w:r w:rsidRPr="006B6900">
        <w:rPr>
          <w:sz w:val="28"/>
          <w:szCs w:val="28"/>
        </w:rPr>
        <w:t xml:space="preserve"> год отделом экономического развития не утверждался, плановые проверки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</w:t>
      </w:r>
      <w:r w:rsidRPr="006B6900">
        <w:rPr>
          <w:color w:val="000000" w:themeColor="text1"/>
          <w:sz w:val="28"/>
          <w:szCs w:val="28"/>
        </w:rPr>
        <w:t xml:space="preserve"> </w:t>
      </w:r>
      <w:hyperlink r:id="rId24" w:history="1">
        <w:r w:rsidRPr="006B6900">
          <w:rPr>
            <w:rStyle w:val="ab"/>
            <w:color w:val="000000" w:themeColor="text1"/>
            <w:sz w:val="28"/>
            <w:szCs w:val="28"/>
          </w:rPr>
          <w:t>209-ФЗ</w:t>
        </w:r>
      </w:hyperlink>
      <w:r w:rsidRPr="006B6900">
        <w:rPr>
          <w:sz w:val="28"/>
          <w:szCs w:val="28"/>
        </w:rPr>
        <w:t xml:space="preserve">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</w:t>
      </w:r>
      <w:r w:rsidR="00BA6C20">
        <w:rPr>
          <w:sz w:val="28"/>
          <w:szCs w:val="28"/>
        </w:rPr>
        <w:t xml:space="preserve"> 2022</w:t>
      </w:r>
      <w:r w:rsidRPr="006B6900">
        <w:rPr>
          <w:sz w:val="28"/>
          <w:szCs w:val="28"/>
        </w:rPr>
        <w:t xml:space="preserve"> года.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Внеплановые проверки юридических лиц и индивидуальных предпринимателей в случаях, предусмотренных Федеральным законом от    26 декабря 2008 г. № 294-ФЗ «О защите прав юридических лиц и </w:t>
      </w:r>
      <w:r w:rsidRPr="006B6900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не проводились.</w:t>
      </w:r>
    </w:p>
    <w:p w:rsidR="00886888" w:rsidRDefault="001B263B" w:rsidP="00BE0053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отдела постоянно проводятся устные консультации и разъяснения по вопросам размещения нестационарных торговых объектов на территории Краснокутского района, по соблюдению организации и осуществления деятельности по продаже товаров (выполнению работ, оказанию услуг) на розничных рынках, в том числе соблюдения порядка организации ярмарок и продажи товаров (выполнения работ, оказания услуг) на них.</w:t>
      </w:r>
    </w:p>
    <w:p w:rsidR="006B6900" w:rsidRPr="006B6900" w:rsidRDefault="006B6900" w:rsidP="00BE0053">
      <w:pPr>
        <w:ind w:firstLine="709"/>
        <w:jc w:val="both"/>
        <w:rPr>
          <w:sz w:val="32"/>
          <w:szCs w:val="32"/>
        </w:rPr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5.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B6900" w:rsidRDefault="006B690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5.1. Муниципальный земельный контроль.</w:t>
      </w:r>
    </w:p>
    <w:p w:rsidR="001B263B" w:rsidRPr="006B6900" w:rsidRDefault="001B263B" w:rsidP="001B263B">
      <w:pPr>
        <w:pStyle w:val="ind"/>
        <w:spacing w:before="0" w:after="0"/>
        <w:ind w:firstLine="709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Специалисты отдела земельных и имущественных отношений  в рамках установленной компетенции не наделены полномочиями по составлению протоколов об административных правонарушениях в сфере земельных правоотношений, возбуждению дел об административных правонарушениях, осуществлению производства по делам об административных правонарушениях.</w:t>
      </w:r>
      <w:proofErr w:type="gramEnd"/>
      <w:r w:rsidRPr="006B6900">
        <w:rPr>
          <w:sz w:val="28"/>
          <w:szCs w:val="28"/>
        </w:rPr>
        <w:t xml:space="preserve"> Материалы проверок направляются в управление Федеральной службы государственной регистрации, кадастра и картографии по Саратовской области для принятия решения. 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Специалистами отдела земельных и имущественных отношений проводятся профилактические мероприятия, направленные на своевременное выявление и пресечение правонарушений в сфере земельных отношений. С этой целью проведено 69 осмотров испрашиваемых и предоставленных в аренду земельных участков, находящихся в муниципальной собственности, государственная собственность на которые не разграничена. 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Специалистами отдела земельных и имущественных отношений постоянно проводятся устные консультации и разъяснения по вопросам использования земельных участков, предупреждения нарушений земельного законодательства, проводится работа по выявлению фактов самовольно установленных сооружений на земельных участках, а также осуществляется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устранением нарушений земельного законодательства.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5.2. Муниципальный жилищный контроль.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отделов   по результатам проведенной проверки составляется соответствующий акт, свидетельствующий о наличии либо отсутствии нарушений обязательных требований, установленных в отношении муниципального жилищного фонда. Специалисты отделов   в рамках установленной компетенции наделены полномочиями по составлению протоколов об административных правонарушениях.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="001B263B" w:rsidRPr="006B6900">
        <w:rPr>
          <w:sz w:val="28"/>
          <w:szCs w:val="28"/>
        </w:rPr>
        <w:t xml:space="preserve"> году по результатам проведения внеплановых проверок юридических лиц в органы судебной власти и Государственную жилищную инспекцию Саратовской области направлено  0 протоколов об административных правонарушениях, в том числе    в </w:t>
      </w:r>
      <w:r w:rsidR="001B263B" w:rsidRPr="006B6900">
        <w:rPr>
          <w:sz w:val="28"/>
          <w:szCs w:val="28"/>
          <w:lang w:val="en-US"/>
        </w:rPr>
        <w:t>I</w:t>
      </w:r>
      <w:r w:rsidR="001B263B" w:rsidRPr="006B6900">
        <w:rPr>
          <w:sz w:val="28"/>
          <w:szCs w:val="28"/>
        </w:rPr>
        <w:t xml:space="preserve"> полугодии – 0 протоколов, во </w:t>
      </w:r>
      <w:r w:rsidR="001B263B" w:rsidRPr="006B6900">
        <w:rPr>
          <w:sz w:val="28"/>
          <w:szCs w:val="28"/>
          <w:lang w:val="en-US"/>
        </w:rPr>
        <w:t>II</w:t>
      </w:r>
      <w:r w:rsidR="001B263B" w:rsidRPr="006B6900">
        <w:rPr>
          <w:sz w:val="28"/>
          <w:szCs w:val="28"/>
        </w:rPr>
        <w:t xml:space="preserve"> полугодии – 0 протоколов.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К административной ответственности юридические лица не привлекались.</w:t>
      </w:r>
    </w:p>
    <w:p w:rsidR="001B263B" w:rsidRPr="006B6900" w:rsidRDefault="001B263B" w:rsidP="006B6900">
      <w:pPr>
        <w:ind w:firstLine="708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отделов</w:t>
      </w:r>
      <w:r w:rsidRPr="006B6900">
        <w:rPr>
          <w:rFonts w:eastAsia="Calibri"/>
          <w:sz w:val="28"/>
          <w:szCs w:val="28"/>
          <w:lang w:eastAsia="en-US"/>
        </w:rPr>
        <w:t xml:space="preserve"> </w:t>
      </w:r>
      <w:r w:rsidRPr="006B6900">
        <w:rPr>
          <w:sz w:val="28"/>
          <w:szCs w:val="28"/>
        </w:rPr>
        <w:t xml:space="preserve">постоянно проводятся устные консультации и разъяснения по вопросам содержания жилищного фонда, предупреждению нарушений жилищного законодательства, а также осуществляется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устранением нарушений жилищного законодательства.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Основания и результаты проведенных внеплановых проверок в судебном порядке не оспаривались.</w:t>
      </w:r>
    </w:p>
    <w:p w:rsidR="001B263B" w:rsidRPr="006B6900" w:rsidRDefault="001B263B" w:rsidP="001B263B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5.3.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отдела по результатам проведенной проверки составляется соответствующий акт, свидетельствующий о наличии либо отсутствии нарушений обязательных требований в сфере обеспечения сохранности автомобильных дорог. Специалисты отдела в рамках установленной компетенции наделены полномочиями по выдаче предписаний об устранении выявленных нарушений.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внеплановые выездные проверки специалистами отдела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Также комитетом дорожного хозяйства ведется </w:t>
      </w:r>
      <w:proofErr w:type="spellStart"/>
      <w:r w:rsidRPr="006B6900">
        <w:rPr>
          <w:sz w:val="28"/>
          <w:szCs w:val="28"/>
        </w:rPr>
        <w:t>претензионно</w:t>
      </w:r>
      <w:proofErr w:type="spellEnd"/>
      <w:r w:rsidRPr="006B6900">
        <w:rPr>
          <w:sz w:val="28"/>
          <w:szCs w:val="28"/>
        </w:rPr>
        <w:t>-исковая работа в отношении организаций, нарушающих сроки сдачи восстановленных участков после проведения вскрышных работ, а также действующие правила и нормы при восстановлении таких участков.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отдела постоянно проводятся устные консультации и разъяснения по вопросам, относящимся к компетенции отдела муниципального контроля.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Основания и результаты проведенных проверок в судебном порядке не оспаривались.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B6900">
        <w:rPr>
          <w:sz w:val="28"/>
          <w:szCs w:val="28"/>
        </w:rPr>
        <w:t xml:space="preserve">5.4.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</w:t>
      </w:r>
      <w:r w:rsidRPr="006B6900">
        <w:rPr>
          <w:i/>
          <w:sz w:val="28"/>
          <w:szCs w:val="28"/>
        </w:rPr>
        <w:t>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администрации района по результатам проведенной проверки составляется соответствующий акт, свидетельствующий о наличии либо отсутствии нарушений требований, установленных муниципальными правовыми актами, принятыми по вопросам местного значения. Специалисты администрации района в рамках установленной компетенции наделены полномочиями по составлению протоколов об административных правонарушениях.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проверки в рамках осуществления муниципального </w:t>
      </w:r>
      <w:proofErr w:type="gramStart"/>
      <w:r w:rsidR="001B263B" w:rsidRPr="006B6900">
        <w:rPr>
          <w:sz w:val="28"/>
          <w:szCs w:val="28"/>
        </w:rPr>
        <w:t>контроля за</w:t>
      </w:r>
      <w:proofErr w:type="gramEnd"/>
      <w:r w:rsidR="001B263B"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актами,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 xml:space="preserve">Специалистами администрации района, уполномоченными на осуществление муниципального контроля, постоянно проводятся устные консультации и разъяснения по вопросам, связанным с осуществлением муниципального </w:t>
      </w:r>
      <w:proofErr w:type="gramStart"/>
      <w:r w:rsidRPr="006B6900">
        <w:rPr>
          <w:sz w:val="28"/>
          <w:szCs w:val="28"/>
        </w:rPr>
        <w:t>контроля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5.5. Муниципальный  контроль в области торговой деятельности на территории Краснокутского муниципального района</w:t>
      </w:r>
    </w:p>
    <w:p w:rsidR="001B263B" w:rsidRPr="006B6900" w:rsidRDefault="001B263B" w:rsidP="001B263B">
      <w:pPr>
        <w:pStyle w:val="ind"/>
        <w:spacing w:before="0" w:after="0"/>
        <w:ind w:firstLine="709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 xml:space="preserve">Специалисты отдела экономического развития и закупок  в рамках установленной компетенции не наделены полномочиями по составлению протоколов об административных правонарушениях в области торговой деятельности, по возбуждению дел об административных правонарушениях, осуществлению производства по делам об административных правонарушениях. </w:t>
      </w:r>
      <w:proofErr w:type="gramEnd"/>
    </w:p>
    <w:p w:rsidR="00886888" w:rsidRDefault="001B263B" w:rsidP="00BE0053">
      <w:pPr>
        <w:ind w:firstLine="709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В соответствии с постановлением администрации Краснокутского мун</w:t>
      </w:r>
      <w:r w:rsidR="00B066AA">
        <w:rPr>
          <w:sz w:val="28"/>
          <w:szCs w:val="28"/>
        </w:rPr>
        <w:t>иципального района от 11.12.2021</w:t>
      </w:r>
      <w:r w:rsidRPr="006B6900">
        <w:rPr>
          <w:sz w:val="28"/>
          <w:szCs w:val="28"/>
        </w:rPr>
        <w:t xml:space="preserve"> оды №1459 «Об утверждении Программы профилактики нарушений обязательных  требований при осуществлении муниципального контроля в области торговой деятельности на территории Краснокутско</w:t>
      </w:r>
      <w:r w:rsidR="00BA6C20">
        <w:rPr>
          <w:sz w:val="28"/>
          <w:szCs w:val="28"/>
        </w:rPr>
        <w:t>го муниципального района на 2022</w:t>
      </w:r>
      <w:r w:rsidRPr="006B6900">
        <w:rPr>
          <w:sz w:val="28"/>
          <w:szCs w:val="28"/>
        </w:rPr>
        <w:t xml:space="preserve"> года и плановый период  2021-2022 гг.» специалистами отдела экономического развития и закупок  проводятся профилактические мероприятия, направленные на своевременное выявление и пресечение правонарушений в области торговой деятельности.</w:t>
      </w:r>
      <w:proofErr w:type="gramEnd"/>
    </w:p>
    <w:p w:rsidR="006B6900" w:rsidRPr="006B6900" w:rsidRDefault="006B6900" w:rsidP="00BE0053">
      <w:pPr>
        <w:ind w:firstLine="709"/>
        <w:jc w:val="both"/>
        <w:rPr>
          <w:sz w:val="32"/>
          <w:szCs w:val="32"/>
        </w:rPr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6.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 xml:space="preserve">Анализ и оценка эффективности </w:t>
      </w:r>
      <w:proofErr w:type="gramStart"/>
      <w:r w:rsidRPr="006B6900">
        <w:rPr>
          <w:sz w:val="32"/>
          <w:szCs w:val="32"/>
        </w:rPr>
        <w:t>государственного</w:t>
      </w:r>
      <w:proofErr w:type="gramEnd"/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контроля (надзора), муниципального контроля</w:t>
      </w:r>
    </w:p>
    <w:p w:rsidR="006B6900" w:rsidRDefault="006B690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6.1. Муниципальный земельный контроль.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Ежегодный </w:t>
      </w:r>
      <w:r w:rsidR="00BA6C20">
        <w:rPr>
          <w:sz w:val="28"/>
          <w:szCs w:val="28"/>
        </w:rPr>
        <w:t>план проведения проверок на 2022</w:t>
      </w:r>
      <w:r w:rsidRPr="006B6900">
        <w:rPr>
          <w:sz w:val="28"/>
          <w:szCs w:val="28"/>
        </w:rPr>
        <w:t xml:space="preserve"> год утверждался, плановые проверки не проводились, в связи с введением моратория на проведение проверок.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специалистами отдела земельных и имущественных отношений  внеплановые проверки в отношении юридических лиц и индивидуальных предпринимателей не проводились. </w:t>
      </w:r>
    </w:p>
    <w:p w:rsidR="001B263B" w:rsidRPr="006B6900" w:rsidRDefault="001B263B" w:rsidP="00FC06D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 отчетном периоде количество проверок, проведенных в отношении физических лиц, </w:t>
      </w:r>
      <w:r w:rsidR="00BA6C20">
        <w:rPr>
          <w:sz w:val="28"/>
          <w:szCs w:val="28"/>
        </w:rPr>
        <w:t>по сравнению с показателями 2021</w:t>
      </w:r>
      <w:r w:rsidRPr="006B6900">
        <w:rPr>
          <w:sz w:val="28"/>
          <w:szCs w:val="28"/>
        </w:rPr>
        <w:t xml:space="preserve"> года </w:t>
      </w:r>
      <w:r w:rsidR="00FC06DB">
        <w:rPr>
          <w:sz w:val="28"/>
          <w:szCs w:val="28"/>
        </w:rPr>
        <w:t>увеличилось  на 4 проверки</w:t>
      </w:r>
      <w:r w:rsidR="00FC06DB" w:rsidRPr="00FC06DB">
        <w:rPr>
          <w:sz w:val="28"/>
          <w:szCs w:val="28"/>
        </w:rPr>
        <w:t xml:space="preserve"> (</w:t>
      </w:r>
      <w:r w:rsidR="00FC06DB">
        <w:rPr>
          <w:sz w:val="28"/>
          <w:szCs w:val="28"/>
        </w:rPr>
        <w:t>прил.1).</w:t>
      </w:r>
    </w:p>
    <w:p w:rsidR="001B263B" w:rsidRPr="006B6900" w:rsidRDefault="001B263B" w:rsidP="001B263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Специалистами отдела земельных и имущественных отношений проводились профилактические мероприятия, направленные на своевременное выявление и пресечение правонарушений в сфере земельных отношений.  Регулярно проводились устные консультации и разъяснения по вопросам использования земельных участков, предупреждению нарушений земельного законодательства, проводилась работа по выявлению фактов самовольно установленных сооружений на земельных участках, а также </w:t>
      </w:r>
      <w:r w:rsidRPr="006B6900">
        <w:rPr>
          <w:sz w:val="28"/>
          <w:szCs w:val="28"/>
        </w:rPr>
        <w:lastRenderedPageBreak/>
        <w:t xml:space="preserve">осуществлялся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устранением нарушений земельного законодательства. 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6.2. Муниципальный жилищный контроль.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Ежегодный </w:t>
      </w:r>
      <w:r w:rsidR="00BA6C20">
        <w:rPr>
          <w:sz w:val="28"/>
          <w:szCs w:val="28"/>
        </w:rPr>
        <w:t>план проведения проверок на 2022</w:t>
      </w:r>
      <w:r w:rsidRPr="006B6900">
        <w:rPr>
          <w:sz w:val="28"/>
          <w:szCs w:val="28"/>
        </w:rPr>
        <w:t xml:space="preserve"> год не утверждался, плановые проверки не проводились.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и 2022</w:t>
      </w:r>
      <w:r w:rsidR="001B263B" w:rsidRPr="006B6900">
        <w:rPr>
          <w:sz w:val="28"/>
          <w:szCs w:val="28"/>
        </w:rPr>
        <w:t xml:space="preserve"> году заявления о согласовании проведения внеплановых выездных проверок в органы прокуратуры не направлялись.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Проверки, проведенные специалистами отделов, результаты которых признаны недействительными, а также проверки, проведенные с нарушениями требований законодательства о порядке их проведения, по </w:t>
      </w:r>
      <w:proofErr w:type="gramStart"/>
      <w:r w:rsidRPr="006B6900">
        <w:rPr>
          <w:sz w:val="28"/>
          <w:szCs w:val="28"/>
        </w:rPr>
        <w:t>результатам</w:t>
      </w:r>
      <w:proofErr w:type="gramEnd"/>
      <w:r w:rsidRPr="006B6900">
        <w:rPr>
          <w:sz w:val="28"/>
          <w:szCs w:val="28"/>
        </w:rPr>
        <w:t xml:space="preserve"> выявления которых к специалистам отделов, осуществившим такие проверки, применены меры дисциплинарного, административного наказания, отсутствуют.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Доля юридических лиц, индивидуальных предпринимателей, в отношении которых специалистами отделов были проведены проверки, от общего количества юридических лиц, индивидуальных предпринимателей, деятельность которых подлежит муниципал</w:t>
      </w:r>
      <w:r w:rsidR="00BA6C20">
        <w:rPr>
          <w:sz w:val="28"/>
          <w:szCs w:val="28"/>
        </w:rPr>
        <w:t>ьному жилищному контролю, в 2022</w:t>
      </w:r>
      <w:r w:rsidRPr="006B6900">
        <w:rPr>
          <w:sz w:val="28"/>
          <w:szCs w:val="28"/>
        </w:rPr>
        <w:t xml:space="preserve"> году составила 0%,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Среднее количество проверок, проведенных в отношении одного юридического лица, составило 0 проверок,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            0 проверок,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проверок.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Доля проведенных внеплановых проверок от общего количе</w:t>
      </w:r>
      <w:r w:rsidR="00BA6C20">
        <w:rPr>
          <w:sz w:val="28"/>
          <w:szCs w:val="28"/>
        </w:rPr>
        <w:t>ства проведенных проверок в 2022</w:t>
      </w:r>
      <w:r w:rsidRPr="006B6900">
        <w:rPr>
          <w:sz w:val="28"/>
          <w:szCs w:val="28"/>
        </w:rPr>
        <w:t xml:space="preserve"> году составила 0 %,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0 %,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правонарушений, выявленных по итогам проведения внеплановых проверок, от общего числа правонарушений, выявленных по итогам проверок, составила 0%,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–0 %, 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Внеплановые проверки, проведенные по фактам нарушений, с которыми связано возникновение угрозы причинения (причинение)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угрозы (возникновение) чрезвычайных ситуаций природного и техногенного характера, с целью предотвращения угрозы причинения такого вреда (прекращение дальнейшего причинения</w:t>
      </w:r>
      <w:proofErr w:type="gramEnd"/>
      <w:r w:rsidRPr="006B6900">
        <w:rPr>
          <w:sz w:val="28"/>
          <w:szCs w:val="28"/>
        </w:rPr>
        <w:t xml:space="preserve"> вреда и ликвидация последствий таких нарушений), отсутствуют.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проверок, по итогам которых выявлены правонарушения, от общего числа проведенных проверок составила 0 %, в том числе                       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0 %,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проверок, по </w:t>
      </w:r>
      <w:proofErr w:type="gramStart"/>
      <w:r w:rsidRPr="006B6900">
        <w:rPr>
          <w:sz w:val="28"/>
          <w:szCs w:val="28"/>
        </w:rPr>
        <w:t>итогам</w:t>
      </w:r>
      <w:proofErr w:type="gramEnd"/>
      <w:r w:rsidRPr="006B6900">
        <w:rPr>
          <w:sz w:val="28"/>
          <w:szCs w:val="28"/>
        </w:rPr>
        <w:t xml:space="preserve"> проведения которых по результатам выявленных правонарушений были возбуждены дела об административных правонарушениях, от общего числа проверок, по итогам проведения которых </w:t>
      </w:r>
      <w:r w:rsidRPr="006B6900">
        <w:rPr>
          <w:sz w:val="28"/>
          <w:szCs w:val="28"/>
        </w:rPr>
        <w:lastRenderedPageBreak/>
        <w:t>были</w:t>
      </w:r>
      <w:r w:rsidR="00BA6C20">
        <w:rPr>
          <w:sz w:val="28"/>
          <w:szCs w:val="28"/>
        </w:rPr>
        <w:t xml:space="preserve"> выявлены правонарушения, в 2022</w:t>
      </w:r>
      <w:r w:rsidRPr="006B6900">
        <w:rPr>
          <w:sz w:val="28"/>
          <w:szCs w:val="28"/>
        </w:rPr>
        <w:t xml:space="preserve"> году составила 0%, в том числе   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Нарушений обязательных требований, представляющих непосредственную угрозу (явившихся причиной) причинения вреда жизни          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угрозу (возникновение) чрезвычайных ситуаций природного и техногенного характера, в деятельности юридических лиц и индивидуальных предпринимателей выявлено не было.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предписаний, от общего числа выявленных правонарушений составляет 0 %,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0 %,  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0 %.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Проверки, по результатам которых материалы о выявленных нарушениях переданы в уполномоченные органы для возбуждения уголовных дел, от общего количества проверок, в результате которых выявлены нарушения обязательных требований, отсутствуют.</w:t>
      </w:r>
    </w:p>
    <w:p w:rsidR="001B263B" w:rsidRPr="006B6900" w:rsidRDefault="00BA6C20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сравнению с показателями 2021</w:t>
      </w:r>
      <w:r w:rsidR="001B263B" w:rsidRPr="006B6900">
        <w:rPr>
          <w:sz w:val="28"/>
          <w:szCs w:val="28"/>
        </w:rPr>
        <w:t xml:space="preserve"> года количество юридических лиц, в отношении которых проведены проверки, уменьшилось на 0 единиц или на 0%. Доля юридических лиц, в отношении которых с муниципальными жилищными инспекторами муниципального контроля проведены проверки, от общего количества юридических лиц, деятельность которых подлежит муниципальному жилищному кон</w:t>
      </w:r>
      <w:r>
        <w:rPr>
          <w:sz w:val="28"/>
          <w:szCs w:val="28"/>
        </w:rPr>
        <w:t>тролю, уменьшилась с 0 % (в 2021 году) до 0%   (в 2022</w:t>
      </w:r>
      <w:r w:rsidR="001B263B" w:rsidRPr="006B6900">
        <w:rPr>
          <w:sz w:val="28"/>
          <w:szCs w:val="28"/>
        </w:rPr>
        <w:t xml:space="preserve"> году).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Специалистами отделов проводились профилактические мероприятия, направленные на своевременное выявление и пресечение нарушений жилищного законодательства. Регулярно проводились устные консультации и разъяснения по вопросам содержания жилищного фонда, предупреждению нарушений жилищного законодательства, а также осуществлялся контроль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6.3.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обеспечением сохранности автомобильных дорог.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Выполнение ежегодного плана проведения плановых проверок от общего количества запланированных проверок юридических лиц в                        </w:t>
      </w:r>
      <w:r w:rsidRPr="006B6900">
        <w:rPr>
          <w:sz w:val="28"/>
          <w:szCs w:val="28"/>
          <w:lang w:val="en-US"/>
        </w:rPr>
        <w:t>I</w:t>
      </w:r>
      <w:r w:rsidR="00BA6C20">
        <w:rPr>
          <w:sz w:val="28"/>
          <w:szCs w:val="28"/>
        </w:rPr>
        <w:t xml:space="preserve"> полугодии 2022</w:t>
      </w:r>
      <w:r w:rsidRPr="006B6900">
        <w:rPr>
          <w:sz w:val="28"/>
          <w:szCs w:val="28"/>
        </w:rPr>
        <w:t xml:space="preserve"> года составило 0%,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0%. Всего вып</w:t>
      </w:r>
      <w:r w:rsidR="00BA6C20">
        <w:rPr>
          <w:sz w:val="28"/>
          <w:szCs w:val="28"/>
        </w:rPr>
        <w:t>олнение ежегодного плана за 2022</w:t>
      </w:r>
      <w:r w:rsidRPr="006B6900">
        <w:rPr>
          <w:sz w:val="28"/>
          <w:szCs w:val="28"/>
        </w:rPr>
        <w:t xml:space="preserve"> год составило 0%.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Доля заявлений, направленных в органы прокуратуры о согласовании проведения внеплановых выездных проверок, в согласовании которых было отказано, от общего числа направленных в орг</w:t>
      </w:r>
      <w:r w:rsidR="00BA6C20">
        <w:rPr>
          <w:sz w:val="28"/>
          <w:szCs w:val="28"/>
        </w:rPr>
        <w:t>аны прокуратуры заявлений в 2022</w:t>
      </w:r>
      <w:r w:rsidRPr="006B6900">
        <w:rPr>
          <w:sz w:val="28"/>
          <w:szCs w:val="28"/>
        </w:rPr>
        <w:t xml:space="preserve"> году составила 0%,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 0%,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0% 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Проверки, проведенные специалистами отдела муниципального контроля, результаты которых признаны недействительными, а также проверки, проведенные с нарушениями требований законодательства о порядке их проведения, по </w:t>
      </w:r>
      <w:proofErr w:type="gramStart"/>
      <w:r w:rsidRPr="006B6900">
        <w:rPr>
          <w:sz w:val="28"/>
          <w:szCs w:val="28"/>
        </w:rPr>
        <w:t>результатам</w:t>
      </w:r>
      <w:proofErr w:type="gramEnd"/>
      <w:r w:rsidRPr="006B6900">
        <w:rPr>
          <w:sz w:val="28"/>
          <w:szCs w:val="28"/>
        </w:rPr>
        <w:t xml:space="preserve"> выявления которых к специалистам </w:t>
      </w:r>
      <w:r w:rsidRPr="006B6900">
        <w:rPr>
          <w:sz w:val="28"/>
          <w:szCs w:val="28"/>
        </w:rPr>
        <w:lastRenderedPageBreak/>
        <w:t>отдела муниципального контроля, осуществившим такие проверки, применены меры дисциплинарного, административного наказания, отсутствуют.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Среднее количество проверок, проведенных в отношении одного юридического лица, составило ноль проверок, в том числе в </w:t>
      </w:r>
      <w:r w:rsidRPr="006B6900">
        <w:rPr>
          <w:sz w:val="28"/>
          <w:szCs w:val="28"/>
          <w:lang w:val="en-US"/>
        </w:rPr>
        <w:t>I</w:t>
      </w:r>
      <w:r w:rsidRPr="006B6900">
        <w:rPr>
          <w:sz w:val="28"/>
          <w:szCs w:val="28"/>
        </w:rPr>
        <w:t xml:space="preserve"> полугодии –</w:t>
      </w:r>
      <w:r w:rsidR="006B6900">
        <w:rPr>
          <w:sz w:val="28"/>
          <w:szCs w:val="28"/>
        </w:rPr>
        <w:t xml:space="preserve"> </w:t>
      </w:r>
      <w:r w:rsidR="00B066AA">
        <w:rPr>
          <w:sz w:val="28"/>
          <w:szCs w:val="28"/>
        </w:rPr>
        <w:t>н</w:t>
      </w:r>
      <w:r w:rsidRPr="006B6900">
        <w:rPr>
          <w:sz w:val="28"/>
          <w:szCs w:val="28"/>
        </w:rPr>
        <w:t xml:space="preserve">оль проверок, во </w:t>
      </w:r>
      <w:r w:rsidRPr="006B6900">
        <w:rPr>
          <w:sz w:val="28"/>
          <w:szCs w:val="28"/>
          <w:lang w:val="en-US"/>
        </w:rPr>
        <w:t>II</w:t>
      </w:r>
      <w:r w:rsidRPr="006B6900">
        <w:rPr>
          <w:sz w:val="28"/>
          <w:szCs w:val="28"/>
        </w:rPr>
        <w:t xml:space="preserve"> полугодии – ноль проверок.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Доля проведенных внеплановых проверок от общего количе</w:t>
      </w:r>
      <w:r w:rsidR="00BA6C20">
        <w:rPr>
          <w:sz w:val="28"/>
          <w:szCs w:val="28"/>
        </w:rPr>
        <w:t>ства проведенных проверок в 2022</w:t>
      </w:r>
      <w:r w:rsidRPr="006B6900">
        <w:rPr>
          <w:sz w:val="28"/>
          <w:szCs w:val="28"/>
        </w:rPr>
        <w:t xml:space="preserve"> году составила 0%.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правонарушений, выявленных по итогам проведения внеплановых проверок, от общего числа правонарушений, выявленных по итогам проверок, составила 0%.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Доля внеплановых проверок, проведенных по фактам нарушений,</w:t>
      </w:r>
      <w:r w:rsidR="006B6900">
        <w:rPr>
          <w:sz w:val="28"/>
          <w:szCs w:val="28"/>
        </w:rPr>
        <w:t xml:space="preserve"> </w:t>
      </w:r>
      <w:r w:rsidR="00BD7190">
        <w:rPr>
          <w:sz w:val="28"/>
          <w:szCs w:val="28"/>
        </w:rPr>
        <w:t>с к</w:t>
      </w:r>
      <w:r w:rsidRPr="006B6900">
        <w:rPr>
          <w:sz w:val="28"/>
          <w:szCs w:val="28"/>
        </w:rPr>
        <w:t>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от общего количества проведенных</w:t>
      </w:r>
      <w:proofErr w:type="gramEnd"/>
      <w:r w:rsidRPr="006B6900">
        <w:rPr>
          <w:sz w:val="28"/>
          <w:szCs w:val="28"/>
        </w:rPr>
        <w:t xml:space="preserve"> внеплановых проверок составила 0%.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Внеплановые проверки, проведенные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нарушений, отсутствуют.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Доля проверок, по итогам которых выявлены правонарушения, от общего числа проведенных проверок составила 0%.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Проверки, по итогам которых по результатам выявленных правонарушений были возбуждены дела об административных правонарушениях, отсутствуют.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Нарушений обязательных требований, представляющих непосредственную угрозу (явившихся причиной) причинения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угрозу (возникновение) чрезвычайных ситуаций природного и техногенного характера, в деятельности юридических лиц и индивидуальных предпринимателей выявлено не было.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Правонарушений, связанных с неисполнением предписаний, не выявлено.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Проверки, по результатам которых материалы о выявленных нарушениях переданы в уполномоченные органы для возбуждения </w:t>
      </w:r>
      <w:r w:rsidRPr="006B6900">
        <w:rPr>
          <w:sz w:val="28"/>
          <w:szCs w:val="28"/>
        </w:rPr>
        <w:lastRenderedPageBreak/>
        <w:t>уголовных дел, от общего количества проверок, в результате которых выявлены нарушения обязательных требований, отсутствуют.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Количество заявлений, направленных в органы прокуратуры о согласовании проведения внеплановых выездных проверок,  не изменилось  0%. Доля заявлений, направленных в органы прокуратуры о согласовании проведения внеплановых выездных проверок, в согласовании которых было отказано, от общего числа направленных в органы прокуратуры заяв</w:t>
      </w:r>
      <w:r w:rsidR="00BA6C20">
        <w:rPr>
          <w:sz w:val="28"/>
          <w:szCs w:val="28"/>
        </w:rPr>
        <w:t>лений не изменилось с 0% (в 2021 году) до 0%  (в 2022</w:t>
      </w:r>
      <w:r w:rsidRPr="006B6900">
        <w:rPr>
          <w:sz w:val="28"/>
          <w:szCs w:val="28"/>
        </w:rPr>
        <w:t xml:space="preserve"> году).</w:t>
      </w:r>
      <w:proofErr w:type="gramEnd"/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Общее количество проведенных проверок в сравнении с показателями 2019 года не увеличилось (в 20</w:t>
      </w:r>
      <w:r w:rsidR="00B066AA">
        <w:rPr>
          <w:sz w:val="28"/>
          <w:szCs w:val="28"/>
        </w:rPr>
        <w:t>21</w:t>
      </w:r>
      <w:r w:rsidRPr="006B6900">
        <w:rPr>
          <w:sz w:val="28"/>
          <w:szCs w:val="28"/>
        </w:rPr>
        <w:t xml:space="preserve"> году –</w:t>
      </w:r>
      <w:r w:rsidR="00B066AA">
        <w:rPr>
          <w:sz w:val="28"/>
          <w:szCs w:val="28"/>
        </w:rPr>
        <w:t xml:space="preserve"> проверки не проводились, в 2022</w:t>
      </w:r>
      <w:r w:rsidRPr="006B6900">
        <w:rPr>
          <w:sz w:val="28"/>
          <w:szCs w:val="28"/>
        </w:rPr>
        <w:t xml:space="preserve"> году – проверки не проводились).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Количество проведенных внеплановых проверок не увеличилось (в 2019 году –</w:t>
      </w:r>
      <w:r w:rsidR="00BA6C20">
        <w:rPr>
          <w:sz w:val="28"/>
          <w:szCs w:val="28"/>
        </w:rPr>
        <w:t xml:space="preserve"> проверки не проводились, в 2022</w:t>
      </w:r>
      <w:r w:rsidRPr="006B6900">
        <w:rPr>
          <w:sz w:val="28"/>
          <w:szCs w:val="28"/>
        </w:rPr>
        <w:t xml:space="preserve"> году – проверки не проводились).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Количество правонарушений, выявленных по итогам проведения внеплановых проверок, не увеличилось (в 20</w:t>
      </w:r>
      <w:r w:rsidR="00BA6C20">
        <w:rPr>
          <w:sz w:val="28"/>
          <w:szCs w:val="28"/>
        </w:rPr>
        <w:t>21</w:t>
      </w:r>
      <w:r w:rsidRPr="006B6900">
        <w:rPr>
          <w:sz w:val="28"/>
          <w:szCs w:val="28"/>
        </w:rPr>
        <w:t xml:space="preserve"> году – проверки не пр</w:t>
      </w:r>
      <w:r w:rsidR="00BA6C20">
        <w:rPr>
          <w:sz w:val="28"/>
          <w:szCs w:val="28"/>
        </w:rPr>
        <w:t>оводились, в 2022</w:t>
      </w:r>
      <w:r w:rsidRPr="006B6900">
        <w:rPr>
          <w:sz w:val="28"/>
          <w:szCs w:val="28"/>
        </w:rPr>
        <w:t xml:space="preserve"> году проверки не проводились).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6B6900">
        <w:rPr>
          <w:sz w:val="28"/>
          <w:szCs w:val="28"/>
        </w:rPr>
        <w:t>Количество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не увеличилось (в 20</w:t>
      </w:r>
      <w:r w:rsidR="00BA6C20">
        <w:rPr>
          <w:sz w:val="28"/>
          <w:szCs w:val="28"/>
        </w:rPr>
        <w:t>21</w:t>
      </w:r>
      <w:proofErr w:type="gramEnd"/>
      <w:r w:rsidRPr="006B6900">
        <w:rPr>
          <w:sz w:val="28"/>
          <w:szCs w:val="28"/>
        </w:rPr>
        <w:t xml:space="preserve"> году –</w:t>
      </w:r>
      <w:r w:rsidR="00BA6C20">
        <w:rPr>
          <w:sz w:val="28"/>
          <w:szCs w:val="28"/>
        </w:rPr>
        <w:t xml:space="preserve"> проверки не проводились, в 2022</w:t>
      </w:r>
      <w:r w:rsidRPr="006B6900">
        <w:rPr>
          <w:sz w:val="28"/>
          <w:szCs w:val="28"/>
        </w:rPr>
        <w:t xml:space="preserve"> году – проверки не проводились).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 Общее количество проверок, по итогам которых выявлены правонарушения, а также общее количество выявленных правонарушений не увеличилось (в 20</w:t>
      </w:r>
      <w:r w:rsidR="00BA6C20">
        <w:rPr>
          <w:sz w:val="28"/>
          <w:szCs w:val="28"/>
        </w:rPr>
        <w:t>21</w:t>
      </w:r>
      <w:r w:rsidRPr="006B6900">
        <w:rPr>
          <w:sz w:val="28"/>
          <w:szCs w:val="28"/>
        </w:rPr>
        <w:t xml:space="preserve"> году –</w:t>
      </w:r>
      <w:r w:rsidR="00BA6C20">
        <w:rPr>
          <w:sz w:val="28"/>
          <w:szCs w:val="28"/>
        </w:rPr>
        <w:t xml:space="preserve"> проверки не проводились, в 2022</w:t>
      </w:r>
      <w:r w:rsidRPr="006B6900">
        <w:rPr>
          <w:sz w:val="28"/>
          <w:szCs w:val="28"/>
        </w:rPr>
        <w:t xml:space="preserve"> году проверки не проводились).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Специалистами отдела муниципального контроля проводились профилактические мероприятия, направленные на своевременное выявление и пресечение нарушений законодательства в сфере обеспечения сохранности автомобильных дорог. Регулярно проводились устные консультации и разъяснения, а также осуществлялся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устранением нарушений законодательства в сфере обеспечения сохранности автомобильных дорог.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6.4. Муниципальный </w:t>
      </w:r>
      <w:proofErr w:type="gramStart"/>
      <w:r w:rsidRPr="006B6900">
        <w:rPr>
          <w:sz w:val="28"/>
          <w:szCs w:val="28"/>
        </w:rPr>
        <w:t>контроль за</w:t>
      </w:r>
      <w:proofErr w:type="gramEnd"/>
      <w:r w:rsidRPr="006B6900">
        <w:rPr>
          <w:sz w:val="28"/>
          <w:szCs w:val="28"/>
        </w:rPr>
        <w:t xml:space="preserve"> соблюдением требований, установленных муниципальными правовыми актами.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Ежегодные п</w:t>
      </w:r>
      <w:r w:rsidR="00910189">
        <w:rPr>
          <w:sz w:val="28"/>
          <w:szCs w:val="28"/>
        </w:rPr>
        <w:t>ланы проведения проверок на 2022</w:t>
      </w:r>
      <w:r w:rsidRPr="006B6900">
        <w:rPr>
          <w:sz w:val="28"/>
          <w:szCs w:val="28"/>
        </w:rPr>
        <w:t xml:space="preserve"> год не утверждались, плановые проверки не проводились.</w:t>
      </w:r>
    </w:p>
    <w:p w:rsidR="001B263B" w:rsidRPr="006B6900" w:rsidRDefault="00910189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B263B" w:rsidRPr="006B6900">
        <w:rPr>
          <w:sz w:val="28"/>
          <w:szCs w:val="28"/>
        </w:rPr>
        <w:t xml:space="preserve"> году специалистами администрации района внеплановые проверки в отношении юридических лиц и индивидуальных предпринимателей не проводились.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Заявления, в органы прокуратуры района о согласовании проведения внеплановых выездных проверок не направлялись. 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lastRenderedPageBreak/>
        <w:t>Специалистами администраций районов проводились профилактические мероприятия, направленные на своевременное выявление и пресечение нарушений требований муниципальных правовых актов. Регулярно проводились устные консультации и разъяснения по вопросам соблюдения требований, установленных муниципальными правовыми актами, принятыми по вопросам местного значения.</w:t>
      </w:r>
    </w:p>
    <w:p w:rsidR="001B263B" w:rsidRPr="006B6900" w:rsidRDefault="001B263B" w:rsidP="001B263B">
      <w:pPr>
        <w:pStyle w:val="a9"/>
        <w:shd w:val="clear" w:color="auto" w:fill="FFFFFF"/>
        <w:spacing w:before="0" w:after="0" w:line="230" w:lineRule="auto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6.5. Муниципальный  контроль в области торговой деятельности на территории Краснокутского муниципального района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Ежегодный </w:t>
      </w:r>
      <w:r w:rsidR="00910189">
        <w:rPr>
          <w:sz w:val="28"/>
          <w:szCs w:val="28"/>
        </w:rPr>
        <w:t>план проведения проверок на 2022</w:t>
      </w:r>
      <w:r w:rsidRPr="006B6900">
        <w:rPr>
          <w:sz w:val="28"/>
          <w:szCs w:val="28"/>
        </w:rPr>
        <w:t xml:space="preserve"> год не утверждался, плановые проверки не проводились.</w:t>
      </w:r>
    </w:p>
    <w:p w:rsidR="001B263B" w:rsidRPr="006B6900" w:rsidRDefault="00910189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и 2022</w:t>
      </w:r>
      <w:r w:rsidR="001B263B" w:rsidRPr="006B6900">
        <w:rPr>
          <w:sz w:val="28"/>
          <w:szCs w:val="28"/>
        </w:rPr>
        <w:t xml:space="preserve"> году заявления о согласовании проведения внеплановых выездных проверок в органы прокуратуры не направлялись.</w:t>
      </w:r>
    </w:p>
    <w:p w:rsidR="001B263B" w:rsidRPr="006B6900" w:rsidRDefault="001B263B" w:rsidP="001B263B">
      <w:pPr>
        <w:pStyle w:val="aa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B6900">
        <w:rPr>
          <w:sz w:val="28"/>
          <w:szCs w:val="28"/>
        </w:rPr>
        <w:t xml:space="preserve">Проверки, проведенные специалистами отделов, результаты которых признаны недействительными, а также проверки, проведенные с нарушениями требований законодательства о порядке их проведения, по </w:t>
      </w:r>
      <w:proofErr w:type="gramStart"/>
      <w:r w:rsidRPr="006B6900">
        <w:rPr>
          <w:sz w:val="28"/>
          <w:szCs w:val="28"/>
        </w:rPr>
        <w:t>результатам</w:t>
      </w:r>
      <w:proofErr w:type="gramEnd"/>
      <w:r w:rsidRPr="006B6900">
        <w:rPr>
          <w:sz w:val="28"/>
          <w:szCs w:val="28"/>
        </w:rPr>
        <w:t xml:space="preserve"> выявления которых к специалистам отделов, осуществившим такие проверки, применены меры дисциплинарного, административного наказания, отсутствуют.</w:t>
      </w:r>
    </w:p>
    <w:p w:rsidR="00886888" w:rsidRDefault="001B263B" w:rsidP="00BE0053">
      <w:pPr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Специалистами отдела экономического развития и закупок  проводятся профилактические мероприятия, направленные на своевременное выявление и пресечение правонарушений в области торговой деятельности.</w:t>
      </w:r>
    </w:p>
    <w:p w:rsidR="00BD7190" w:rsidRPr="006B6900" w:rsidRDefault="00BD7190" w:rsidP="00BE0053">
      <w:pPr>
        <w:ind w:firstLine="709"/>
        <w:jc w:val="both"/>
        <w:rPr>
          <w:sz w:val="32"/>
          <w:szCs w:val="32"/>
        </w:rPr>
      </w:pP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Раздел 7.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6B690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6900">
        <w:rPr>
          <w:sz w:val="32"/>
          <w:szCs w:val="32"/>
        </w:rPr>
        <w:t>контроля (надзора), муниципального контроля</w:t>
      </w:r>
    </w:p>
    <w:p w:rsidR="00BD7190" w:rsidRDefault="00BD7190" w:rsidP="00FC22D4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C22D4" w:rsidRPr="006B6900" w:rsidRDefault="00FC22D4" w:rsidP="00FC22D4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Мероприятия по осуществлению муниципального контроля в соответствующих сферах деятельности на территории Краснокутского муниципального р</w:t>
      </w:r>
      <w:r w:rsidR="00910189">
        <w:rPr>
          <w:sz w:val="28"/>
          <w:szCs w:val="28"/>
        </w:rPr>
        <w:t>айона Саратовской области в 2022</w:t>
      </w:r>
      <w:r w:rsidRPr="006B6900">
        <w:rPr>
          <w:sz w:val="28"/>
          <w:szCs w:val="28"/>
        </w:rPr>
        <w:t xml:space="preserve"> году проводились в соответствии с требованиями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При проведении контрольных мероприятий соблюдались общие принципы защиты прав юридических лиц и индивидуальных предпринимателей.</w:t>
      </w:r>
    </w:p>
    <w:p w:rsidR="00FC22D4" w:rsidRPr="006B6900" w:rsidRDefault="00FC22D4" w:rsidP="00FC22D4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 w:rsidR="00FC22D4" w:rsidRPr="006B6900" w:rsidRDefault="00FC22D4" w:rsidP="00FC22D4">
      <w:pPr>
        <w:pStyle w:val="a9"/>
        <w:numPr>
          <w:ilvl w:val="0"/>
          <w:numId w:val="1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Систематическое проведение практических семинаров по вопросам осуществления муниципального контроля.</w:t>
      </w:r>
    </w:p>
    <w:p w:rsidR="00FC22D4" w:rsidRPr="006B6900" w:rsidRDefault="00FC22D4" w:rsidP="00FC22D4">
      <w:pPr>
        <w:pStyle w:val="a9"/>
        <w:numPr>
          <w:ilvl w:val="0"/>
          <w:numId w:val="1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Организация и проведение профилактической работы по недопущению нарушений действующего законодательства Российской Федерации, Саратовской области и муниципальных правовых актов.</w:t>
      </w:r>
    </w:p>
    <w:p w:rsidR="00FC22D4" w:rsidRDefault="00FC22D4" w:rsidP="00FC22D4">
      <w:pPr>
        <w:pStyle w:val="a9"/>
        <w:numPr>
          <w:ilvl w:val="0"/>
          <w:numId w:val="1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B6900">
        <w:rPr>
          <w:sz w:val="28"/>
          <w:szCs w:val="28"/>
        </w:rPr>
        <w:t>Принятие мер, направленных на предупреждение, выявление и пресечение нарушений, предусмотренных действующим законодательством.</w:t>
      </w: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485136" cy="7724633"/>
            <wp:effectExtent l="0" t="0" r="1270" b="0"/>
            <wp:docPr id="1" name="Рисунок 1" descr="C:\Users\Kuangaliev\Desktop\19.10.2022\годовой отче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angaliev\Desktop\19.10.2022\годовой отчет_page-00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60" cy="77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5071A5" w:rsidRDefault="005071A5" w:rsidP="00367CE5">
      <w:pPr>
        <w:pStyle w:val="a9"/>
        <w:shd w:val="clear" w:color="auto" w:fill="FFFFFF"/>
        <w:spacing w:before="0" w:after="0"/>
        <w:ind w:left="-142" w:right="-143" w:firstLine="708"/>
        <w:jc w:val="both"/>
        <w:rPr>
          <w:sz w:val="28"/>
          <w:szCs w:val="28"/>
        </w:rPr>
      </w:pPr>
    </w:p>
    <w:p w:rsidR="00FC06DB" w:rsidRDefault="00BF6AF4" w:rsidP="00FC06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C06DB">
        <w:rPr>
          <w:b/>
          <w:sz w:val="28"/>
          <w:szCs w:val="28"/>
        </w:rPr>
        <w:t>риложение 1</w:t>
      </w:r>
    </w:p>
    <w:p w:rsidR="00FC06DB" w:rsidRDefault="00FC06DB" w:rsidP="00FC06DB">
      <w:pPr>
        <w:jc w:val="right"/>
        <w:rPr>
          <w:b/>
          <w:sz w:val="28"/>
          <w:szCs w:val="28"/>
        </w:rPr>
      </w:pPr>
    </w:p>
    <w:p w:rsidR="00FC06DB" w:rsidRDefault="00FC06DB" w:rsidP="00FC0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количестве проведенных в 202</w:t>
      </w:r>
      <w:r w:rsidR="0091018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проверок</w:t>
      </w:r>
    </w:p>
    <w:p w:rsidR="00FC06DB" w:rsidRDefault="00FC06DB" w:rsidP="00FC06DB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08"/>
        <w:gridCol w:w="9"/>
        <w:gridCol w:w="1843"/>
        <w:gridCol w:w="1701"/>
      </w:tblGrid>
      <w:tr w:rsidR="00FC06DB" w:rsidRPr="006B6900" w:rsidTr="00910189">
        <w:trPr>
          <w:trHeight w:val="417"/>
        </w:trPr>
        <w:tc>
          <w:tcPr>
            <w:tcW w:w="2943" w:type="dxa"/>
            <w:gridSpan w:val="2"/>
            <w:vAlign w:val="center"/>
          </w:tcPr>
          <w:p w:rsidR="00FC06DB" w:rsidRPr="006B6900" w:rsidRDefault="00FC06DB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 w:rsidRPr="006B6900">
              <w:rPr>
                <w:sz w:val="26"/>
                <w:szCs w:val="26"/>
              </w:rPr>
              <w:t xml:space="preserve">Количество проверок, проведенных в отношении физических лиц </w:t>
            </w:r>
          </w:p>
        </w:tc>
        <w:tc>
          <w:tcPr>
            <w:tcW w:w="2977" w:type="dxa"/>
            <w:gridSpan w:val="3"/>
            <w:vAlign w:val="center"/>
          </w:tcPr>
          <w:p w:rsidR="00FC06DB" w:rsidRPr="006B6900" w:rsidRDefault="00FC06DB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 w:rsidRPr="006B6900">
              <w:rPr>
                <w:sz w:val="26"/>
                <w:szCs w:val="26"/>
              </w:rPr>
              <w:t>Количество нарушений, выявленных по итогам проведенных проверок</w:t>
            </w:r>
          </w:p>
        </w:tc>
        <w:tc>
          <w:tcPr>
            <w:tcW w:w="3544" w:type="dxa"/>
            <w:gridSpan w:val="2"/>
            <w:vAlign w:val="center"/>
          </w:tcPr>
          <w:p w:rsidR="00FC06DB" w:rsidRPr="006B6900" w:rsidRDefault="00FC06DB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 w:rsidRPr="006B6900">
              <w:rPr>
                <w:sz w:val="26"/>
                <w:szCs w:val="26"/>
              </w:rPr>
              <w:t>Количество осмотров земельных участков</w:t>
            </w:r>
          </w:p>
        </w:tc>
      </w:tr>
      <w:tr w:rsidR="00FC06DB" w:rsidRPr="006B6900" w:rsidTr="00910189">
        <w:trPr>
          <w:trHeight w:val="84"/>
        </w:trPr>
        <w:tc>
          <w:tcPr>
            <w:tcW w:w="1526" w:type="dxa"/>
            <w:vAlign w:val="center"/>
          </w:tcPr>
          <w:p w:rsidR="00FC06DB" w:rsidRPr="006B6900" w:rsidRDefault="00FC06DB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 w:rsidRPr="006B6900">
              <w:rPr>
                <w:sz w:val="26"/>
                <w:szCs w:val="26"/>
              </w:rPr>
              <w:t>20</w:t>
            </w:r>
            <w:r w:rsidR="00910189">
              <w:rPr>
                <w:sz w:val="26"/>
                <w:szCs w:val="26"/>
              </w:rPr>
              <w:t>21</w:t>
            </w:r>
            <w:r w:rsidRPr="006B69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FC06DB" w:rsidRPr="006B69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FC06DB" w:rsidRPr="006B69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08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FC06DB" w:rsidRPr="006B69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2" w:type="dxa"/>
            <w:gridSpan w:val="2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FC06DB" w:rsidRPr="006B69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FC06DB" w:rsidRPr="006B6900">
              <w:rPr>
                <w:sz w:val="26"/>
                <w:szCs w:val="26"/>
              </w:rPr>
              <w:t xml:space="preserve"> год</w:t>
            </w:r>
          </w:p>
        </w:tc>
      </w:tr>
      <w:tr w:rsidR="00FC06DB" w:rsidRPr="006B6900" w:rsidTr="00910189">
        <w:trPr>
          <w:trHeight w:val="499"/>
        </w:trPr>
        <w:tc>
          <w:tcPr>
            <w:tcW w:w="1526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FC06DB" w:rsidRPr="006B6900" w:rsidRDefault="00FC06DB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 w:rsidRPr="006B6900">
              <w:rPr>
                <w:sz w:val="26"/>
                <w:szCs w:val="26"/>
              </w:rPr>
              <w:t>0</w:t>
            </w:r>
          </w:p>
        </w:tc>
        <w:tc>
          <w:tcPr>
            <w:tcW w:w="1408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52" w:type="dxa"/>
            <w:gridSpan w:val="2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FC06DB" w:rsidRPr="006B6900" w:rsidRDefault="00910189" w:rsidP="00910189">
            <w:pPr>
              <w:pStyle w:val="a9"/>
              <w:spacing w:before="0" w:after="0" w:line="23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C06DB" w:rsidRPr="000C4B20" w:rsidRDefault="00FC06DB" w:rsidP="00FC06DB">
      <w:pPr>
        <w:jc w:val="center"/>
        <w:rPr>
          <w:b/>
          <w:sz w:val="28"/>
          <w:szCs w:val="28"/>
        </w:rPr>
      </w:pPr>
    </w:p>
    <w:sectPr w:rsidR="00FC06DB" w:rsidRPr="000C4B20" w:rsidSect="006B6900">
      <w:headerReference w:type="default" r:id="rId26"/>
      <w:footerReference w:type="default" r:id="rId2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1D" w:rsidRDefault="0010701D" w:rsidP="00404177">
      <w:r>
        <w:separator/>
      </w:r>
    </w:p>
  </w:endnote>
  <w:endnote w:type="continuationSeparator" w:id="0">
    <w:p w:rsidR="0010701D" w:rsidRDefault="0010701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9" w:rsidRDefault="009101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1A5">
      <w:rPr>
        <w:noProof/>
      </w:rPr>
      <w:t>27</w:t>
    </w:r>
    <w:r>
      <w:fldChar w:fldCharType="end"/>
    </w:r>
  </w:p>
  <w:p w:rsidR="00910189" w:rsidRDefault="00910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1D" w:rsidRDefault="0010701D" w:rsidP="00404177">
      <w:r>
        <w:separator/>
      </w:r>
    </w:p>
  </w:footnote>
  <w:footnote w:type="continuationSeparator" w:id="0">
    <w:p w:rsidR="0010701D" w:rsidRDefault="0010701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9" w:rsidRPr="00404177" w:rsidRDefault="00910189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6F5"/>
    <w:multiLevelType w:val="hybridMultilevel"/>
    <w:tmpl w:val="6DC6CA4E"/>
    <w:lvl w:ilvl="0" w:tplc="C632FE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0618A"/>
    <w:multiLevelType w:val="hybridMultilevel"/>
    <w:tmpl w:val="E6B20182"/>
    <w:lvl w:ilvl="0" w:tplc="5C3272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01948"/>
    <w:multiLevelType w:val="hybridMultilevel"/>
    <w:tmpl w:val="DD908ABA"/>
    <w:lvl w:ilvl="0" w:tplc="169227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52875"/>
    <w:multiLevelType w:val="hybridMultilevel"/>
    <w:tmpl w:val="3EBAC616"/>
    <w:lvl w:ilvl="0" w:tplc="ED4E6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5416C"/>
    <w:multiLevelType w:val="hybridMultilevel"/>
    <w:tmpl w:val="330817CE"/>
    <w:lvl w:ilvl="0" w:tplc="2CE6F5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D45A0A"/>
    <w:multiLevelType w:val="hybridMultilevel"/>
    <w:tmpl w:val="371A69B4"/>
    <w:lvl w:ilvl="0" w:tplc="1A4ACD7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8962B4"/>
    <w:multiLevelType w:val="hybridMultilevel"/>
    <w:tmpl w:val="1B8E818E"/>
    <w:lvl w:ilvl="0" w:tplc="201EA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05549B"/>
    <w:multiLevelType w:val="hybridMultilevel"/>
    <w:tmpl w:val="A2D0AC28"/>
    <w:lvl w:ilvl="0" w:tplc="9B8CBE9E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B05A88"/>
    <w:multiLevelType w:val="hybridMultilevel"/>
    <w:tmpl w:val="6764C3F6"/>
    <w:lvl w:ilvl="0" w:tplc="3F4806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371155"/>
    <w:multiLevelType w:val="hybridMultilevel"/>
    <w:tmpl w:val="5AD2AFF6"/>
    <w:lvl w:ilvl="0" w:tplc="ABB6F5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238528F"/>
    <w:multiLevelType w:val="hybridMultilevel"/>
    <w:tmpl w:val="8CBA216E"/>
    <w:lvl w:ilvl="0" w:tplc="7B20F0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5E024C"/>
    <w:multiLevelType w:val="hybridMultilevel"/>
    <w:tmpl w:val="F1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0F65"/>
    <w:multiLevelType w:val="hybridMultilevel"/>
    <w:tmpl w:val="B2E8FEEE"/>
    <w:lvl w:ilvl="0" w:tplc="45F664A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184E4B"/>
    <w:multiLevelType w:val="hybridMultilevel"/>
    <w:tmpl w:val="E6B6566A"/>
    <w:lvl w:ilvl="0" w:tplc="0A3AD42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8510E"/>
    <w:rsid w:val="000C4B20"/>
    <w:rsid w:val="000F18E6"/>
    <w:rsid w:val="0010701D"/>
    <w:rsid w:val="00165192"/>
    <w:rsid w:val="001B263B"/>
    <w:rsid w:val="001B7F29"/>
    <w:rsid w:val="00255BED"/>
    <w:rsid w:val="002C02E8"/>
    <w:rsid w:val="00367CE5"/>
    <w:rsid w:val="00404177"/>
    <w:rsid w:val="0042029C"/>
    <w:rsid w:val="004A4A83"/>
    <w:rsid w:val="005071A5"/>
    <w:rsid w:val="005542D8"/>
    <w:rsid w:val="005A1F26"/>
    <w:rsid w:val="005B5D4B"/>
    <w:rsid w:val="00606D7C"/>
    <w:rsid w:val="006113AD"/>
    <w:rsid w:val="006961EB"/>
    <w:rsid w:val="006B6900"/>
    <w:rsid w:val="00704F2A"/>
    <w:rsid w:val="00755FAF"/>
    <w:rsid w:val="00813912"/>
    <w:rsid w:val="0083213D"/>
    <w:rsid w:val="00843529"/>
    <w:rsid w:val="00886888"/>
    <w:rsid w:val="008A0EF2"/>
    <w:rsid w:val="008C48AE"/>
    <w:rsid w:val="008E7D6B"/>
    <w:rsid w:val="00910189"/>
    <w:rsid w:val="009F30AC"/>
    <w:rsid w:val="00A077CB"/>
    <w:rsid w:val="00A6696F"/>
    <w:rsid w:val="00AB07EA"/>
    <w:rsid w:val="00B066AA"/>
    <w:rsid w:val="00B4266E"/>
    <w:rsid w:val="00B628C6"/>
    <w:rsid w:val="00B67861"/>
    <w:rsid w:val="00BA6C20"/>
    <w:rsid w:val="00BD7190"/>
    <w:rsid w:val="00BE0053"/>
    <w:rsid w:val="00BF6AF4"/>
    <w:rsid w:val="00CD6E5D"/>
    <w:rsid w:val="00D524F4"/>
    <w:rsid w:val="00DA0BF9"/>
    <w:rsid w:val="00DB4B28"/>
    <w:rsid w:val="00DD671F"/>
    <w:rsid w:val="00E14580"/>
    <w:rsid w:val="00E25315"/>
    <w:rsid w:val="00E823FF"/>
    <w:rsid w:val="00EC426F"/>
    <w:rsid w:val="00F31C3C"/>
    <w:rsid w:val="00F37BE7"/>
    <w:rsid w:val="00F607C0"/>
    <w:rsid w:val="00F7128D"/>
    <w:rsid w:val="00FB3319"/>
    <w:rsid w:val="00FC06DB"/>
    <w:rsid w:val="00FC22D4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1B263B"/>
    <w:pPr>
      <w:spacing w:before="150" w:after="150"/>
      <w:ind w:firstLine="375"/>
    </w:pPr>
  </w:style>
  <w:style w:type="paragraph" w:styleId="aa">
    <w:name w:val="List Paragraph"/>
    <w:basedOn w:val="a"/>
    <w:uiPriority w:val="34"/>
    <w:qFormat/>
    <w:rsid w:val="001B263B"/>
    <w:pPr>
      <w:ind w:left="720"/>
      <w:contextualSpacing/>
    </w:pPr>
  </w:style>
  <w:style w:type="paragraph" w:styleId="2">
    <w:name w:val="Body Text Indent 2"/>
    <w:basedOn w:val="a"/>
    <w:link w:val="20"/>
    <w:rsid w:val="001B263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263B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rsid w:val="001B263B"/>
    <w:rPr>
      <w:rFonts w:cs="Times New Roman"/>
      <w:color w:val="0000FF"/>
      <w:u w:val="single"/>
    </w:rPr>
  </w:style>
  <w:style w:type="paragraph" w:customStyle="1" w:styleId="ind">
    <w:name w:val="ind"/>
    <w:basedOn w:val="a"/>
    <w:rsid w:val="001B263B"/>
    <w:pPr>
      <w:spacing w:before="120" w:after="120"/>
      <w:ind w:firstLine="320"/>
      <w:jc w:val="both"/>
    </w:pPr>
    <w:rPr>
      <w:rFonts w:eastAsia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1B263B"/>
    <w:pPr>
      <w:spacing w:before="150" w:after="150"/>
      <w:ind w:firstLine="375"/>
    </w:pPr>
  </w:style>
  <w:style w:type="paragraph" w:styleId="aa">
    <w:name w:val="List Paragraph"/>
    <w:basedOn w:val="a"/>
    <w:uiPriority w:val="34"/>
    <w:qFormat/>
    <w:rsid w:val="001B263B"/>
    <w:pPr>
      <w:ind w:left="720"/>
      <w:contextualSpacing/>
    </w:pPr>
  </w:style>
  <w:style w:type="paragraph" w:styleId="2">
    <w:name w:val="Body Text Indent 2"/>
    <w:basedOn w:val="a"/>
    <w:link w:val="20"/>
    <w:rsid w:val="001B263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263B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rsid w:val="001B263B"/>
    <w:rPr>
      <w:rFonts w:cs="Times New Roman"/>
      <w:color w:val="0000FF"/>
      <w:u w:val="single"/>
    </w:rPr>
  </w:style>
  <w:style w:type="paragraph" w:customStyle="1" w:styleId="ind">
    <w:name w:val="ind"/>
    <w:basedOn w:val="a"/>
    <w:rsid w:val="001B263B"/>
    <w:pPr>
      <w:spacing w:before="120" w:after="120"/>
      <w:ind w:firstLine="320"/>
      <w:jc w:val="both"/>
    </w:pPr>
    <w:rPr>
      <w:rFonts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156137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156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3988" TargetMode="External"/><Relationship Id="rId17" Type="http://schemas.openxmlformats.org/officeDocument/2006/relationships/hyperlink" Target="http://docs.cntd.ru/document/902135756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88844B20EF7016E3DD4D55FD11763DB0DA41962C201C1812BC7B10FF3AHAgDL" TargetMode="External"/><Relationship Id="rId20" Type="http://schemas.openxmlformats.org/officeDocument/2006/relationships/hyperlink" Target="http://docs.cntd.ru/document/90222398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70582" TargetMode="External"/><Relationship Id="rId24" Type="http://schemas.openxmlformats.org/officeDocument/2006/relationships/hyperlink" Target="http://rulaws.ru/laws/Federalnyy-zakon-ot-24.07.2007-N-209-F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33012937" TargetMode="External"/><Relationship Id="rId23" Type="http://schemas.openxmlformats.org/officeDocument/2006/relationships/hyperlink" Target="http://docs.cntd.ru/document/9330129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hyperlink" Target="http://docs.cntd.ru/document/901807667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10354</Words>
  <Characters>59019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2023-03-21T10:06:00Z</dcterms:created>
  <dcterms:modified xsi:type="dcterms:W3CDTF">2023-03-21T11:00:00Z</dcterms:modified>
</cp:coreProperties>
</file>