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D20161">
        <w:rPr>
          <w:sz w:val="24"/>
          <w:szCs w:val="24"/>
        </w:rPr>
        <w:t>г.</w:t>
      </w:r>
      <w:r w:rsidR="00A52BF4">
        <w:rPr>
          <w:sz w:val="24"/>
          <w:szCs w:val="24"/>
        </w:rPr>
        <w:t xml:space="preserve"> </w:t>
      </w:r>
      <w:r w:rsidR="00D20161">
        <w:rPr>
          <w:sz w:val="24"/>
          <w:szCs w:val="24"/>
        </w:rPr>
        <w:t xml:space="preserve">Красный Кут,  </w:t>
      </w:r>
      <w:r w:rsidR="00DD4764">
        <w:rPr>
          <w:sz w:val="24"/>
          <w:szCs w:val="24"/>
        </w:rPr>
        <w:t xml:space="preserve">ул. </w:t>
      </w:r>
      <w:r w:rsidR="00B21568">
        <w:rPr>
          <w:sz w:val="24"/>
          <w:szCs w:val="24"/>
        </w:rPr>
        <w:t>им. Пушкина, д. 4</w:t>
      </w:r>
      <w:r w:rsidR="00D20161">
        <w:rPr>
          <w:sz w:val="24"/>
          <w:szCs w:val="24"/>
        </w:rPr>
        <w:t xml:space="preserve">  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5218E8">
        <w:rPr>
          <w:sz w:val="24"/>
          <w:szCs w:val="24"/>
        </w:rPr>
        <w:t>1965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CF332C">
        <w:rPr>
          <w:sz w:val="24"/>
          <w:szCs w:val="24"/>
        </w:rPr>
        <w:t>47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CF332C">
        <w:rPr>
          <w:sz w:val="24"/>
          <w:szCs w:val="24"/>
        </w:rPr>
        <w:t>47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5218E8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5218E8">
        <w:rPr>
          <w:sz w:val="24"/>
          <w:szCs w:val="24"/>
        </w:rPr>
        <w:t>16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5218E8">
        <w:rPr>
          <w:sz w:val="24"/>
          <w:szCs w:val="24"/>
          <w:u w:val="single"/>
        </w:rPr>
        <w:t>3418,0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5218E8">
        <w:rPr>
          <w:sz w:val="24"/>
          <w:szCs w:val="24"/>
        </w:rPr>
        <w:t>763,0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5218E8">
        <w:rPr>
          <w:sz w:val="24"/>
          <w:szCs w:val="24"/>
        </w:rPr>
        <w:t>701,8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5218E8">
        <w:rPr>
          <w:sz w:val="24"/>
          <w:szCs w:val="24"/>
        </w:rPr>
        <w:t>61,20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5218E8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61,20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5218E8">
        <w:rPr>
          <w:sz w:val="24"/>
          <w:szCs w:val="24"/>
        </w:rPr>
        <w:t>61,20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5218E8">
        <w:rPr>
          <w:sz w:val="24"/>
          <w:szCs w:val="24"/>
        </w:rPr>
        <w:t>491,80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5218E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столбы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5218E8" w:rsidP="005218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Дощатые </w:t>
            </w:r>
            <w:r w:rsidR="0079274F" w:rsidRPr="00DD47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окрашенные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5218E8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однопольные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Pr="00D00487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управления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архитектуры, </w:t>
      </w:r>
    </w:p>
    <w:p w:rsidR="00014B1B" w:rsidRPr="00F36252" w:rsidRDefault="00B12E0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администрации района                       __________ </w:t>
      </w:r>
      <w:r w:rsidR="009D0AF4">
        <w:rPr>
          <w:rFonts w:ascii="Times New Roman" w:hAnsi="Times New Roman" w:cs="Times New Roman"/>
          <w:sz w:val="22"/>
          <w:szCs w:val="22"/>
        </w:rPr>
        <w:t xml:space="preserve">Н.Н. </w:t>
      </w:r>
      <w:proofErr w:type="spellStart"/>
      <w:r w:rsidR="009D0AF4">
        <w:rPr>
          <w:rFonts w:ascii="Times New Roman" w:hAnsi="Times New Roman" w:cs="Times New Roman"/>
          <w:sz w:val="22"/>
          <w:szCs w:val="22"/>
        </w:rPr>
        <w:t>Быстрицкий</w:t>
      </w:r>
      <w:proofErr w:type="spellEnd"/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1B50B0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9089F"/>
    <w:rsid w:val="00394B15"/>
    <w:rsid w:val="00425ADB"/>
    <w:rsid w:val="00457756"/>
    <w:rsid w:val="00500BF8"/>
    <w:rsid w:val="005218E8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21568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D4764"/>
    <w:rsid w:val="00DE6A3F"/>
    <w:rsid w:val="00E4603E"/>
    <w:rsid w:val="00EA57B1"/>
    <w:rsid w:val="00F13764"/>
    <w:rsid w:val="00F532A5"/>
    <w:rsid w:val="00F8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37</cp:revision>
  <cp:lastPrinted>2022-04-19T06:46:00Z</cp:lastPrinted>
  <dcterms:created xsi:type="dcterms:W3CDTF">2018-01-11T12:21:00Z</dcterms:created>
  <dcterms:modified xsi:type="dcterms:W3CDTF">2022-05-11T05:01:00Z</dcterms:modified>
</cp:coreProperties>
</file>