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326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УТВЕРЖДАЮ </w:t>
      </w:r>
    </w:p>
    <w:p w:rsidR="00D54F49" w:rsidRPr="00D5096F" w:rsidRDefault="00D54F49" w:rsidP="00D54F49">
      <w:pPr>
        <w:shd w:val="clear" w:color="auto" w:fill="FFFFFF"/>
        <w:tabs>
          <w:tab w:val="left" w:pos="4820"/>
          <w:tab w:val="left" w:pos="5387"/>
        </w:tabs>
        <w:ind w:left="3261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</w:rPr>
        <w:t xml:space="preserve">Глава </w:t>
      </w:r>
      <w:r w:rsidR="00384C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Краснокутского муниципального района</w:t>
      </w:r>
    </w:p>
    <w:p w:rsidR="00D54F49" w:rsidRPr="007E4F16" w:rsidRDefault="00D54F49" w:rsidP="00D54F49">
      <w:pPr>
        <w:shd w:val="clear" w:color="auto" w:fill="FFFFFF"/>
        <w:tabs>
          <w:tab w:val="left" w:pos="4820"/>
          <w:tab w:val="left" w:pos="5387"/>
        </w:tabs>
        <w:ind w:left="326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___________________ </w:t>
      </w:r>
      <w:r w:rsidR="00057AF3">
        <w:rPr>
          <w:rFonts w:ascii="Times New Roman" w:hAnsi="Times New Roman"/>
          <w:color w:val="000000"/>
          <w:sz w:val="28"/>
        </w:rPr>
        <w:t xml:space="preserve">           </w:t>
      </w:r>
      <w:r w:rsidR="00D97922">
        <w:rPr>
          <w:rFonts w:ascii="Times New Roman" w:hAnsi="Times New Roman"/>
          <w:color w:val="000000"/>
          <w:sz w:val="28"/>
        </w:rPr>
        <w:t xml:space="preserve">В.В. </w:t>
      </w:r>
      <w:proofErr w:type="spellStart"/>
      <w:r w:rsidR="00D97922">
        <w:rPr>
          <w:rFonts w:ascii="Times New Roman" w:hAnsi="Times New Roman"/>
          <w:color w:val="000000"/>
          <w:sz w:val="28"/>
        </w:rPr>
        <w:t>Гречушкина</w:t>
      </w:r>
      <w:proofErr w:type="spellEnd"/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7AA1" w:rsidRPr="007D22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7AA1" w:rsidRPr="007D223C">
        <w:rPr>
          <w:rFonts w:ascii="Times New Roman" w:hAnsi="Times New Roman" w:cs="Times New Roman"/>
          <w:sz w:val="28"/>
          <w:szCs w:val="28"/>
        </w:rPr>
        <w:t>.</w:t>
      </w:r>
      <w:r w:rsidR="00DF5EC3">
        <w:rPr>
          <w:rFonts w:ascii="Times New Roman" w:hAnsi="Times New Roman" w:cs="Times New Roman"/>
          <w:sz w:val="28"/>
          <w:szCs w:val="28"/>
        </w:rPr>
        <w:t xml:space="preserve"> </w:t>
      </w:r>
      <w:r w:rsidR="00B27AA1" w:rsidRPr="007D223C">
        <w:rPr>
          <w:rFonts w:ascii="Times New Roman" w:hAnsi="Times New Roman" w:cs="Times New Roman"/>
          <w:sz w:val="28"/>
          <w:szCs w:val="28"/>
        </w:rPr>
        <w:t>Красный Кут,  ул.</w:t>
      </w:r>
      <w:r w:rsidR="00DF5EC3">
        <w:rPr>
          <w:rFonts w:ascii="Times New Roman" w:hAnsi="Times New Roman" w:cs="Times New Roman"/>
          <w:sz w:val="28"/>
          <w:szCs w:val="28"/>
        </w:rPr>
        <w:t xml:space="preserve"> </w:t>
      </w:r>
      <w:r w:rsidR="00700C7F">
        <w:rPr>
          <w:rFonts w:ascii="Times New Roman" w:hAnsi="Times New Roman" w:cs="Times New Roman"/>
          <w:sz w:val="28"/>
          <w:szCs w:val="28"/>
        </w:rPr>
        <w:t>им. Пушкина, д. 4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заседаниях конкурсной комиссии могут присутствовать претенденты,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8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соответствии с </w:t>
      </w:r>
      <w:hyperlink r:id="rId10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9CE" w:rsidRPr="001644B6" w:rsidRDefault="00234CF6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обеспечения заявки на участие в конкурсе претендент вносит средства на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расчетный счет администрации Краснокутского муниципального района </w:t>
      </w:r>
      <w:r w:rsidR="00D54F49" w:rsidRPr="00234CF6">
        <w:rPr>
          <w:rFonts w:ascii="Times New Roman" w:hAnsi="Times New Roman" w:cs="Times New Roman"/>
          <w:sz w:val="24"/>
          <w:szCs w:val="24"/>
        </w:rPr>
        <w:t xml:space="preserve">УФК по Саратовской области </w:t>
      </w:r>
      <w:r w:rsidR="00FD69CE" w:rsidRPr="001644B6">
        <w:rPr>
          <w:rFonts w:ascii="Times New Roman" w:eastAsia="Calibri" w:hAnsi="Times New Roman" w:cs="Times New Roman"/>
          <w:sz w:val="24"/>
          <w:szCs w:val="24"/>
        </w:rPr>
        <w:t xml:space="preserve">413235, Россия, Саратовская область, 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г. Красный Кут, проспект Победы, д. 1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ОГРН 1026400822920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УФК по Саратовской области 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Комитет финанс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 (Администрация Краснокутского </w:t>
      </w:r>
      <w:proofErr w:type="gramEnd"/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1644B6">
        <w:rPr>
          <w:rFonts w:ascii="Times New Roman" w:eastAsia="Calibri" w:hAnsi="Times New Roman" w:cs="Times New Roman"/>
          <w:sz w:val="24"/>
          <w:szCs w:val="24"/>
        </w:rPr>
        <w:t>/с 063020022)</w:t>
      </w:r>
    </w:p>
    <w:p w:rsidR="00FD69CE" w:rsidRPr="001644B6" w:rsidRDefault="00FD69CE" w:rsidP="00FD69CE">
      <w:pPr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Единый казначейский счет № 40102810845370000052</w:t>
      </w:r>
    </w:p>
    <w:p w:rsidR="00FD69CE" w:rsidRPr="001644B6" w:rsidRDefault="00FD69CE" w:rsidP="00FD69CE">
      <w:pPr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</w:rPr>
        <w:t>Номер казн</w:t>
      </w:r>
      <w:r w:rsidRPr="001644B6">
        <w:rPr>
          <w:rFonts w:ascii="Times New Roman" w:eastAsia="Calibri" w:hAnsi="Times New Roman" w:cs="Times New Roman"/>
          <w:sz w:val="24"/>
          <w:szCs w:val="24"/>
        </w:rPr>
        <w:t>ачейского счета 03231643636231016000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тделение Саратов Банка России//</w:t>
      </w: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УФК по Саратовской области, </w:t>
      </w: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644B6">
        <w:rPr>
          <w:rFonts w:ascii="Times New Roman" w:eastAsia="Calibri" w:hAnsi="Times New Roman" w:cs="Times New Roman"/>
          <w:sz w:val="24"/>
          <w:szCs w:val="24"/>
        </w:rPr>
        <w:t>. Саратов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ИНН 6417069180 КПП 641701001  </w:t>
      </w:r>
    </w:p>
    <w:p w:rsidR="00530F4F" w:rsidRPr="00FD69CE" w:rsidRDefault="00FD69CE" w:rsidP="00234C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БИК 016311121   </w:t>
      </w:r>
      <w:r w:rsidRPr="00FD69CE">
        <w:rPr>
          <w:rFonts w:ascii="Times New Roman" w:eastAsia="Calibri" w:hAnsi="Times New Roman" w:cs="Times New Roman"/>
          <w:sz w:val="24"/>
          <w:szCs w:val="24"/>
        </w:rPr>
        <w:t xml:space="preserve">ОКПО 43714170   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lastRenderedPageBreak/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1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lastRenderedPageBreak/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3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претендентов требованиям, установленным </w:t>
      </w:r>
      <w:hyperlink r:id="rId14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lastRenderedPageBreak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5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lastRenderedPageBreak/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7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2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lastRenderedPageBreak/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3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5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6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8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лиц, принявших от застройщика (лица, обеспечивающего строительство многоквартирного дома) после выдачи ему разрешения на ввод многоквартирного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>открытого конкурса, для возмездного управления многоквартирным домом, расположенным по адресу:               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9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30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</w:t>
      </w:r>
      <w:r w:rsidRPr="000C21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2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lastRenderedPageBreak/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Допускать Управляющую организацию, а также представителей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ресурсоснабжающей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>, индивидуальному, квартирному), или 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Размер обеспечения исполнения Управляющей организацией обязательств составляет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Собственники помещений в многоквартирном доме вправе предъявлять в судебном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4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5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Default="00D54F49" w:rsidP="00700C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0C7F" w:rsidRDefault="00700C7F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>расный Кут,  ул.</w:t>
      </w:r>
      <w:r w:rsidR="00FD6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C7F">
        <w:rPr>
          <w:rFonts w:ascii="Times New Roman" w:hAnsi="Times New Roman" w:cs="Times New Roman"/>
          <w:b/>
          <w:sz w:val="24"/>
          <w:szCs w:val="24"/>
        </w:rPr>
        <w:t>им. Пушкина, д. 4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700C7F" w:rsidRDefault="00D54F49" w:rsidP="00EB5074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EB5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</w:p>
    <w:p w:rsidR="00700C7F" w:rsidRDefault="00700C7F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700C7F" w:rsidP="00700C7F">
      <w:pPr>
        <w:shd w:val="clear" w:color="auto" w:fill="FFFFFF"/>
        <w:tabs>
          <w:tab w:val="left" w:leader="underscore" w:pos="6413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D54F49"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54F49"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расный Кут,  </w:t>
      </w:r>
      <w:r w:rsidR="00FD69C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700C7F">
        <w:rPr>
          <w:rFonts w:ascii="Times New Roman" w:hAnsi="Times New Roman" w:cs="Times New Roman"/>
          <w:b/>
          <w:sz w:val="24"/>
          <w:szCs w:val="24"/>
        </w:rPr>
        <w:t>им. Пушкина, д. 4</w:t>
      </w:r>
      <w:r w:rsidR="004C5CA5" w:rsidRPr="00FD69CE">
        <w:t xml:space="preserve">  </w:t>
      </w:r>
      <w:r w:rsidR="00CA653C" w:rsidRPr="00FD69CE">
        <w:t xml:space="preserve">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FD69CE" w:rsidP="00700C7F">
            <w:pPr>
              <w:jc w:val="center"/>
              <w:rPr>
                <w:b/>
                <w:bCs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Кут,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700C7F">
              <w:rPr>
                <w:rFonts w:ascii="Times New Roman" w:hAnsi="Times New Roman" w:cs="Times New Roman"/>
                <w:b/>
                <w:sz w:val="24"/>
                <w:szCs w:val="24"/>
              </w:rPr>
              <w:t>им. Пушкина, д. 4</w:t>
            </w:r>
            <w:r w:rsidRPr="00FD69CE">
              <w:t xml:space="preserve"> 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700C7F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7701,80 кв.м.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3368,64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4210,80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3368,64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2526,48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252,65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1263,24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23412,05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1684,32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6316,20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2105,40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5895,12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421,08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6316,20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10274,35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1684,32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28801,87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095C1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EB5074" w:rsidP="007F1071">
            <w:pPr>
              <w:widowControl/>
              <w:autoSpaceDE/>
              <w:autoSpaceDN/>
              <w:adjustRightInd/>
              <w:jc w:val="center"/>
            </w:pPr>
            <w:r>
              <w:t>2526,48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8C3C1F" w:rsidRPr="00EF1018" w:rsidTr="008C3C1F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3C1F" w:rsidRPr="007F1071" w:rsidRDefault="008C3C1F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Default="00EB5074" w:rsidP="008C3C1F">
            <w:pPr>
              <w:jc w:val="center"/>
            </w:pPr>
            <w:r>
              <w:t>2526,48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8C3C1F" w:rsidRPr="00EF1018" w:rsidTr="008C3C1F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3C1F" w:rsidRPr="007F1071" w:rsidRDefault="008C3C1F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Default="00EB5074" w:rsidP="008C3C1F">
            <w:pPr>
              <w:jc w:val="center"/>
            </w:pPr>
            <w:r>
              <w:t>2526,48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="00AC30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480,80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4968,75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B5074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C3015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4968,75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EB5074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C3015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114 449,54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EB5074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13,59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C3015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114 449,54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AC3015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700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B3" w:rsidRDefault="002103B3" w:rsidP="00070D95">
      <w:r>
        <w:separator/>
      </w:r>
    </w:p>
  </w:endnote>
  <w:endnote w:type="continuationSeparator" w:id="0">
    <w:p w:rsidR="002103B3" w:rsidRDefault="002103B3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B3" w:rsidRDefault="002103B3" w:rsidP="00070D95">
      <w:r>
        <w:separator/>
      </w:r>
    </w:p>
  </w:footnote>
  <w:footnote w:type="continuationSeparator" w:id="0">
    <w:p w:rsidR="002103B3" w:rsidRDefault="002103B3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107DDB"/>
    <w:rsid w:val="00135D91"/>
    <w:rsid w:val="00156225"/>
    <w:rsid w:val="00161DC7"/>
    <w:rsid w:val="00196B07"/>
    <w:rsid w:val="002103B3"/>
    <w:rsid w:val="00234CF6"/>
    <w:rsid w:val="0026334C"/>
    <w:rsid w:val="00293A6C"/>
    <w:rsid w:val="002F544D"/>
    <w:rsid w:val="00355788"/>
    <w:rsid w:val="00373B67"/>
    <w:rsid w:val="00382D02"/>
    <w:rsid w:val="00384CAD"/>
    <w:rsid w:val="003E2E80"/>
    <w:rsid w:val="0040270B"/>
    <w:rsid w:val="00410059"/>
    <w:rsid w:val="0044175F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93C9F"/>
    <w:rsid w:val="005A21E2"/>
    <w:rsid w:val="00660F1D"/>
    <w:rsid w:val="006745B8"/>
    <w:rsid w:val="0067500C"/>
    <w:rsid w:val="00676FF5"/>
    <w:rsid w:val="006A41FF"/>
    <w:rsid w:val="00700C7F"/>
    <w:rsid w:val="007725AA"/>
    <w:rsid w:val="00790807"/>
    <w:rsid w:val="007D223C"/>
    <w:rsid w:val="007F1071"/>
    <w:rsid w:val="00805D07"/>
    <w:rsid w:val="00821DD2"/>
    <w:rsid w:val="00856C57"/>
    <w:rsid w:val="008700FB"/>
    <w:rsid w:val="008830A2"/>
    <w:rsid w:val="008C3C1F"/>
    <w:rsid w:val="00901D24"/>
    <w:rsid w:val="009264CD"/>
    <w:rsid w:val="00927D92"/>
    <w:rsid w:val="00974625"/>
    <w:rsid w:val="00996636"/>
    <w:rsid w:val="009D5E2F"/>
    <w:rsid w:val="00A5479D"/>
    <w:rsid w:val="00A943A9"/>
    <w:rsid w:val="00AA756F"/>
    <w:rsid w:val="00AB58E3"/>
    <w:rsid w:val="00AC3015"/>
    <w:rsid w:val="00AC44CA"/>
    <w:rsid w:val="00AE6B09"/>
    <w:rsid w:val="00AF4500"/>
    <w:rsid w:val="00B27AA1"/>
    <w:rsid w:val="00BE111E"/>
    <w:rsid w:val="00BE17A1"/>
    <w:rsid w:val="00C45071"/>
    <w:rsid w:val="00C65F31"/>
    <w:rsid w:val="00CA653C"/>
    <w:rsid w:val="00D518A3"/>
    <w:rsid w:val="00D51D20"/>
    <w:rsid w:val="00D54F49"/>
    <w:rsid w:val="00D66D85"/>
    <w:rsid w:val="00D97922"/>
    <w:rsid w:val="00DC732E"/>
    <w:rsid w:val="00DE6477"/>
    <w:rsid w:val="00DF5EC3"/>
    <w:rsid w:val="00E00EF8"/>
    <w:rsid w:val="00E2410E"/>
    <w:rsid w:val="00E320EB"/>
    <w:rsid w:val="00E77031"/>
    <w:rsid w:val="00E84014"/>
    <w:rsid w:val="00EB5074"/>
    <w:rsid w:val="00EB7D30"/>
    <w:rsid w:val="00ED3E61"/>
    <w:rsid w:val="00EF1018"/>
    <w:rsid w:val="00EF4C86"/>
    <w:rsid w:val="00F0569B"/>
    <w:rsid w:val="00F4184C"/>
    <w:rsid w:val="00F418A6"/>
    <w:rsid w:val="00F63E5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6399258DA4DA20FCE36A4FC6AD7FC8704D0EB14E5EBCF729DA20B45BBAB5EDBE6B610CD770D7C4K7vF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A1418C733ACA48D7FBB89C4C7F163AADCF32350F40B838B4AAD54F9B3FB07893CB35E3791D5E0FB7BDf7H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hyperlink" Target="garantF1://10064072.44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8C25F0CEA4E0BBB9BBE6388D884B6EC58985744D94544A67D4718E666C446B7AF7651ACCC1527h7tFM" TargetMode="External"/><Relationship Id="rId17" Type="http://schemas.openxmlformats.org/officeDocument/2006/relationships/hyperlink" Target="consultantplus://offline/ref=4473F3770A54EB1028526A5A3643F617BBA39CED4E7F52F5184DFF74E254772A104F3F59F7629C55XFPDH" TargetMode="External"/><Relationship Id="rId25" Type="http://schemas.openxmlformats.org/officeDocument/2006/relationships/hyperlink" Target="garantF1://10064072.445" TargetMode="External"/><Relationship Id="rId33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350C44240E9DFF15EA1FE899E297284DACAE5F0DFEDA7DEB02C1677BAEE0528B9315CABDF2B3C8jEKAH" TargetMode="External"/><Relationship Id="rId20" Type="http://schemas.openxmlformats.org/officeDocument/2006/relationships/image" Target="media/image3.wmf"/><Relationship Id="rId29" Type="http://schemas.openxmlformats.org/officeDocument/2006/relationships/hyperlink" Target="consultantplus://offline/ref=D3FA163EB3992C5993D27DE08C38A5243226D8C445198A610B6DC78706A6D5BF0A37193BDA26FD87d52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91/15/" TargetMode="External"/><Relationship Id="rId24" Type="http://schemas.openxmlformats.org/officeDocument/2006/relationships/hyperlink" Target="garantF1://890941.2782" TargetMode="External"/><Relationship Id="rId32" Type="http://schemas.openxmlformats.org/officeDocument/2006/relationships/hyperlink" Target="consultantplus://offline/ref=E14EB97946360772405B433F8D6CDCCA15330CB84BD6DCF20BDC5F5647F624E6644B08325018D3EBOD4F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04DDA02C315D6EB09B447E49727D6F6C65AAB6C8D7C53476C94C36AD9723AB4E23E31C23BB3957D2NAH" TargetMode="External"/><Relationship Id="rId23" Type="http://schemas.openxmlformats.org/officeDocument/2006/relationships/hyperlink" Target="consultantplus://offline/ref=54AD5FD075B409BA3D920171B6C6D45F327C371C7CB6DCE4A85B6EA0AEBA1D2E7B96AAFC0664B7AC01DCN" TargetMode="External"/><Relationship Id="rId28" Type="http://schemas.openxmlformats.org/officeDocument/2006/relationships/hyperlink" Target="consultantplus://offline/ref=9F9A64973E73676EDDED0724B9D7E891F65A94D12B78DD09AB83FA0A7CC2235266DC0F28231A0BB7l9S8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46702CF28566EFBA0A78819FDD2BD49F23FDB41D5275C2B13ADB7AC8FF7F4D5AE87C75260CAC7CCjAe2M" TargetMode="External"/><Relationship Id="rId19" Type="http://schemas.openxmlformats.org/officeDocument/2006/relationships/image" Target="media/image2.wmf"/><Relationship Id="rId31" Type="http://schemas.openxmlformats.org/officeDocument/2006/relationships/hyperlink" Target="consultantplus://offline/ref=E14EB97946360772405B433F8D6CDCCA153301B249D3DCF20BDC5F5647OF4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6702CF28566EFBA0A78819FDD2BD49F23FD646D4255C2B13ADB7AC8FF7F4D5AE87C75661jCe9M" TargetMode="External"/><Relationship Id="rId14" Type="http://schemas.openxmlformats.org/officeDocument/2006/relationships/hyperlink" Target="consultantplus://offline/ref=80E8D4A02BBED8CE983AE6440F64B78496E4A95EE750A7CA1C534C05CE4E93D5CFA93111FF89AFECn3tBG" TargetMode="External"/><Relationship Id="rId22" Type="http://schemas.openxmlformats.org/officeDocument/2006/relationships/hyperlink" Target="consultantplus://offline/ref=091B6AE691901630F15F3240E9D386E374B96CB459F62370522DC8AE7F7FFC2792252338j6SDH" TargetMode="External"/><Relationship Id="rId27" Type="http://schemas.openxmlformats.org/officeDocument/2006/relationships/hyperlink" Target="consultantplus://offline/ref=36168BB13699053C07C050740AD20612C8264E5743F308F6B88F4C698CD23F6146D272A856FB0E87wCn9H" TargetMode="External"/><Relationship Id="rId30" Type="http://schemas.openxmlformats.org/officeDocument/2006/relationships/hyperlink" Target="consultantplus://offline/ref=55EEC08634CBA105C1C541562F3557AF3CAE2D545CB21B67F35D25EFB10F570F622EB1068C26C4C7W9VBJ" TargetMode="External"/><Relationship Id="rId35" Type="http://schemas.openxmlformats.org/officeDocument/2006/relationships/hyperlink" Target="garantF1://12038291.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51763-3216-42F8-B6FC-F415B4EF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48</Pages>
  <Words>20989</Words>
  <Characters>119641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56</cp:revision>
  <cp:lastPrinted>2022-04-19T06:39:00Z</cp:lastPrinted>
  <dcterms:created xsi:type="dcterms:W3CDTF">2018-01-10T11:04:00Z</dcterms:created>
  <dcterms:modified xsi:type="dcterms:W3CDTF">2022-05-11T05:42:00Z</dcterms:modified>
</cp:coreProperties>
</file>