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24" w:rsidRPr="00E75EDA" w:rsidRDefault="00A43A24" w:rsidP="00327835">
      <w:pPr>
        <w:rPr>
          <w:rFonts w:ascii="Times New Roman" w:hAnsi="Times New Roman" w:cs="Times New Roman"/>
          <w:sz w:val="24"/>
          <w:szCs w:val="24"/>
        </w:rPr>
      </w:pPr>
    </w:p>
    <w:p w:rsidR="00B31EC9" w:rsidRPr="00E75EDA" w:rsidRDefault="00B31EC9" w:rsidP="00E75EDA">
      <w:pPr>
        <w:pStyle w:val="2"/>
        <w:spacing w:before="0" w:beforeAutospacing="0" w:after="0" w:afterAutospacing="0"/>
        <w:rPr>
          <w:rFonts w:ascii="PF_Din_Text_Comp_Pro_Medium" w:hAnsi="PF_Din_Text_Comp_Pro_Medium"/>
          <w:b w:val="0"/>
          <w:bCs w:val="0"/>
        </w:rPr>
      </w:pPr>
      <w:r w:rsidRPr="00E75EDA">
        <w:rPr>
          <w:rFonts w:ascii="PF_Din_Text_Comp_Pro_Medium" w:hAnsi="PF_Din_Text_Comp_Pro_Medium"/>
          <w:b w:val="0"/>
          <w:bCs w:val="0"/>
        </w:rPr>
        <w:t>ВОПРОСЫ И ОТВЕТЫ НА НАИБОЛЕЕ ЧАСТО ЗАДАВАЕМЫЕ ВОПРОСЫ ПО КАПИТАЛЬНОМУ РЕМОНТУ</w:t>
      </w:r>
    </w:p>
    <w:p w:rsidR="00B31EC9" w:rsidRDefault="00B31EC9" w:rsidP="00B31EC9">
      <w:pPr>
        <w:pStyle w:val="3"/>
        <w:spacing w:before="375" w:after="150"/>
        <w:rPr>
          <w:rFonts w:ascii="PF_Din_Text_Comp_Pro_Regular" w:hAnsi="PF_Din_Text_Comp_Pro_Regular" w:cs="Arial"/>
          <w:b w:val="0"/>
          <w:bCs w:val="0"/>
          <w:color w:val="auto"/>
          <w:sz w:val="36"/>
          <w:szCs w:val="36"/>
        </w:rPr>
      </w:pPr>
      <w:r w:rsidRPr="00E75EDA">
        <w:rPr>
          <w:rFonts w:ascii="PF_Din_Text_Comp_Pro_Regular" w:hAnsi="PF_Din_Text_Comp_Pro_Regular" w:cs="Arial"/>
          <w:b w:val="0"/>
          <w:bCs w:val="0"/>
          <w:color w:val="auto"/>
          <w:sz w:val="36"/>
          <w:szCs w:val="36"/>
        </w:rPr>
        <w:t>1 Базовые вопросы</w:t>
      </w:r>
    </w:p>
    <w:p w:rsidR="00E75EDA" w:rsidRPr="00E75EDA" w:rsidRDefault="00E75EDA" w:rsidP="00E75EDA"/>
    <w:p w:rsidR="00B31EC9" w:rsidRPr="00E75EDA" w:rsidRDefault="00306405" w:rsidP="00B31EC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hyperlink r:id="rId5" w:history="1"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1.1 Что такое новая система капитального ремонта многоквартирных домов?</w:t>
        </w:r>
      </w:hyperlink>
    </w:p>
    <w:p w:rsidR="00B31EC9" w:rsidRPr="00E75EDA" w:rsidRDefault="00B31EC9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 xml:space="preserve">С 2014 года собственники квартир при помощи взносов на капитальный ремонт сами формируют фонд, за счет которого </w:t>
      </w:r>
      <w:proofErr w:type="gramStart"/>
      <w:r w:rsidRPr="00E75EDA">
        <w:rPr>
          <w:rFonts w:ascii="Arial" w:hAnsi="Arial" w:cs="Arial"/>
          <w:sz w:val="20"/>
          <w:szCs w:val="20"/>
        </w:rPr>
        <w:t>в последствии</w:t>
      </w:r>
      <w:proofErr w:type="gramEnd"/>
      <w:r w:rsidRPr="00E75EDA">
        <w:rPr>
          <w:rFonts w:ascii="Arial" w:hAnsi="Arial" w:cs="Arial"/>
          <w:sz w:val="20"/>
          <w:szCs w:val="20"/>
        </w:rPr>
        <w:t xml:space="preserve"> будет ремонтироваться их дом. В соответствии с Гражданским кодексом РФ и Жилищным кодексом РФ бремя расходов по надлежащему содержанию многоквартирного дома (в т.ч. его капитальный ремонт) несут собственники помещений в доме. Также может быть предусмотрена государственная и муниципальная поддержки на капитальный ремонт на условиях, которые предусмотрены соответственно федеральными законами, законами субъектов Российской Федерации, муниципальными правовыми актами.</w:t>
      </w:r>
    </w:p>
    <w:p w:rsidR="00B31EC9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Новая система капитального ремонта обеспечит безопасность и комфортность проживания граждан, позволит поддержать достойный уровень эксплуатационных характеристик многоквартирных домов, а главное - гарантировано получить капитальный ремонт дома, не позже сроков установленных региональной программой.</w:t>
      </w:r>
    </w:p>
    <w:p w:rsidR="00E75EDA" w:rsidRPr="00E75EDA" w:rsidRDefault="00E75EDA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</w:p>
    <w:p w:rsidR="00B31EC9" w:rsidRPr="00E75EDA" w:rsidRDefault="00306405" w:rsidP="00B31EC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hyperlink r:id="rId6" w:history="1"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1.2 Что такое фонд капитального ремонта?</w:t>
        </w:r>
      </w:hyperlink>
    </w:p>
    <w:p w:rsidR="00B31EC9" w:rsidRDefault="00B31EC9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Фонд капитального ремонта – это своего рода «копилка». Он формируется из ежемесячных взносов собственников помещений в многоквартирном доме, пени, уплаченных собственниками помещений в связи с ненадлежащим исполнением ими обязанности по уплате взносов на капремонт, процентов, начисленных за пользование денежными средствами, находящимися на специальном счете. В него, по решению общего собрания также могут поступать доходы, полученные от сдачи в аренду или иного использования общего имущества. Например, деньги, вырученные от размещения в подъездах рекламной информации.</w:t>
      </w:r>
    </w:p>
    <w:p w:rsidR="00E75EDA" w:rsidRPr="00E75EDA" w:rsidRDefault="00E75EDA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31EC9" w:rsidRPr="00E75EDA" w:rsidRDefault="00306405" w:rsidP="00B31EC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hyperlink r:id="rId7" w:history="1"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1.3 Кто должен платить за капитальный ремонт?</w:t>
        </w:r>
      </w:hyperlink>
    </w:p>
    <w:p w:rsidR="00B31EC9" w:rsidRPr="00E75EDA" w:rsidRDefault="00B31EC9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Обязанность по уплате взносов на капитальный ремонт лежит на всех собственниках помещений в многоквартирном доме.</w:t>
      </w:r>
    </w:p>
    <w:p w:rsidR="00B31EC9" w:rsidRPr="00E75EDA" w:rsidRDefault="00B31EC9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b/>
          <w:bCs/>
          <w:sz w:val="20"/>
          <w:szCs w:val="20"/>
        </w:rPr>
        <w:t>Платят: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- собственники жилых и нежилых помещений.</w:t>
      </w:r>
    </w:p>
    <w:p w:rsidR="00B31EC9" w:rsidRPr="00E75EDA" w:rsidRDefault="00B31EC9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b/>
          <w:bCs/>
          <w:sz w:val="20"/>
          <w:szCs w:val="20"/>
        </w:rPr>
        <w:t>Не платят: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E75EDA">
        <w:rPr>
          <w:rFonts w:ascii="Arial" w:hAnsi="Arial" w:cs="Arial"/>
          <w:sz w:val="20"/>
          <w:szCs w:val="20"/>
        </w:rPr>
        <w:t>- собственники домов, признанных в установленном порядке аварийными и подлежащим сносу,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участка, на котором расположен этот многоквартирный дом, и об изъятии каждого жилого помещения в этом многоквартирном доме, за исключением жилых помещений, принадлежащих на праве собственности Российской Федерации, субъекту</w:t>
      </w:r>
      <w:proofErr w:type="gramEnd"/>
      <w:r w:rsidRPr="00E75EDA">
        <w:rPr>
          <w:rFonts w:ascii="Arial" w:hAnsi="Arial" w:cs="Arial"/>
          <w:sz w:val="20"/>
          <w:szCs w:val="20"/>
        </w:rPr>
        <w:t xml:space="preserve"> Российской Федерации или муниципальному образованию. Собственники помещений в многоквартирном доме освобождаются от обязанности уплачивать </w:t>
      </w:r>
      <w:proofErr w:type="gramStart"/>
      <w:r w:rsidRPr="00E75EDA">
        <w:rPr>
          <w:rFonts w:ascii="Arial" w:hAnsi="Arial" w:cs="Arial"/>
          <w:sz w:val="20"/>
          <w:szCs w:val="20"/>
        </w:rPr>
        <w:t>взносы</w:t>
      </w:r>
      <w:proofErr w:type="gramEnd"/>
      <w:r w:rsidRPr="00E75EDA">
        <w:rPr>
          <w:rFonts w:ascii="Arial" w:hAnsi="Arial" w:cs="Arial"/>
          <w:sz w:val="20"/>
          <w:szCs w:val="20"/>
        </w:rPr>
        <w:t xml:space="preserve"> на капитальный ремонт начиная с месяца, следующего за месяцем, в котором принято решение об изъятии такого земельного участка;</w:t>
      </w:r>
    </w:p>
    <w:p w:rsidR="00B31EC9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- наниматели жилья.</w:t>
      </w:r>
    </w:p>
    <w:p w:rsidR="00E75EDA" w:rsidRPr="00E75EDA" w:rsidRDefault="00E75EDA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</w:p>
    <w:p w:rsidR="00B31EC9" w:rsidRPr="00E75EDA" w:rsidRDefault="00306405" w:rsidP="00B31EC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hyperlink r:id="rId8" w:history="1"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1.4 Субсидии для граждан на капитальный ремонт</w:t>
        </w:r>
      </w:hyperlink>
    </w:p>
    <w:p w:rsidR="00B31EC9" w:rsidRPr="00E75EDA" w:rsidRDefault="00B31EC9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Действующее законодательство предусматривает меры социальной поддержки малоимущих и отдельных категорий граждан путем предоставления субсидий и компенсаций на оплату жилого помещения и коммунальных услуг.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lastRenderedPageBreak/>
        <w:t>Поддержка малоимущих граждан при оплате взноса за капитальный ремонт (предоставление субсидий) осуществляется в соответствии с постановлением Правительства Российской Федерации от 14 декабря 2005 года № 761 «О предоставлении субсидий на оплату жилого помещения и коммунальных услуг». Предоставление субсидии осуществляется по месту постоянного проживания.</w:t>
      </w:r>
    </w:p>
    <w:p w:rsidR="00B31EC9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Предоставление мер социальной поддержки для оплаты жилого помещения и коммунальных услуг, в том числе уплаты взносов на капитальный ремонт, отдельным категориям граждан, осуществляется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 Федеральным законом от 12 января 1995 года N 5-ФЗ "О ветеранах", Федеральным закона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полигоне". Предоставление мер социальной поддержки предоставляется в виде компенсации 50% взноса на капитальный ремонт общего имущества в многоквартирном доме. Меры социальной поддержки для оплаты жилого помещения и коммунальных услуг, в том числе уплаты взносов на капитальный ремонт, также могут устанавливаться законами субъектов Российской Федерации и муниципальными правовыми актами.</w:t>
      </w:r>
    </w:p>
    <w:p w:rsidR="00E75EDA" w:rsidRPr="00E75EDA" w:rsidRDefault="00E75EDA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</w:p>
    <w:p w:rsidR="00B31EC9" w:rsidRPr="00E75EDA" w:rsidRDefault="00306405" w:rsidP="00B31EC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hyperlink r:id="rId9" w:history="1"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1.5</w:t>
        </w:r>
        <w:proofErr w:type="gramStart"/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 xml:space="preserve"> К</w:t>
        </w:r>
        <w:proofErr w:type="gramEnd"/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огда наступает обязанность по уплате взносов на капитальный ремонт?</w:t>
        </w:r>
      </w:hyperlink>
    </w:p>
    <w:p w:rsidR="00B31EC9" w:rsidRPr="00E75EDA" w:rsidRDefault="00B31EC9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E75EDA">
        <w:rPr>
          <w:rFonts w:ascii="Arial" w:hAnsi="Arial" w:cs="Arial"/>
          <w:sz w:val="20"/>
          <w:szCs w:val="20"/>
        </w:rPr>
        <w:t>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если более ранний срок не установлен законом субъекта Российской Федерации,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дом.</w:t>
      </w:r>
      <w:proofErr w:type="gramEnd"/>
    </w:p>
    <w:p w:rsidR="00B31EC9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E75EDA">
        <w:rPr>
          <w:rFonts w:ascii="Arial" w:hAnsi="Arial" w:cs="Arial"/>
          <w:sz w:val="20"/>
          <w:szCs w:val="20"/>
        </w:rPr>
        <w:t>Обязанность по уплате взносов на капитальный ремонт у собственников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возникает по истечении срока, установленного органом государственной власти субъекта Российской Федерации, но не позднее чем в течение пяти лет с даты включения данного многоквартирного дома в региональную программу</w:t>
      </w:r>
      <w:proofErr w:type="gramEnd"/>
      <w:r w:rsidRPr="00E75EDA">
        <w:rPr>
          <w:rFonts w:ascii="Arial" w:hAnsi="Arial" w:cs="Arial"/>
          <w:sz w:val="20"/>
          <w:szCs w:val="20"/>
        </w:rPr>
        <w:t xml:space="preserve"> капитального ремонта.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</w:t>
      </w:r>
      <w:proofErr w:type="gramStart"/>
      <w:r w:rsidRPr="00E75EDA">
        <w:rPr>
          <w:rFonts w:ascii="Arial" w:hAnsi="Arial" w:cs="Arial"/>
          <w:sz w:val="20"/>
          <w:szCs w:val="20"/>
        </w:rPr>
        <w:t>позднее</w:t>
      </w:r>
      <w:proofErr w:type="gramEnd"/>
      <w:r w:rsidRPr="00E75EDA">
        <w:rPr>
          <w:rFonts w:ascii="Arial" w:hAnsi="Arial" w:cs="Arial"/>
          <w:sz w:val="20"/>
          <w:szCs w:val="20"/>
        </w:rPr>
        <w:t xml:space="preserve"> чем за три месяца до возникновения обязанности по уплате взносов на капитальный ремонт.</w:t>
      </w:r>
    </w:p>
    <w:p w:rsidR="00E75EDA" w:rsidRPr="00E75EDA" w:rsidRDefault="00E75EDA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</w:p>
    <w:p w:rsidR="00B31EC9" w:rsidRPr="00E75EDA" w:rsidRDefault="00306405" w:rsidP="00B31EC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hyperlink r:id="rId10" w:history="1"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1.6 Что такое региональная программа капитального ремонта?</w:t>
        </w:r>
      </w:hyperlink>
    </w:p>
    <w:p w:rsidR="00B31EC9" w:rsidRPr="00E75EDA" w:rsidRDefault="00B31EC9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(или) региональным оператором капитального ремонта многоквартирных домов.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Региональная программа капитального ремонта включает в себя: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 xml:space="preserve">1) перечень всех многоквартирных домов, расположенных на территории субъекта РФ (в том числе многоквартирных домов, все помещения в которых принадлежат одному собственнику), за исключением многоквартирных домов, признанных аварийными и подлежащими сносу или реконструкции. </w:t>
      </w:r>
      <w:proofErr w:type="gramStart"/>
      <w:r w:rsidRPr="00E75EDA">
        <w:rPr>
          <w:rFonts w:ascii="Arial" w:hAnsi="Arial" w:cs="Arial"/>
          <w:sz w:val="20"/>
          <w:szCs w:val="20"/>
        </w:rPr>
        <w:t>В региональную программу капитального ремонта могут не включаться многоквартирные дома, физический износ основных конструктивных элементов которых превышает 70%, и (или) многоквартирные дома,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стоимость, определенную</w:t>
      </w:r>
      <w:proofErr w:type="gramEnd"/>
      <w:r w:rsidRPr="00E75EDA">
        <w:rPr>
          <w:rFonts w:ascii="Arial" w:hAnsi="Arial" w:cs="Arial"/>
          <w:sz w:val="20"/>
          <w:szCs w:val="20"/>
        </w:rPr>
        <w:t xml:space="preserve"> нормативным правовым актом субъекта Российской Федерации, а также дома, в которых имеется менее чем три квартиры. В региональную программу капитального ремонта не включаются многоквартирные дома, в отношении которых на дату утверждения или актуализации региональной программы капитального ремонта приняты решения о сносе или реконструкции;;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2) перечень услуг и (или) работ по капитальному ремонту;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3) плановый период проведения капитального ремонта;</w:t>
      </w:r>
    </w:p>
    <w:p w:rsidR="00B31EC9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4) иные сведения, подлежащие включению в региональную программу в соответствии с нормативным правовым актом субъекта РФ.</w:t>
      </w:r>
    </w:p>
    <w:p w:rsidR="00E75EDA" w:rsidRPr="00E75EDA" w:rsidRDefault="00E75EDA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</w:p>
    <w:p w:rsidR="00B31EC9" w:rsidRPr="00E75EDA" w:rsidRDefault="00306405" w:rsidP="00B31EC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hyperlink r:id="rId11" w:history="1"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1.7</w:t>
        </w:r>
        <w:proofErr w:type="gramStart"/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 xml:space="preserve"> К</w:t>
        </w:r>
        <w:proofErr w:type="gramEnd"/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акие виды работ могут выполняться в доме за счет накопленных средств?</w:t>
        </w:r>
      </w:hyperlink>
    </w:p>
    <w:p w:rsidR="00B31EC9" w:rsidRPr="00E75EDA" w:rsidRDefault="00B31EC9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Жилищным кодексом определен перечень услуг и работ по капитальному ремонту общего имущества, оказание и выполнение которых финансируются за счет средств фонда капитального ремонта, формируется исходя из минимального размера взноса на капитальный ремонт, установленного субъекта РФ, и включает в себя: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 xml:space="preserve">1) ремонт внутридомовых инженерных систем </w:t>
      </w:r>
      <w:proofErr w:type="spellStart"/>
      <w:r w:rsidRPr="00E75EDA">
        <w:rPr>
          <w:rFonts w:ascii="Arial" w:hAnsi="Arial" w:cs="Arial"/>
          <w:sz w:val="20"/>
          <w:szCs w:val="20"/>
        </w:rPr>
        <w:t>электро</w:t>
      </w:r>
      <w:proofErr w:type="spellEnd"/>
      <w:r w:rsidRPr="00E75EDA">
        <w:rPr>
          <w:rFonts w:ascii="Arial" w:hAnsi="Arial" w:cs="Arial"/>
          <w:sz w:val="20"/>
          <w:szCs w:val="20"/>
        </w:rPr>
        <w:t>-, тепл</w:t>
      </w:r>
      <w:proofErr w:type="gramStart"/>
      <w:r w:rsidRPr="00E75EDA">
        <w:rPr>
          <w:rFonts w:ascii="Arial" w:hAnsi="Arial" w:cs="Arial"/>
          <w:sz w:val="20"/>
          <w:szCs w:val="20"/>
        </w:rPr>
        <w:t>о-</w:t>
      </w:r>
      <w:proofErr w:type="gramEnd"/>
      <w:r w:rsidRPr="00E75ED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75EDA">
        <w:rPr>
          <w:rFonts w:ascii="Arial" w:hAnsi="Arial" w:cs="Arial"/>
          <w:sz w:val="20"/>
          <w:szCs w:val="20"/>
        </w:rPr>
        <w:t>газо</w:t>
      </w:r>
      <w:proofErr w:type="spellEnd"/>
      <w:r w:rsidRPr="00E75EDA">
        <w:rPr>
          <w:rFonts w:ascii="Arial" w:hAnsi="Arial" w:cs="Arial"/>
          <w:sz w:val="20"/>
          <w:szCs w:val="20"/>
        </w:rPr>
        <w:t>-, водоснабжения, водоотведения;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3) ремонт крыши;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4) ремонт подвальных помещений, относящихся к общему имуществу в многоквартирном доме;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5) ремонт фасада;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6) ремонт фундамента многоквартирного дома.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Нормативным правовым актом субъекта РФ перечень услуг и работ по капитальному ремонту общего имущества в МКД, финансируемых за счет средств фонда капитального ремонта, может быть дополнен другими видами услуг и работ.</w:t>
      </w:r>
    </w:p>
    <w:p w:rsidR="00B31EC9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E75EDA">
        <w:rPr>
          <w:rFonts w:ascii="Arial" w:hAnsi="Arial" w:cs="Arial"/>
          <w:sz w:val="20"/>
          <w:szCs w:val="20"/>
        </w:rPr>
        <w:t>В случае принятия собственниками помещений в МКД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может использоваться на финансирование любых иных услуг и работ по капитальному ремонту общего имущества в МКД.</w:t>
      </w:r>
      <w:proofErr w:type="gramEnd"/>
    </w:p>
    <w:p w:rsidR="00E75EDA" w:rsidRPr="00E75EDA" w:rsidRDefault="00E75EDA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</w:p>
    <w:p w:rsidR="00B31EC9" w:rsidRPr="00E75EDA" w:rsidRDefault="00306405" w:rsidP="00B31EC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hyperlink r:id="rId12" w:history="1"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1.8</w:t>
        </w:r>
        <w:proofErr w:type="gramStart"/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 xml:space="preserve"> К</w:t>
        </w:r>
        <w:proofErr w:type="gramEnd"/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акие предусмотрены способы накопления средств на капитальный ремонт?</w:t>
        </w:r>
      </w:hyperlink>
    </w:p>
    <w:p w:rsidR="00B31EC9" w:rsidRPr="00E75EDA" w:rsidRDefault="00B31EC9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1) формирование фонда капитального ремонта на специальном счете;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2) формирование фонда капитального ремонта на счете регионального оператора.</w:t>
      </w:r>
    </w:p>
    <w:p w:rsidR="00B31EC9" w:rsidRPr="00E75EDA" w:rsidRDefault="00B31EC9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При выборе первого способа накопления собственники самостоятельно занимаются организацией капитального ремонта, выбирают исполнителя работ по капитальному ремонту и заключают с ним договор. Капитальный ремонт при таком способе накопления проводится либо в сроки, установленные региональной программой, либо если это необходимо – досрочно, при достаточности средств на счете. Владельцем специального счета может быть УК, ТСЖ, ЖК или региональный оператор.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РФ ежеквартально размещает информацию о кредитных организациях, которые соответствуют указанным требованиям, на своем официальном сайте в сети "Интернет"(</w:t>
      </w:r>
      <w:hyperlink r:id="rId13" w:history="1">
        <w:r w:rsidRPr="00E75EDA">
          <w:rPr>
            <w:rStyle w:val="a5"/>
            <w:rFonts w:ascii="Arial" w:hAnsi="Arial" w:cs="Arial"/>
            <w:color w:val="auto"/>
            <w:sz w:val="20"/>
            <w:szCs w:val="20"/>
          </w:rPr>
          <w:t>http://www.cbr.ru/credit/listfz.asp</w:t>
        </w:r>
      </w:hyperlink>
      <w:r w:rsidRPr="00E75EDA">
        <w:rPr>
          <w:rFonts w:ascii="Arial" w:hAnsi="Arial" w:cs="Arial"/>
          <w:sz w:val="20"/>
          <w:szCs w:val="20"/>
        </w:rPr>
        <w:t>).</w:t>
      </w:r>
    </w:p>
    <w:p w:rsidR="00B31EC9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E75EDA">
        <w:rPr>
          <w:rFonts w:ascii="Arial" w:hAnsi="Arial" w:cs="Arial"/>
          <w:sz w:val="20"/>
          <w:szCs w:val="20"/>
        </w:rPr>
        <w:t>При формирование фонда капитального ремонта на счете регионального оператора, так называемый  «общий котел», региональный оператор берет на себя в полном объеме организацию проведения капитального ремонта в сроки, установленные региональной программой: привлекает подрядные организации, контролирует качество и сроки работ, принимает выполненные работы, несет ответственность за неисполнение или ненадлежащее исполнение обязательств подрядными организациями.</w:t>
      </w:r>
      <w:proofErr w:type="gramEnd"/>
      <w:r w:rsidRPr="00E75EDA">
        <w:rPr>
          <w:rFonts w:ascii="Arial" w:hAnsi="Arial" w:cs="Arial"/>
          <w:sz w:val="20"/>
          <w:szCs w:val="20"/>
        </w:rPr>
        <w:t xml:space="preserve"> Средства, полученные от собственников в одних домах, региональный оператор может использовать на возвратной основе для финансирования капитального ремонта в других домах при условии, что и те и другие формируют фонды капитального ремонта на счете одного регионального оператора.</w:t>
      </w:r>
    </w:p>
    <w:p w:rsidR="00E75EDA" w:rsidRPr="00E75EDA" w:rsidRDefault="00E75EDA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</w:p>
    <w:p w:rsidR="00B31EC9" w:rsidRPr="00E75EDA" w:rsidRDefault="00306405" w:rsidP="00B31EC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hyperlink r:id="rId14" w:history="1"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1.9</w:t>
        </w:r>
        <w:proofErr w:type="gramStart"/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 xml:space="preserve"> К</w:t>
        </w:r>
        <w:proofErr w:type="gramEnd"/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аков срок принятия решений о выборе способа накоплений на капремонт?</w:t>
        </w:r>
      </w:hyperlink>
    </w:p>
    <w:p w:rsidR="00B31EC9" w:rsidRPr="00E75EDA" w:rsidRDefault="00B31EC9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E75EDA">
        <w:rPr>
          <w:rFonts w:ascii="Arial" w:hAnsi="Arial" w:cs="Arial"/>
          <w:sz w:val="20"/>
          <w:szCs w:val="20"/>
        </w:rPr>
        <w:t xml:space="preserve"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срока, установленного органом государственной власти субъекта Российской Федерации, но не более чем в течение шести месяцев после официального опубликования региональной программы </w:t>
      </w:r>
      <w:r w:rsidRPr="00E75EDA">
        <w:rPr>
          <w:rFonts w:ascii="Arial" w:hAnsi="Arial" w:cs="Arial"/>
          <w:sz w:val="20"/>
          <w:szCs w:val="20"/>
        </w:rPr>
        <w:lastRenderedPageBreak/>
        <w:t>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</w:t>
      </w:r>
      <w:proofErr w:type="gramEnd"/>
      <w:r w:rsidRPr="00E75EDA">
        <w:rPr>
          <w:rFonts w:ascii="Arial" w:hAnsi="Arial" w:cs="Arial"/>
          <w:sz w:val="20"/>
          <w:szCs w:val="20"/>
        </w:rPr>
        <w:t xml:space="preserve"> ремонта.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 xml:space="preserve">Собственники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должны принять решение об определении способа формирования фонда капитального ремонта и реализовать его не </w:t>
      </w:r>
      <w:proofErr w:type="gramStart"/>
      <w:r w:rsidRPr="00E75EDA">
        <w:rPr>
          <w:rFonts w:ascii="Arial" w:hAnsi="Arial" w:cs="Arial"/>
          <w:sz w:val="20"/>
          <w:szCs w:val="20"/>
        </w:rPr>
        <w:t>позднее</w:t>
      </w:r>
      <w:proofErr w:type="gramEnd"/>
      <w:r w:rsidRPr="00E75EDA">
        <w:rPr>
          <w:rFonts w:ascii="Arial" w:hAnsi="Arial" w:cs="Arial"/>
          <w:sz w:val="20"/>
          <w:szCs w:val="20"/>
        </w:rPr>
        <w:t xml:space="preserve"> чем за три месяца до возникновения обязанности по уплате взносов на капитальный ремонт.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 xml:space="preserve">Не </w:t>
      </w:r>
      <w:proofErr w:type="gramStart"/>
      <w:r w:rsidRPr="00E75EDA">
        <w:rPr>
          <w:rFonts w:ascii="Arial" w:hAnsi="Arial" w:cs="Arial"/>
          <w:sz w:val="20"/>
          <w:szCs w:val="20"/>
        </w:rPr>
        <w:t>позднее</w:t>
      </w:r>
      <w:proofErr w:type="gramEnd"/>
      <w:r w:rsidRPr="00E75EDA">
        <w:rPr>
          <w:rFonts w:ascii="Arial" w:hAnsi="Arial" w:cs="Arial"/>
          <w:sz w:val="20"/>
          <w:szCs w:val="20"/>
        </w:rPr>
        <w:t xml:space="preserve"> чем за месяц до окончания установленного срока для выбора способа формирования фонда капитального ремонта (если жильцы МКД к этому времени не выбрали его самостоятельно) орган местного самоуправления созывает общее собрание собственников помещений для принятия такого решения.</w:t>
      </w:r>
    </w:p>
    <w:p w:rsidR="00B31EC9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Если собственники самостоятельно не выберут способ накопления и (или) не смогут реализовать свое право в установленный срок, то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</w:p>
    <w:p w:rsidR="00E75EDA" w:rsidRPr="00E75EDA" w:rsidRDefault="00E75EDA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</w:p>
    <w:p w:rsidR="00B31EC9" w:rsidRPr="00E75EDA" w:rsidRDefault="00306405" w:rsidP="00B31EC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hyperlink r:id="rId15" w:history="1">
        <w:r w:rsidR="00B31EC9" w:rsidRPr="00E75EDA">
          <w:rPr>
            <w:rStyle w:val="a5"/>
            <w:rFonts w:ascii="Arial" w:hAnsi="Arial" w:cs="Arial"/>
            <w:color w:val="auto"/>
            <w:sz w:val="20"/>
            <w:szCs w:val="20"/>
          </w:rPr>
          <w:t>1.10 Можно ли изменить способ накопления средств на капитальный ремонт?</w:t>
        </w:r>
      </w:hyperlink>
    </w:p>
    <w:p w:rsidR="00B31EC9" w:rsidRPr="00E75EDA" w:rsidRDefault="00B31EC9" w:rsidP="00B31EC9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Способ накопления может быть изменен в любое время на основании решения общего собрания собственников.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В случае</w:t>
      </w:r>
      <w:proofErr w:type="gramStart"/>
      <w:r w:rsidRPr="00E75EDA">
        <w:rPr>
          <w:rFonts w:ascii="Arial" w:hAnsi="Arial" w:cs="Arial"/>
          <w:sz w:val="20"/>
          <w:szCs w:val="20"/>
        </w:rPr>
        <w:t>,</w:t>
      </w:r>
      <w:proofErr w:type="gramEnd"/>
      <w:r w:rsidRPr="00E75EDA">
        <w:rPr>
          <w:rFonts w:ascii="Arial" w:hAnsi="Arial" w:cs="Arial"/>
          <w:sz w:val="20"/>
          <w:szCs w:val="20"/>
        </w:rPr>
        <w:t xml:space="preserve"> если на проведение капитального ремонта предоставлен и не возвращен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ремонту, изменение способа накопления в отношении этого многоквартирного дома допускается при условии полного погашения такой задолженности.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В случае</w:t>
      </w:r>
      <w:proofErr w:type="gramStart"/>
      <w:r w:rsidRPr="00E75EDA">
        <w:rPr>
          <w:rFonts w:ascii="Arial" w:hAnsi="Arial" w:cs="Arial"/>
          <w:sz w:val="20"/>
          <w:szCs w:val="20"/>
        </w:rPr>
        <w:t>,</w:t>
      </w:r>
      <w:proofErr w:type="gramEnd"/>
      <w:r w:rsidRPr="00E75EDA">
        <w:rPr>
          <w:rFonts w:ascii="Arial" w:hAnsi="Arial" w:cs="Arial"/>
          <w:sz w:val="20"/>
          <w:szCs w:val="20"/>
        </w:rPr>
        <w:t xml:space="preserve"> если формирование фонда капитального ремонта осуществляется на счете регионального оператора, для изменения способа решением общего собрания должны быть определены: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- размер ежемесячного взноса на капитальный ремонт;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- владелец специального счета;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- кредитная организация, в которой будет открыт специальный счет.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собственников, если меньший срок не установлен законом субъекта Российской Федерации.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счет.</w:t>
      </w:r>
    </w:p>
    <w:p w:rsidR="00B31EC9" w:rsidRPr="00E75EDA" w:rsidRDefault="00B31EC9" w:rsidP="00B31EC9">
      <w:pPr>
        <w:pStyle w:val="a3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E75EDA">
        <w:rPr>
          <w:rFonts w:ascii="Arial" w:hAnsi="Arial" w:cs="Arial"/>
          <w:sz w:val="20"/>
          <w:szCs w:val="20"/>
        </w:rPr>
        <w:t>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собственников.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оператора.</w:t>
      </w:r>
    </w:p>
    <w:p w:rsidR="00B31EC9" w:rsidRPr="00E75EDA" w:rsidRDefault="00B31EC9" w:rsidP="00327835">
      <w:pPr>
        <w:rPr>
          <w:rFonts w:ascii="Times New Roman" w:hAnsi="Times New Roman" w:cs="Times New Roman"/>
          <w:sz w:val="24"/>
          <w:szCs w:val="24"/>
        </w:rPr>
      </w:pPr>
    </w:p>
    <w:sectPr w:rsidR="00B31EC9" w:rsidRPr="00E75EDA" w:rsidSect="004C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_Din_Text_Comp_Pro_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_Din_Text_Comp_Pro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ABB"/>
    <w:multiLevelType w:val="multilevel"/>
    <w:tmpl w:val="B08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6AD"/>
    <w:rsid w:val="000766AD"/>
    <w:rsid w:val="00184912"/>
    <w:rsid w:val="002470A9"/>
    <w:rsid w:val="00306405"/>
    <w:rsid w:val="00327835"/>
    <w:rsid w:val="003910D5"/>
    <w:rsid w:val="00400E44"/>
    <w:rsid w:val="004245B9"/>
    <w:rsid w:val="004C06EC"/>
    <w:rsid w:val="005A0DCC"/>
    <w:rsid w:val="00774645"/>
    <w:rsid w:val="00781454"/>
    <w:rsid w:val="008D7FC7"/>
    <w:rsid w:val="00A43A24"/>
    <w:rsid w:val="00AD2279"/>
    <w:rsid w:val="00B31EC9"/>
    <w:rsid w:val="00BA25C5"/>
    <w:rsid w:val="00D30CF9"/>
    <w:rsid w:val="00E16CCB"/>
    <w:rsid w:val="00E75EDA"/>
    <w:rsid w:val="00F85BCC"/>
    <w:rsid w:val="00F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5"/>
  </w:style>
  <w:style w:type="paragraph" w:styleId="2">
    <w:name w:val="heading 2"/>
    <w:basedOn w:val="a"/>
    <w:link w:val="20"/>
    <w:uiPriority w:val="9"/>
    <w:qFormat/>
    <w:rsid w:val="00A43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E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7FC7"/>
  </w:style>
  <w:style w:type="paragraph" w:styleId="a3">
    <w:name w:val="Normal (Web)"/>
    <w:basedOn w:val="a"/>
    <w:uiPriority w:val="99"/>
    <w:semiHidden/>
    <w:unhideWhenUsed/>
    <w:rsid w:val="00A4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A24"/>
    <w:rPr>
      <w:b/>
      <w:bCs/>
    </w:rPr>
  </w:style>
  <w:style w:type="character" w:styleId="a5">
    <w:name w:val="Hyperlink"/>
    <w:basedOn w:val="a0"/>
    <w:uiPriority w:val="99"/>
    <w:semiHidden/>
    <w:unhideWhenUsed/>
    <w:rsid w:val="00A43A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43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acktext">
    <w:name w:val="black_text"/>
    <w:basedOn w:val="a0"/>
    <w:rsid w:val="00A43A24"/>
  </w:style>
  <w:style w:type="character" w:customStyle="1" w:styleId="30">
    <w:name w:val="Заголовок 3 Знак"/>
    <w:basedOn w:val="a0"/>
    <w:link w:val="3"/>
    <w:uiPriority w:val="9"/>
    <w:semiHidden/>
    <w:rsid w:val="00B31E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losefaq">
    <w:name w:val="close_faq"/>
    <w:basedOn w:val="a0"/>
    <w:rsid w:val="00B31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517">
          <w:marLeft w:val="0"/>
          <w:marRight w:val="0"/>
          <w:marTop w:val="375"/>
          <w:marBottom w:val="0"/>
          <w:divBdr>
            <w:top w:val="single" w:sz="6" w:space="0" w:color="ECE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49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6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68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4431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636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4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216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143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43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988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ormagkh.ru/overhaul/help" TargetMode="External"/><Relationship Id="rId13" Type="http://schemas.openxmlformats.org/officeDocument/2006/relationships/hyperlink" Target="http://www.cbr.ru/credit/listfz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formagkh.ru/overhaul/help" TargetMode="External"/><Relationship Id="rId12" Type="http://schemas.openxmlformats.org/officeDocument/2006/relationships/hyperlink" Target="https://www.reformagkh.ru/overhaul/hel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formagkh.ru/overhaul/help" TargetMode="External"/><Relationship Id="rId11" Type="http://schemas.openxmlformats.org/officeDocument/2006/relationships/hyperlink" Target="https://www.reformagkh.ru/overhaul/help" TargetMode="External"/><Relationship Id="rId5" Type="http://schemas.openxmlformats.org/officeDocument/2006/relationships/hyperlink" Target="https://www.reformagkh.ru/overhaul/help" TargetMode="External"/><Relationship Id="rId15" Type="http://schemas.openxmlformats.org/officeDocument/2006/relationships/hyperlink" Target="https://www.reformagkh.ru/overhaul/help" TargetMode="External"/><Relationship Id="rId10" Type="http://schemas.openxmlformats.org/officeDocument/2006/relationships/hyperlink" Target="https://www.reformagkh.ru/overhaul/he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ormagkh.ru/overhaul/help" TargetMode="External"/><Relationship Id="rId14" Type="http://schemas.openxmlformats.org/officeDocument/2006/relationships/hyperlink" Target="https://www.reformagkh.ru/overhaul/h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2164</Words>
  <Characters>12336</Characters>
  <Application>Microsoft Office Word</Application>
  <DocSecurity>0</DocSecurity>
  <Lines>102</Lines>
  <Paragraphs>28</Paragraphs>
  <ScaleCrop>false</ScaleCrop>
  <Company>Microsoft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Paylkina</cp:lastModifiedBy>
  <cp:revision>2</cp:revision>
  <cp:lastPrinted>2017-03-06T10:45:00Z</cp:lastPrinted>
  <dcterms:created xsi:type="dcterms:W3CDTF">2020-11-25T07:04:00Z</dcterms:created>
  <dcterms:modified xsi:type="dcterms:W3CDTF">2020-11-25T07:04:00Z</dcterms:modified>
</cp:coreProperties>
</file>