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CA6C7C" w:rsidRDefault="0096758D" w:rsidP="0096758D">
      <w:pPr>
        <w:pStyle w:val="3"/>
        <w:jc w:val="center"/>
      </w:pPr>
      <w:r w:rsidRPr="00CA6C7C">
        <w:t xml:space="preserve">П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  <w:rPr>
          <w:b/>
          <w:bCs/>
        </w:rPr>
      </w:pPr>
      <w:r w:rsidRPr="00390896">
        <w:rPr>
          <w:b/>
          <w:bCs/>
        </w:rPr>
        <w:t xml:space="preserve">от </w:t>
      </w:r>
      <w:r>
        <w:rPr>
          <w:b/>
          <w:bCs/>
        </w:rPr>
        <w:t>_________20</w:t>
      </w:r>
      <w:r w:rsidR="00517746">
        <w:rPr>
          <w:b/>
          <w:bCs/>
        </w:rPr>
        <w:t>2</w:t>
      </w:r>
      <w:r w:rsidR="000F4601">
        <w:rPr>
          <w:b/>
          <w:bCs/>
        </w:rPr>
        <w:t>2</w:t>
      </w:r>
      <w:r w:rsidRPr="00390896">
        <w:rPr>
          <w:b/>
          <w:bCs/>
        </w:rPr>
        <w:t xml:space="preserve"> года  № </w:t>
      </w:r>
      <w:r>
        <w:rPr>
          <w:b/>
          <w:bCs/>
        </w:rPr>
        <w:t>_______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Pr="00390896" w:rsidRDefault="0096758D" w:rsidP="0096758D">
      <w:pPr>
        <w:pStyle w:val="21"/>
        <w:jc w:val="both"/>
        <w:rPr>
          <w:b/>
          <w:bCs/>
          <w:sz w:val="24"/>
          <w:szCs w:val="24"/>
        </w:rPr>
      </w:pPr>
    </w:p>
    <w:p w:rsidR="00D73CA4" w:rsidRDefault="006F02D2" w:rsidP="006F02D2">
      <w:pPr>
        <w:rPr>
          <w:b/>
          <w:sz w:val="28"/>
          <w:szCs w:val="28"/>
        </w:rPr>
      </w:pPr>
      <w:r w:rsidRPr="00CA6C7C">
        <w:rPr>
          <w:b/>
          <w:sz w:val="28"/>
          <w:szCs w:val="28"/>
        </w:rPr>
        <w:t xml:space="preserve">О проведении аукциона </w:t>
      </w:r>
      <w:r w:rsidR="00D73CA4">
        <w:rPr>
          <w:b/>
          <w:sz w:val="28"/>
          <w:szCs w:val="28"/>
        </w:rPr>
        <w:t xml:space="preserve">в электронной форме </w:t>
      </w:r>
    </w:p>
    <w:p w:rsidR="000127D1" w:rsidRPr="00CA6C7C" w:rsidRDefault="006F02D2" w:rsidP="000127D1">
      <w:pPr>
        <w:rPr>
          <w:b/>
          <w:sz w:val="28"/>
          <w:szCs w:val="28"/>
        </w:rPr>
      </w:pPr>
      <w:r w:rsidRPr="00CA6C7C">
        <w:rPr>
          <w:b/>
          <w:sz w:val="28"/>
          <w:szCs w:val="28"/>
        </w:rPr>
        <w:t>по продаже</w:t>
      </w:r>
      <w:r w:rsidR="00D73CA4">
        <w:rPr>
          <w:b/>
          <w:sz w:val="28"/>
          <w:szCs w:val="28"/>
        </w:rPr>
        <w:t xml:space="preserve"> </w:t>
      </w:r>
      <w:r w:rsidRPr="00CA6C7C">
        <w:rPr>
          <w:b/>
          <w:sz w:val="28"/>
          <w:szCs w:val="28"/>
        </w:rPr>
        <w:t>муниципального имущества</w:t>
      </w:r>
      <w:r w:rsidR="000127D1" w:rsidRPr="00CA6C7C">
        <w:rPr>
          <w:b/>
          <w:sz w:val="28"/>
          <w:szCs w:val="28"/>
        </w:rPr>
        <w:t>, находящегося</w:t>
      </w:r>
    </w:p>
    <w:p w:rsidR="000127D1" w:rsidRPr="00CA6C7C" w:rsidRDefault="000127D1" w:rsidP="000127D1">
      <w:pPr>
        <w:rPr>
          <w:b/>
          <w:sz w:val="28"/>
          <w:szCs w:val="28"/>
        </w:rPr>
      </w:pPr>
      <w:r w:rsidRPr="00CA6C7C">
        <w:rPr>
          <w:b/>
          <w:sz w:val="28"/>
          <w:szCs w:val="28"/>
        </w:rPr>
        <w:t>в муниципальной собственности МО г. Красный Кут</w:t>
      </w:r>
    </w:p>
    <w:p w:rsidR="006F02D2" w:rsidRPr="00CA6C7C" w:rsidRDefault="006F02D2" w:rsidP="006F02D2">
      <w:pPr>
        <w:rPr>
          <w:b/>
          <w:sz w:val="28"/>
          <w:szCs w:val="28"/>
        </w:rPr>
      </w:pPr>
    </w:p>
    <w:p w:rsidR="006F02D2" w:rsidRPr="00CA6C7C" w:rsidRDefault="006F02D2" w:rsidP="006F02D2">
      <w:pPr>
        <w:rPr>
          <w:b/>
          <w:sz w:val="28"/>
          <w:szCs w:val="28"/>
        </w:rPr>
      </w:pPr>
    </w:p>
    <w:p w:rsidR="00303833" w:rsidRPr="00CA6C7C" w:rsidRDefault="006F02D2" w:rsidP="00BE55CB">
      <w:pPr>
        <w:ind w:firstLine="567"/>
        <w:jc w:val="both"/>
        <w:rPr>
          <w:b/>
          <w:sz w:val="28"/>
          <w:szCs w:val="28"/>
        </w:rPr>
      </w:pPr>
      <w:r w:rsidRPr="00CA6C7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D52AC" w:rsidRPr="00CA6C7C">
        <w:rPr>
          <w:sz w:val="28"/>
          <w:szCs w:val="28"/>
        </w:rPr>
        <w:t>У</w:t>
      </w:r>
      <w:r w:rsidR="00AD52AC" w:rsidRPr="00CA6C7C">
        <w:rPr>
          <w:bCs/>
          <w:sz w:val="28"/>
          <w:szCs w:val="28"/>
        </w:rPr>
        <w:t xml:space="preserve">ставом муниципального образования город Красный Кут, </w:t>
      </w:r>
      <w:r w:rsidRPr="00CA6C7C">
        <w:rPr>
          <w:sz w:val="28"/>
          <w:szCs w:val="28"/>
        </w:rPr>
        <w:t xml:space="preserve">решением </w:t>
      </w:r>
      <w:proofErr w:type="spellStart"/>
      <w:r w:rsidR="00324277" w:rsidRPr="00CA6C7C">
        <w:rPr>
          <w:sz w:val="28"/>
          <w:szCs w:val="28"/>
        </w:rPr>
        <w:t>Краснокутского</w:t>
      </w:r>
      <w:proofErr w:type="spellEnd"/>
      <w:r w:rsidR="00324277" w:rsidRPr="00CA6C7C">
        <w:rPr>
          <w:sz w:val="28"/>
          <w:szCs w:val="28"/>
        </w:rPr>
        <w:t xml:space="preserve"> городского Совета</w:t>
      </w:r>
      <w:r w:rsidRPr="00CA6C7C">
        <w:rPr>
          <w:sz w:val="28"/>
          <w:szCs w:val="28"/>
        </w:rPr>
        <w:t xml:space="preserve"> депутатов  от </w:t>
      </w:r>
      <w:r w:rsidR="008B102E">
        <w:rPr>
          <w:sz w:val="28"/>
          <w:szCs w:val="28"/>
        </w:rPr>
        <w:t>28 июня</w:t>
      </w:r>
      <w:r w:rsidRPr="00CA6C7C">
        <w:rPr>
          <w:sz w:val="28"/>
          <w:szCs w:val="28"/>
        </w:rPr>
        <w:t xml:space="preserve"> 2022 года № </w:t>
      </w:r>
      <w:r w:rsidR="008B102E">
        <w:rPr>
          <w:sz w:val="28"/>
          <w:szCs w:val="28"/>
        </w:rPr>
        <w:t>210</w:t>
      </w:r>
      <w:r w:rsidRPr="00CA6C7C">
        <w:rPr>
          <w:sz w:val="28"/>
          <w:szCs w:val="28"/>
        </w:rPr>
        <w:t xml:space="preserve"> </w:t>
      </w:r>
      <w:r w:rsidR="00EE55D5" w:rsidRPr="00CA6C7C">
        <w:rPr>
          <w:b/>
          <w:sz w:val="28"/>
          <w:szCs w:val="28"/>
        </w:rPr>
        <w:t>«</w:t>
      </w:r>
      <w:r w:rsidR="00EE55D5" w:rsidRPr="00CA6C7C">
        <w:rPr>
          <w:sz w:val="28"/>
          <w:szCs w:val="28"/>
        </w:rPr>
        <w:t xml:space="preserve">О внесении дополнений в решение </w:t>
      </w:r>
      <w:proofErr w:type="spellStart"/>
      <w:r w:rsidR="00EE55D5" w:rsidRPr="00CA6C7C">
        <w:rPr>
          <w:sz w:val="28"/>
          <w:szCs w:val="28"/>
        </w:rPr>
        <w:t>Краснокутского</w:t>
      </w:r>
      <w:proofErr w:type="spellEnd"/>
      <w:r w:rsidR="00EE55D5" w:rsidRPr="00CA6C7C">
        <w:rPr>
          <w:sz w:val="28"/>
          <w:szCs w:val="28"/>
        </w:rPr>
        <w:t xml:space="preserve"> городского Совета депутатов от 28 апреля 2022 года № 195 </w:t>
      </w:r>
      <w:r w:rsidR="00EE55D5" w:rsidRPr="00CA6C7C">
        <w:rPr>
          <w:b/>
          <w:sz w:val="28"/>
          <w:szCs w:val="28"/>
        </w:rPr>
        <w:t>«</w:t>
      </w:r>
      <w:r w:rsidR="00EE55D5" w:rsidRPr="00CA6C7C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 w:rsidR="00EE55D5" w:rsidRPr="00CA6C7C">
        <w:rPr>
          <w:bCs/>
          <w:sz w:val="28"/>
          <w:szCs w:val="28"/>
        </w:rPr>
        <w:t>находящегося в собственности муниципального образования город Красный Кут</w:t>
      </w:r>
      <w:r w:rsidR="00EE55D5" w:rsidRPr="00CA6C7C">
        <w:rPr>
          <w:sz w:val="28"/>
          <w:szCs w:val="28"/>
        </w:rPr>
        <w:t xml:space="preserve"> на 2022 год»</w:t>
      </w:r>
      <w:r w:rsidRPr="00CA6C7C">
        <w:rPr>
          <w:sz w:val="28"/>
          <w:szCs w:val="28"/>
        </w:rPr>
        <w:t xml:space="preserve">, на основании исследования независимого эксперта Костина В.М. от </w:t>
      </w:r>
      <w:r w:rsidR="009C125E" w:rsidRPr="00CA6C7C">
        <w:rPr>
          <w:sz w:val="28"/>
          <w:szCs w:val="28"/>
        </w:rPr>
        <w:t>1</w:t>
      </w:r>
      <w:r w:rsidR="006339AF" w:rsidRPr="00CA6C7C">
        <w:rPr>
          <w:sz w:val="28"/>
          <w:szCs w:val="28"/>
        </w:rPr>
        <w:t>6</w:t>
      </w:r>
      <w:r w:rsidR="009C125E" w:rsidRPr="00CA6C7C">
        <w:rPr>
          <w:sz w:val="28"/>
          <w:szCs w:val="28"/>
        </w:rPr>
        <w:t xml:space="preserve"> июня</w:t>
      </w:r>
      <w:r w:rsidRPr="00CA6C7C">
        <w:rPr>
          <w:sz w:val="28"/>
          <w:szCs w:val="28"/>
        </w:rPr>
        <w:t xml:space="preserve"> 2022 года № 1</w:t>
      </w:r>
      <w:r w:rsidR="009C125E" w:rsidRPr="00CA6C7C">
        <w:rPr>
          <w:sz w:val="28"/>
          <w:szCs w:val="28"/>
        </w:rPr>
        <w:t>62</w:t>
      </w:r>
      <w:r w:rsidRPr="00CA6C7C">
        <w:rPr>
          <w:sz w:val="28"/>
          <w:szCs w:val="28"/>
        </w:rPr>
        <w:t xml:space="preserve"> </w:t>
      </w:r>
      <w:r w:rsidR="00303833" w:rsidRPr="00CA6C7C">
        <w:rPr>
          <w:b/>
          <w:sz w:val="28"/>
          <w:szCs w:val="28"/>
        </w:rPr>
        <w:t xml:space="preserve">администрация </w:t>
      </w:r>
      <w:proofErr w:type="spellStart"/>
      <w:r w:rsidR="00303833" w:rsidRPr="00CA6C7C">
        <w:rPr>
          <w:b/>
          <w:sz w:val="28"/>
          <w:szCs w:val="28"/>
        </w:rPr>
        <w:t>Краснокутского</w:t>
      </w:r>
      <w:proofErr w:type="spellEnd"/>
      <w:r w:rsidR="00303833" w:rsidRPr="00CA6C7C">
        <w:rPr>
          <w:b/>
          <w:sz w:val="28"/>
          <w:szCs w:val="28"/>
        </w:rPr>
        <w:t xml:space="preserve"> муниципального района ПОСТАНОВЛЯЕТ:</w:t>
      </w:r>
    </w:p>
    <w:p w:rsidR="006F02D2" w:rsidRPr="00CA6C7C" w:rsidRDefault="00BE55CB" w:rsidP="00BE55CB">
      <w:pPr>
        <w:jc w:val="both"/>
        <w:rPr>
          <w:sz w:val="28"/>
          <w:szCs w:val="28"/>
        </w:rPr>
      </w:pPr>
      <w:r w:rsidRPr="00CA6C7C">
        <w:rPr>
          <w:sz w:val="28"/>
          <w:szCs w:val="28"/>
        </w:rPr>
        <w:tab/>
      </w:r>
      <w:r w:rsidR="00934FCE" w:rsidRPr="00CA6C7C">
        <w:rPr>
          <w:sz w:val="28"/>
          <w:szCs w:val="28"/>
        </w:rPr>
        <w:t xml:space="preserve">1. </w:t>
      </w:r>
      <w:r w:rsidR="006F02D2" w:rsidRPr="00CA6C7C">
        <w:rPr>
          <w:sz w:val="28"/>
          <w:szCs w:val="28"/>
        </w:rPr>
        <w:t xml:space="preserve">Провести торги в форме </w:t>
      </w:r>
      <w:r w:rsidR="00C518D4" w:rsidRPr="00CA6C7C">
        <w:rPr>
          <w:sz w:val="28"/>
          <w:szCs w:val="28"/>
        </w:rPr>
        <w:t xml:space="preserve">аукциона в электронной форме </w:t>
      </w:r>
      <w:r w:rsidR="00C518D4" w:rsidRPr="00CA6C7C">
        <w:rPr>
          <w:iCs/>
          <w:sz w:val="28"/>
          <w:szCs w:val="28"/>
        </w:rPr>
        <w:t>по продаже</w:t>
      </w:r>
      <w:r w:rsidR="00C518D4" w:rsidRPr="00CA6C7C">
        <w:rPr>
          <w:color w:val="000000"/>
          <w:sz w:val="28"/>
          <w:szCs w:val="28"/>
        </w:rPr>
        <w:t xml:space="preserve"> муниципального имущества</w:t>
      </w:r>
      <w:r w:rsidRPr="00CA6C7C">
        <w:rPr>
          <w:sz w:val="28"/>
          <w:szCs w:val="28"/>
        </w:rPr>
        <w:t>, находящегося в муниципальной собственности МО</w:t>
      </w:r>
      <w:r w:rsidR="00F343A1" w:rsidRPr="00CA6C7C">
        <w:rPr>
          <w:sz w:val="28"/>
          <w:szCs w:val="28"/>
        </w:rPr>
        <w:t xml:space="preserve"> </w:t>
      </w:r>
      <w:r w:rsidRPr="00CA6C7C">
        <w:rPr>
          <w:sz w:val="28"/>
          <w:szCs w:val="28"/>
        </w:rPr>
        <w:t>г. Красный Кут</w:t>
      </w:r>
      <w:r w:rsidR="0001204D" w:rsidRPr="00CA6C7C">
        <w:rPr>
          <w:sz w:val="28"/>
          <w:szCs w:val="28"/>
        </w:rPr>
        <w:t xml:space="preserve"> </w:t>
      </w:r>
      <w:proofErr w:type="spellStart"/>
      <w:r w:rsidR="0001204D" w:rsidRPr="00CA6C7C">
        <w:rPr>
          <w:sz w:val="28"/>
          <w:szCs w:val="28"/>
        </w:rPr>
        <w:t>Краснокутского</w:t>
      </w:r>
      <w:proofErr w:type="spellEnd"/>
      <w:r w:rsidR="0001204D" w:rsidRPr="00CA6C7C">
        <w:rPr>
          <w:sz w:val="28"/>
          <w:szCs w:val="28"/>
        </w:rPr>
        <w:t xml:space="preserve"> муниципального района Саратовской области</w:t>
      </w:r>
      <w:r w:rsidRPr="00CA6C7C">
        <w:rPr>
          <w:sz w:val="28"/>
          <w:szCs w:val="28"/>
        </w:rPr>
        <w:t xml:space="preserve"> </w:t>
      </w:r>
      <w:r w:rsidR="006F02D2" w:rsidRPr="00CA6C7C">
        <w:rPr>
          <w:sz w:val="28"/>
          <w:szCs w:val="28"/>
        </w:rPr>
        <w:t>под р</w:t>
      </w:r>
      <w:r w:rsidR="00CC657C" w:rsidRPr="00CA6C7C">
        <w:rPr>
          <w:sz w:val="28"/>
          <w:szCs w:val="28"/>
        </w:rPr>
        <w:t>азбор на строительные материалы:</w:t>
      </w:r>
    </w:p>
    <w:p w:rsidR="00CC657C" w:rsidRPr="00CA6C7C" w:rsidRDefault="005A6C3E" w:rsidP="007E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C7C">
        <w:rPr>
          <w:sz w:val="28"/>
          <w:szCs w:val="28"/>
        </w:rPr>
        <w:tab/>
      </w:r>
      <w:r w:rsidR="00CC657C" w:rsidRPr="00CA6C7C">
        <w:rPr>
          <w:sz w:val="28"/>
          <w:szCs w:val="28"/>
        </w:rPr>
        <w:t>строительны</w:t>
      </w:r>
      <w:r w:rsidR="00C518D4" w:rsidRPr="00CA6C7C">
        <w:rPr>
          <w:sz w:val="28"/>
          <w:szCs w:val="28"/>
        </w:rPr>
        <w:t>е</w:t>
      </w:r>
      <w:r w:rsidR="00CC657C" w:rsidRPr="00CA6C7C">
        <w:rPr>
          <w:sz w:val="28"/>
          <w:szCs w:val="28"/>
        </w:rPr>
        <w:t xml:space="preserve"> материал</w:t>
      </w:r>
      <w:r w:rsidR="00C518D4" w:rsidRPr="00CA6C7C">
        <w:rPr>
          <w:sz w:val="28"/>
          <w:szCs w:val="28"/>
        </w:rPr>
        <w:t>ы</w:t>
      </w:r>
      <w:r w:rsidR="00CC657C" w:rsidRPr="00CA6C7C">
        <w:rPr>
          <w:sz w:val="28"/>
          <w:szCs w:val="28"/>
        </w:rPr>
        <w:t xml:space="preserve"> нежилого здания </w:t>
      </w:r>
      <w:r w:rsidR="00FC1FD3" w:rsidRPr="00CA6C7C">
        <w:rPr>
          <w:rFonts w:eastAsiaTheme="minorHAnsi"/>
          <w:sz w:val="28"/>
          <w:szCs w:val="28"/>
          <w:lang w:eastAsia="en-US"/>
        </w:rPr>
        <w:t>Культурно-просветительского</w:t>
      </w:r>
      <w:r w:rsidR="00CC657C" w:rsidRPr="00CA6C7C">
        <w:rPr>
          <w:sz w:val="28"/>
          <w:szCs w:val="28"/>
        </w:rPr>
        <w:t xml:space="preserve"> с кадастровым номером </w:t>
      </w:r>
      <w:r w:rsidR="00FC1FD3" w:rsidRPr="00CA6C7C">
        <w:rPr>
          <w:rFonts w:eastAsiaTheme="minorHAnsi"/>
          <w:sz w:val="28"/>
          <w:szCs w:val="28"/>
          <w:lang w:eastAsia="en-US"/>
        </w:rPr>
        <w:t>64:17:020101:555</w:t>
      </w:r>
      <w:r w:rsidR="00CC657C" w:rsidRPr="00CA6C7C">
        <w:rPr>
          <w:sz w:val="28"/>
          <w:szCs w:val="28"/>
        </w:rPr>
        <w:t xml:space="preserve">, общей площадью </w:t>
      </w:r>
      <w:r w:rsidR="002156AC" w:rsidRPr="00CA6C7C">
        <w:rPr>
          <w:sz w:val="28"/>
          <w:szCs w:val="28"/>
        </w:rPr>
        <w:t xml:space="preserve">943,6 </w:t>
      </w:r>
      <w:r w:rsidR="00CC657C" w:rsidRPr="00CA6C7C">
        <w:rPr>
          <w:sz w:val="28"/>
          <w:szCs w:val="28"/>
        </w:rPr>
        <w:t>кв.м, расположенно</w:t>
      </w:r>
      <w:r w:rsidR="009B6597">
        <w:rPr>
          <w:sz w:val="28"/>
          <w:szCs w:val="28"/>
        </w:rPr>
        <w:t>го</w:t>
      </w:r>
      <w:r w:rsidR="00CC657C" w:rsidRPr="00CA6C7C">
        <w:rPr>
          <w:sz w:val="28"/>
          <w:szCs w:val="28"/>
        </w:rPr>
        <w:t xml:space="preserve"> по адресу: 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Саратовская область, </w:t>
      </w:r>
      <w:proofErr w:type="spellStart"/>
      <w:r w:rsidR="002156AC" w:rsidRPr="00CA6C7C">
        <w:rPr>
          <w:rFonts w:eastAsiaTheme="minorHAnsi"/>
          <w:sz w:val="28"/>
          <w:szCs w:val="28"/>
          <w:lang w:eastAsia="en-US"/>
        </w:rPr>
        <w:t>Краснокутский</w:t>
      </w:r>
      <w:proofErr w:type="spellEnd"/>
      <w:r w:rsidRPr="00CA6C7C">
        <w:rPr>
          <w:rFonts w:eastAsiaTheme="minorHAnsi"/>
          <w:sz w:val="28"/>
          <w:szCs w:val="28"/>
          <w:lang w:eastAsia="en-US"/>
        </w:rPr>
        <w:t xml:space="preserve"> район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, с Верхний </w:t>
      </w:r>
      <w:proofErr w:type="spellStart"/>
      <w:r w:rsidR="002156AC" w:rsidRPr="00CA6C7C">
        <w:rPr>
          <w:rFonts w:eastAsiaTheme="minorHAnsi"/>
          <w:sz w:val="28"/>
          <w:szCs w:val="28"/>
          <w:lang w:eastAsia="en-US"/>
        </w:rPr>
        <w:t>Еруслан</w:t>
      </w:r>
      <w:proofErr w:type="spellEnd"/>
      <w:r w:rsidR="002156AC" w:rsidRPr="00CA6C7C">
        <w:rPr>
          <w:rFonts w:eastAsiaTheme="minorHAnsi"/>
          <w:sz w:val="28"/>
          <w:szCs w:val="28"/>
          <w:lang w:eastAsia="en-US"/>
        </w:rPr>
        <w:t>, ул</w:t>
      </w:r>
      <w:r w:rsidR="00162FB7" w:rsidRPr="00CA6C7C">
        <w:rPr>
          <w:rFonts w:eastAsiaTheme="minorHAnsi"/>
          <w:sz w:val="28"/>
          <w:szCs w:val="28"/>
          <w:lang w:eastAsia="en-US"/>
        </w:rPr>
        <w:t>.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 Советская,</w:t>
      </w:r>
      <w:r w:rsidR="00BE0CCB" w:rsidRPr="00CA6C7C">
        <w:rPr>
          <w:rFonts w:eastAsiaTheme="minorHAnsi"/>
          <w:sz w:val="28"/>
          <w:szCs w:val="28"/>
          <w:lang w:eastAsia="en-US"/>
        </w:rPr>
        <w:t xml:space="preserve"> </w:t>
      </w:r>
      <w:r w:rsidR="002156AC" w:rsidRPr="00CA6C7C">
        <w:rPr>
          <w:rFonts w:eastAsiaTheme="minorHAnsi"/>
          <w:sz w:val="28"/>
          <w:szCs w:val="28"/>
          <w:lang w:eastAsia="en-US"/>
        </w:rPr>
        <w:t>д</w:t>
      </w:r>
      <w:r w:rsidRPr="00CA6C7C">
        <w:rPr>
          <w:rFonts w:eastAsiaTheme="minorHAnsi"/>
          <w:sz w:val="28"/>
          <w:szCs w:val="28"/>
          <w:lang w:eastAsia="en-US"/>
        </w:rPr>
        <w:t>.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 31Б</w:t>
      </w:r>
      <w:r w:rsidR="00CC657C" w:rsidRPr="00CA6C7C">
        <w:rPr>
          <w:kern w:val="1"/>
          <w:sz w:val="28"/>
          <w:szCs w:val="28"/>
          <w:lang w:eastAsia="ar-SA"/>
        </w:rPr>
        <w:t>.</w:t>
      </w:r>
    </w:p>
    <w:p w:rsidR="00934FCE" w:rsidRPr="00CA6C7C" w:rsidRDefault="00934FCE" w:rsidP="00A420B6">
      <w:pPr>
        <w:pStyle w:val="ad"/>
        <w:jc w:val="both"/>
        <w:rPr>
          <w:szCs w:val="28"/>
        </w:rPr>
      </w:pPr>
      <w:r w:rsidRPr="00CA6C7C">
        <w:rPr>
          <w:szCs w:val="28"/>
        </w:rPr>
        <w:tab/>
        <w:t xml:space="preserve">2. Утвердить </w:t>
      </w:r>
      <w:r w:rsidR="00A420B6" w:rsidRPr="00CA6C7C">
        <w:rPr>
          <w:szCs w:val="28"/>
        </w:rPr>
        <w:t>информационное сообщение</w:t>
      </w:r>
      <w:r w:rsidRPr="00CA6C7C">
        <w:rPr>
          <w:szCs w:val="28"/>
        </w:rPr>
        <w:t xml:space="preserve"> </w:t>
      </w:r>
      <w:r w:rsidR="00A420B6" w:rsidRPr="00CA6C7C">
        <w:rPr>
          <w:szCs w:val="28"/>
        </w:rPr>
        <w:t xml:space="preserve">о проведении </w:t>
      </w:r>
      <w:r w:rsidR="00B77418" w:rsidRPr="00CA6C7C">
        <w:rPr>
          <w:szCs w:val="28"/>
        </w:rPr>
        <w:t>аукциона в электронной форме</w:t>
      </w:r>
      <w:r w:rsidR="00A420B6" w:rsidRPr="00CA6C7C">
        <w:rPr>
          <w:szCs w:val="28"/>
        </w:rPr>
        <w:t>, в том числе включающее документацию о проведении</w:t>
      </w:r>
      <w:r w:rsidR="003B02DA">
        <w:rPr>
          <w:szCs w:val="28"/>
        </w:rPr>
        <w:t xml:space="preserve"> аукциона</w:t>
      </w:r>
      <w:r w:rsidR="00A420B6" w:rsidRPr="00CA6C7C">
        <w:rPr>
          <w:szCs w:val="28"/>
        </w:rPr>
        <w:t xml:space="preserve"> в электронной форме</w:t>
      </w:r>
      <w:r w:rsidR="00A420B6" w:rsidRPr="00CA6C7C">
        <w:rPr>
          <w:iCs/>
          <w:szCs w:val="28"/>
        </w:rPr>
        <w:t xml:space="preserve"> по продаже</w:t>
      </w:r>
      <w:r w:rsidR="00A420B6" w:rsidRPr="00CA6C7C">
        <w:rPr>
          <w:color w:val="000000"/>
          <w:szCs w:val="28"/>
        </w:rPr>
        <w:t xml:space="preserve"> муниципального имущества, </w:t>
      </w:r>
      <w:r w:rsidR="00A420B6" w:rsidRPr="00CA6C7C">
        <w:rPr>
          <w:szCs w:val="28"/>
        </w:rPr>
        <w:t>находящегося в</w:t>
      </w:r>
      <w:r w:rsidR="00A420B6" w:rsidRPr="00CA6C7C">
        <w:rPr>
          <w:color w:val="000000"/>
          <w:szCs w:val="28"/>
        </w:rPr>
        <w:t xml:space="preserve"> собственности </w:t>
      </w:r>
      <w:r w:rsidR="00A420B6" w:rsidRPr="00CA6C7C">
        <w:rPr>
          <w:szCs w:val="28"/>
        </w:rPr>
        <w:t xml:space="preserve">МО г. Красный Кут </w:t>
      </w:r>
      <w:proofErr w:type="spellStart"/>
      <w:r w:rsidR="00A420B6" w:rsidRPr="00CA6C7C">
        <w:rPr>
          <w:szCs w:val="28"/>
        </w:rPr>
        <w:t>Краснокутского</w:t>
      </w:r>
      <w:proofErr w:type="spellEnd"/>
      <w:r w:rsidR="00A420B6" w:rsidRPr="00CA6C7C">
        <w:rPr>
          <w:szCs w:val="28"/>
        </w:rPr>
        <w:t xml:space="preserve"> муниципального района Саратовской области</w:t>
      </w:r>
      <w:r w:rsidRPr="00CA6C7C">
        <w:rPr>
          <w:szCs w:val="28"/>
        </w:rPr>
        <w:t>, в соответствии с приложением к настоящему постановлению.</w:t>
      </w:r>
    </w:p>
    <w:p w:rsidR="00934FCE" w:rsidRPr="00CA6C7C" w:rsidRDefault="00934FCE" w:rsidP="007E1108">
      <w:pPr>
        <w:ind w:firstLine="568"/>
        <w:jc w:val="both"/>
        <w:outlineLvl w:val="0"/>
        <w:rPr>
          <w:sz w:val="28"/>
          <w:szCs w:val="28"/>
        </w:rPr>
      </w:pPr>
      <w:r w:rsidRPr="00CA6C7C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 w:rsidRPr="00CA6C7C">
        <w:rPr>
          <w:sz w:val="28"/>
          <w:szCs w:val="28"/>
        </w:rPr>
        <w:t>Краснокутского</w:t>
      </w:r>
      <w:proofErr w:type="spellEnd"/>
      <w:r w:rsidRPr="00CA6C7C">
        <w:rPr>
          <w:sz w:val="28"/>
          <w:szCs w:val="28"/>
        </w:rPr>
        <w:t xml:space="preserve"> муниципального района.</w:t>
      </w:r>
    </w:p>
    <w:p w:rsidR="00934FCE" w:rsidRPr="00CA6C7C" w:rsidRDefault="00934FCE" w:rsidP="007E1108">
      <w:pPr>
        <w:ind w:firstLine="568"/>
        <w:jc w:val="both"/>
        <w:outlineLvl w:val="0"/>
        <w:rPr>
          <w:b/>
          <w:sz w:val="28"/>
          <w:szCs w:val="28"/>
        </w:rPr>
      </w:pPr>
      <w:r w:rsidRPr="00CA6C7C">
        <w:rPr>
          <w:sz w:val="28"/>
          <w:szCs w:val="28"/>
        </w:rPr>
        <w:t>4. Постановление вступает в силу с момента его подписания.</w:t>
      </w:r>
    </w:p>
    <w:p w:rsidR="00934FCE" w:rsidRPr="00CA6C7C" w:rsidRDefault="00934FCE" w:rsidP="007E1108">
      <w:pPr>
        <w:pStyle w:val="a5"/>
        <w:ind w:left="0" w:firstLine="709"/>
        <w:jc w:val="both"/>
        <w:rPr>
          <w:sz w:val="28"/>
          <w:szCs w:val="28"/>
        </w:rPr>
      </w:pPr>
    </w:p>
    <w:p w:rsidR="0096758D" w:rsidRPr="00CA6C7C" w:rsidRDefault="00502B93" w:rsidP="0096758D">
      <w:pPr>
        <w:jc w:val="both"/>
        <w:rPr>
          <w:sz w:val="28"/>
          <w:szCs w:val="28"/>
        </w:rPr>
      </w:pPr>
      <w:r w:rsidRPr="00CA6C7C">
        <w:rPr>
          <w:sz w:val="28"/>
          <w:szCs w:val="28"/>
        </w:rPr>
        <w:t xml:space="preserve"> </w:t>
      </w:r>
    </w:p>
    <w:p w:rsidR="0096758D" w:rsidRPr="00CA6C7C" w:rsidRDefault="0096758D" w:rsidP="0096758D">
      <w:pPr>
        <w:pStyle w:val="21"/>
        <w:rPr>
          <w:b/>
          <w:szCs w:val="28"/>
        </w:rPr>
      </w:pPr>
    </w:p>
    <w:p w:rsidR="000E2FE3" w:rsidRPr="00CA6C7C" w:rsidRDefault="0096758D" w:rsidP="00CC2B72">
      <w:pPr>
        <w:pStyle w:val="21"/>
        <w:rPr>
          <w:b/>
          <w:szCs w:val="28"/>
        </w:rPr>
      </w:pPr>
      <w:r w:rsidRPr="00CA6C7C">
        <w:rPr>
          <w:b/>
          <w:szCs w:val="28"/>
        </w:rPr>
        <w:t>Гла</w:t>
      </w:r>
      <w:r w:rsidR="000E2FE3" w:rsidRPr="00CA6C7C">
        <w:rPr>
          <w:b/>
          <w:szCs w:val="28"/>
        </w:rPr>
        <w:t xml:space="preserve">ва </w:t>
      </w:r>
      <w:proofErr w:type="spellStart"/>
      <w:r w:rsidR="000E2FE3" w:rsidRPr="00CA6C7C">
        <w:rPr>
          <w:b/>
          <w:szCs w:val="28"/>
        </w:rPr>
        <w:t>Краснокутского</w:t>
      </w:r>
      <w:proofErr w:type="spellEnd"/>
      <w:r w:rsidR="000E2FE3" w:rsidRPr="00CA6C7C">
        <w:rPr>
          <w:b/>
          <w:szCs w:val="28"/>
        </w:rPr>
        <w:t xml:space="preserve">         </w:t>
      </w:r>
    </w:p>
    <w:p w:rsidR="0096758D" w:rsidRPr="00CA6C7C" w:rsidRDefault="0096758D" w:rsidP="00CC2B72">
      <w:pPr>
        <w:pStyle w:val="21"/>
        <w:rPr>
          <w:szCs w:val="28"/>
        </w:rPr>
      </w:pPr>
      <w:r w:rsidRPr="00CA6C7C">
        <w:rPr>
          <w:b/>
          <w:szCs w:val="28"/>
        </w:rPr>
        <w:t xml:space="preserve">муниципального района                   </w:t>
      </w:r>
      <w:r w:rsidR="00CC2B72" w:rsidRPr="00CA6C7C">
        <w:rPr>
          <w:b/>
          <w:szCs w:val="28"/>
        </w:rPr>
        <w:t xml:space="preserve">    </w:t>
      </w:r>
      <w:r w:rsidR="00E85BA1" w:rsidRPr="00CA6C7C">
        <w:rPr>
          <w:b/>
          <w:szCs w:val="28"/>
        </w:rPr>
        <w:t xml:space="preserve">     </w:t>
      </w:r>
      <w:r w:rsidRPr="00CA6C7C">
        <w:rPr>
          <w:b/>
          <w:szCs w:val="28"/>
        </w:rPr>
        <w:t xml:space="preserve">               </w:t>
      </w:r>
      <w:r w:rsidR="00934FCE" w:rsidRPr="00CA6C7C">
        <w:rPr>
          <w:b/>
          <w:szCs w:val="28"/>
        </w:rPr>
        <w:t xml:space="preserve">   </w:t>
      </w:r>
      <w:r w:rsidRPr="00CA6C7C">
        <w:rPr>
          <w:b/>
          <w:szCs w:val="28"/>
        </w:rPr>
        <w:t xml:space="preserve">      </w:t>
      </w:r>
      <w:r w:rsidR="00CA6C7C">
        <w:rPr>
          <w:b/>
          <w:szCs w:val="28"/>
        </w:rPr>
        <w:t xml:space="preserve">    </w:t>
      </w:r>
      <w:r w:rsidR="00CC2B72" w:rsidRPr="00CA6C7C">
        <w:rPr>
          <w:b/>
          <w:szCs w:val="28"/>
        </w:rPr>
        <w:t xml:space="preserve">В.В. </w:t>
      </w:r>
      <w:proofErr w:type="spellStart"/>
      <w:r w:rsidR="00CC2B72" w:rsidRPr="00CA6C7C">
        <w:rPr>
          <w:b/>
          <w:szCs w:val="28"/>
        </w:rPr>
        <w:t>Гречушкина</w:t>
      </w:r>
      <w:proofErr w:type="spellEnd"/>
    </w:p>
    <w:sectPr w:rsidR="0096758D" w:rsidRPr="00CA6C7C" w:rsidSect="008635F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b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1" w:hanging="60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65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45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05" w:hanging="2160"/>
      </w:pPr>
      <w:rPr>
        <w:rFonts w:ascii="Courier New" w:hAnsi="Courier New" w:cs="Courier New" w:hint="default"/>
      </w:rPr>
    </w:lvl>
  </w:abstractNum>
  <w:abstractNum w:abstractNumId="1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BD1A4D"/>
    <w:multiLevelType w:val="hybridMultilevel"/>
    <w:tmpl w:val="374834BE"/>
    <w:lvl w:ilvl="0" w:tplc="B5FAC0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758D"/>
    <w:rsid w:val="0001204D"/>
    <w:rsid w:val="000127D1"/>
    <w:rsid w:val="00020DA4"/>
    <w:rsid w:val="00082618"/>
    <w:rsid w:val="000835B4"/>
    <w:rsid w:val="00087392"/>
    <w:rsid w:val="00090E31"/>
    <w:rsid w:val="000B38B3"/>
    <w:rsid w:val="000B40E1"/>
    <w:rsid w:val="000D6BE2"/>
    <w:rsid w:val="000E2FE3"/>
    <w:rsid w:val="000F4601"/>
    <w:rsid w:val="001230BA"/>
    <w:rsid w:val="00162FB7"/>
    <w:rsid w:val="001732F6"/>
    <w:rsid w:val="001B71B4"/>
    <w:rsid w:val="002156AC"/>
    <w:rsid w:val="00252297"/>
    <w:rsid w:val="0029334C"/>
    <w:rsid w:val="002C4299"/>
    <w:rsid w:val="002D36C4"/>
    <w:rsid w:val="00303833"/>
    <w:rsid w:val="00321E5A"/>
    <w:rsid w:val="00324277"/>
    <w:rsid w:val="00381FAB"/>
    <w:rsid w:val="003A779D"/>
    <w:rsid w:val="003B02DA"/>
    <w:rsid w:val="003B05C3"/>
    <w:rsid w:val="003D20B2"/>
    <w:rsid w:val="003D7CEC"/>
    <w:rsid w:val="00433666"/>
    <w:rsid w:val="004B3346"/>
    <w:rsid w:val="004D0313"/>
    <w:rsid w:val="004D306C"/>
    <w:rsid w:val="005024C9"/>
    <w:rsid w:val="00502B93"/>
    <w:rsid w:val="00510A48"/>
    <w:rsid w:val="00517746"/>
    <w:rsid w:val="0057769D"/>
    <w:rsid w:val="00594B35"/>
    <w:rsid w:val="005972F6"/>
    <w:rsid w:val="005A6C3E"/>
    <w:rsid w:val="005B3D96"/>
    <w:rsid w:val="005C5DDE"/>
    <w:rsid w:val="005C718C"/>
    <w:rsid w:val="006339AF"/>
    <w:rsid w:val="00647702"/>
    <w:rsid w:val="00651192"/>
    <w:rsid w:val="0067451E"/>
    <w:rsid w:val="006F02D2"/>
    <w:rsid w:val="006F0EDF"/>
    <w:rsid w:val="007113B6"/>
    <w:rsid w:val="00747F25"/>
    <w:rsid w:val="00775B5C"/>
    <w:rsid w:val="007C69AD"/>
    <w:rsid w:val="007E1108"/>
    <w:rsid w:val="0081238E"/>
    <w:rsid w:val="008635F6"/>
    <w:rsid w:val="008B102E"/>
    <w:rsid w:val="008C6F04"/>
    <w:rsid w:val="00934FCE"/>
    <w:rsid w:val="0096758D"/>
    <w:rsid w:val="009B6597"/>
    <w:rsid w:val="009C125E"/>
    <w:rsid w:val="009C383B"/>
    <w:rsid w:val="00A420B6"/>
    <w:rsid w:val="00A756D2"/>
    <w:rsid w:val="00A97510"/>
    <w:rsid w:val="00AD52AC"/>
    <w:rsid w:val="00B16977"/>
    <w:rsid w:val="00B67F4E"/>
    <w:rsid w:val="00B77418"/>
    <w:rsid w:val="00B971E2"/>
    <w:rsid w:val="00BC1C03"/>
    <w:rsid w:val="00BD1C24"/>
    <w:rsid w:val="00BE0CCB"/>
    <w:rsid w:val="00BE1EEA"/>
    <w:rsid w:val="00BE55CB"/>
    <w:rsid w:val="00BF746C"/>
    <w:rsid w:val="00C518D4"/>
    <w:rsid w:val="00C523E4"/>
    <w:rsid w:val="00C831EA"/>
    <w:rsid w:val="00CA6C7C"/>
    <w:rsid w:val="00CC2B72"/>
    <w:rsid w:val="00CC657C"/>
    <w:rsid w:val="00D73CA4"/>
    <w:rsid w:val="00D91849"/>
    <w:rsid w:val="00DD5B22"/>
    <w:rsid w:val="00DE49AF"/>
    <w:rsid w:val="00E05065"/>
    <w:rsid w:val="00E215AC"/>
    <w:rsid w:val="00E85BA1"/>
    <w:rsid w:val="00E9199C"/>
    <w:rsid w:val="00EA287F"/>
    <w:rsid w:val="00EA7987"/>
    <w:rsid w:val="00EC377B"/>
    <w:rsid w:val="00EC7C7F"/>
    <w:rsid w:val="00ED0E75"/>
    <w:rsid w:val="00EE55D5"/>
    <w:rsid w:val="00EF402F"/>
    <w:rsid w:val="00F119D9"/>
    <w:rsid w:val="00F343A1"/>
    <w:rsid w:val="00F5047F"/>
    <w:rsid w:val="00F72062"/>
    <w:rsid w:val="00FA3CBD"/>
    <w:rsid w:val="00FC1FD3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6"/>
    <w:uiPriority w:val="34"/>
    <w:qFormat/>
    <w:rsid w:val="00967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a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5"/>
    <w:uiPriority w:val="34"/>
    <w:locked/>
    <w:rsid w:val="00934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D6BE2"/>
    <w:rPr>
      <w:color w:val="0000FF"/>
      <w:u w:val="single"/>
    </w:rPr>
  </w:style>
  <w:style w:type="paragraph" w:styleId="ad">
    <w:name w:val="Body Text"/>
    <w:basedOn w:val="a"/>
    <w:link w:val="ae"/>
    <w:rsid w:val="00A420B6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420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Yurina</cp:lastModifiedBy>
  <cp:revision>59</cp:revision>
  <cp:lastPrinted>2022-06-30T11:12:00Z</cp:lastPrinted>
  <dcterms:created xsi:type="dcterms:W3CDTF">2019-01-29T11:38:00Z</dcterms:created>
  <dcterms:modified xsi:type="dcterms:W3CDTF">2022-06-30T11:21:00Z</dcterms:modified>
</cp:coreProperties>
</file>