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C4" w:rsidRPr="00A12BE1" w:rsidRDefault="00645BC4" w:rsidP="00645BC4">
      <w:pPr>
        <w:jc w:val="center"/>
        <w:rPr>
          <w:rFonts w:ascii="Times New Roman" w:hAnsi="Times New Roman"/>
          <w:b/>
          <w:sz w:val="28"/>
          <w:szCs w:val="28"/>
        </w:rPr>
      </w:pPr>
      <w:r w:rsidRPr="00A12BE1"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</w:t>
      </w:r>
      <w:r w:rsidR="00B37E37">
        <w:rPr>
          <w:rFonts w:ascii="Times New Roman" w:hAnsi="Times New Roman"/>
          <w:b/>
          <w:sz w:val="28"/>
          <w:szCs w:val="28"/>
        </w:rPr>
        <w:t xml:space="preserve">КРАСНОКУТСКОГО МУНИЦИПАЛЬНОГО РАЙОНА  </w:t>
      </w:r>
      <w:r w:rsidR="00F918CE">
        <w:rPr>
          <w:rFonts w:ascii="Times New Roman" w:hAnsi="Times New Roman"/>
          <w:b/>
          <w:sz w:val="28"/>
          <w:szCs w:val="28"/>
        </w:rPr>
        <w:t xml:space="preserve">САРАТОВСКОЙ </w:t>
      </w:r>
      <w:r w:rsidR="00B37E37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7B66" w:rsidRPr="00003921" w:rsidRDefault="00547B66" w:rsidP="00547B66">
      <w:pPr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  <w:r w:rsidRPr="00003921"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195" w:type="dxa"/>
        <w:tblInd w:w="2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183"/>
        <w:gridCol w:w="3301"/>
        <w:gridCol w:w="2711"/>
      </w:tblGrid>
      <w:tr w:rsidR="00547B66" w:rsidRPr="00145211" w:rsidTr="00547B66">
        <w:trPr>
          <w:trHeight w:val="501"/>
        </w:trPr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B66" w:rsidRPr="00B37E37" w:rsidRDefault="00377887" w:rsidP="00B37E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7E37" w:rsidRPr="00B37E37">
              <w:rPr>
                <w:rFonts w:ascii="Times New Roman" w:hAnsi="Times New Roman" w:cs="Times New Roman"/>
                <w:sz w:val="28"/>
                <w:szCs w:val="28"/>
              </w:rPr>
              <w:t xml:space="preserve"> июня 2022г.</w:t>
            </w:r>
          </w:p>
        </w:tc>
        <w:tc>
          <w:tcPr>
            <w:tcW w:w="3301" w:type="dxa"/>
          </w:tcPr>
          <w:p w:rsidR="00547B66" w:rsidRPr="00F26DEC" w:rsidRDefault="00547B66" w:rsidP="00547B6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7B66" w:rsidRPr="00B37E37" w:rsidRDefault="00B37E37" w:rsidP="00AC1277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E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03D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37E37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  <w:r w:rsidR="00AC12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37E37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</w:tbl>
    <w:p w:rsidR="00547B66" w:rsidRDefault="00870DA9" w:rsidP="00870D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="00B37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Красный Кут</w:t>
      </w:r>
    </w:p>
    <w:p w:rsidR="00870DA9" w:rsidRDefault="00870DA9" w:rsidP="00870D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66" w:rsidRDefault="00792CFD" w:rsidP="00792C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2CFD">
        <w:rPr>
          <w:rFonts w:ascii="Times New Roman" w:hAnsi="Times New Roman" w:cs="Times New Roman"/>
          <w:b/>
          <w:sz w:val="28"/>
          <w:szCs w:val="24"/>
        </w:rPr>
        <w:t>Об установлении времени для встреч в помещениях, находящихся в государственной или муниципальной собственности, зарегистрированных кандидатов, их доверенных лиц при проведении выборов Губернатора Саратовской области, депутатов Саратовской областной Думы седьмого созыва 11 сентября 2022 года</w:t>
      </w:r>
    </w:p>
    <w:p w:rsidR="00792CFD" w:rsidRPr="00645BC4" w:rsidRDefault="00792CFD" w:rsidP="00792C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121AA" w:rsidRPr="00E121AA" w:rsidRDefault="00E121AA" w:rsidP="00E12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AA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E121AA">
        <w:rPr>
          <w:rFonts w:ascii="Times New Roman" w:hAnsi="Times New Roman" w:cs="Times New Roman"/>
          <w:bCs/>
          <w:iCs/>
          <w:sz w:val="28"/>
          <w:szCs w:val="28"/>
        </w:rPr>
        <w:t>48</w:t>
      </w:r>
      <w:r w:rsidRPr="00E121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121AA">
        <w:rPr>
          <w:rFonts w:ascii="Times New Roman" w:hAnsi="Times New Roman" w:cs="Times New Roman"/>
          <w:bCs/>
          <w:sz w:val="28"/>
          <w:szCs w:val="28"/>
        </w:rPr>
        <w:t xml:space="preserve">Закона Саратовской области «О выборах депутатов Саратовской областной Думы», </w:t>
      </w:r>
      <w:r w:rsidRPr="00E121AA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E121AA">
        <w:rPr>
          <w:rFonts w:ascii="Times New Roman" w:hAnsi="Times New Roman" w:cs="Times New Roman"/>
          <w:bCs/>
          <w:iCs/>
          <w:sz w:val="28"/>
          <w:szCs w:val="28"/>
        </w:rPr>
        <w:t>47</w:t>
      </w:r>
      <w:r w:rsidRPr="00E121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121AA">
        <w:rPr>
          <w:rFonts w:ascii="Times New Roman" w:hAnsi="Times New Roman" w:cs="Times New Roman"/>
          <w:bCs/>
          <w:sz w:val="28"/>
          <w:szCs w:val="28"/>
        </w:rPr>
        <w:t>Закона Саратовской области «О выборах Губернатора Саратовской области»</w:t>
      </w:r>
      <w:r w:rsidR="00B2747F">
        <w:rPr>
          <w:rFonts w:ascii="Times New Roman" w:hAnsi="Times New Roman" w:cs="Times New Roman"/>
          <w:bCs/>
          <w:sz w:val="28"/>
          <w:szCs w:val="28"/>
        </w:rPr>
        <w:t>,</w:t>
      </w:r>
      <w:r w:rsidRPr="00E121AA">
        <w:rPr>
          <w:rFonts w:ascii="Times New Roman" w:hAnsi="Times New Roman" w:cs="Times New Roman"/>
          <w:bCs/>
          <w:sz w:val="28"/>
          <w:szCs w:val="28"/>
        </w:rPr>
        <w:t xml:space="preserve"> постановлением избирательной комиссии Саратовской области</w:t>
      </w:r>
      <w:r w:rsidR="00B2747F">
        <w:rPr>
          <w:rFonts w:ascii="Times New Roman" w:hAnsi="Times New Roman" w:cs="Times New Roman"/>
          <w:bCs/>
          <w:sz w:val="28"/>
          <w:szCs w:val="28"/>
        </w:rPr>
        <w:t xml:space="preserve"> от 24 июня 2022 года №213/6-6</w:t>
      </w:r>
      <w:r w:rsidRPr="00E121AA">
        <w:rPr>
          <w:rFonts w:ascii="Times New Roman" w:hAnsi="Times New Roman" w:cs="Times New Roman"/>
          <w:bCs/>
          <w:sz w:val="28"/>
          <w:szCs w:val="28"/>
        </w:rPr>
        <w:t xml:space="preserve">, территориальная избирательная комиссия </w:t>
      </w:r>
      <w:proofErr w:type="spellStart"/>
      <w:r w:rsidR="00B2747F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proofErr w:type="spellEnd"/>
      <w:r w:rsidR="00B2747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7F3584" w:rsidRPr="007F3584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7F3584">
        <w:rPr>
          <w:rFonts w:ascii="Times New Roman" w:hAnsi="Times New Roman" w:cs="Times New Roman"/>
          <w:b/>
          <w:sz w:val="28"/>
          <w:szCs w:val="28"/>
        </w:rPr>
        <w:t>:</w:t>
      </w:r>
    </w:p>
    <w:p w:rsidR="00E121AA" w:rsidRPr="00E121AA" w:rsidRDefault="00E121AA" w:rsidP="00E12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21AA">
        <w:rPr>
          <w:rFonts w:ascii="Times New Roman" w:hAnsi="Times New Roman" w:cs="Times New Roman"/>
          <w:sz w:val="28"/>
          <w:szCs w:val="28"/>
        </w:rPr>
        <w:t xml:space="preserve">Установить время для проведения зарегистрированными кандидатами на должность Губернатора Саратовской области, их доверенными лицами, представителями избирательных объединений, зарегистрировавших областные списки кандидатов, зарегистрированными кандидатами в депутаты Саратовской областной Думы седьмого созыва, их доверенными лицами встреч,  агитационных публичных мероприятий в форме собраний в помещениях, находящихся в государственной или муниципальной собственности, при проведении избирательных кампаний по выборам Губернатора Саратовской области и </w:t>
      </w:r>
      <w:r w:rsidRPr="00E121AA">
        <w:rPr>
          <w:rFonts w:ascii="Times New Roman" w:hAnsi="Times New Roman" w:cs="Times New Roman"/>
          <w:bCs/>
          <w:sz w:val="28"/>
          <w:szCs w:val="28"/>
        </w:rPr>
        <w:t>депутатов Саратовской</w:t>
      </w:r>
      <w:proofErr w:type="gramEnd"/>
      <w:r w:rsidRPr="00E121AA">
        <w:rPr>
          <w:rFonts w:ascii="Times New Roman" w:hAnsi="Times New Roman" w:cs="Times New Roman"/>
          <w:bCs/>
          <w:sz w:val="28"/>
          <w:szCs w:val="28"/>
        </w:rPr>
        <w:t xml:space="preserve"> областной Думы седьмого созыва 11 сентября 2022 года</w:t>
      </w:r>
      <w:r w:rsidRPr="00E121AA">
        <w:rPr>
          <w:rFonts w:ascii="Times New Roman" w:hAnsi="Times New Roman" w:cs="Times New Roman"/>
          <w:sz w:val="28"/>
          <w:szCs w:val="28"/>
        </w:rPr>
        <w:t xml:space="preserve"> в соответствии с подаваемой заявкой, но не более двух часов.</w:t>
      </w:r>
    </w:p>
    <w:p w:rsidR="00E121AA" w:rsidRPr="00E121AA" w:rsidRDefault="00E121AA" w:rsidP="00E12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21AA">
        <w:rPr>
          <w:rFonts w:ascii="Times New Roman" w:hAnsi="Times New Roman" w:cs="Times New Roman"/>
          <w:sz w:val="28"/>
          <w:szCs w:val="28"/>
        </w:rPr>
        <w:t xml:space="preserve">Собственникам, владельцам помещений, находящихся в государственной или муниципальной собственности, а равно помещений, находящихся в собственности организации, имеющей на день официального опубликования (публикации) решения о назначении выборов Губернатора Саратовской области, выборов депутатов Саратовской областной Думы в своем уставном (складочном) </w:t>
      </w:r>
      <w:r w:rsidRPr="00E121AA">
        <w:rPr>
          <w:rFonts w:ascii="Times New Roman" w:hAnsi="Times New Roman" w:cs="Times New Roman"/>
          <w:sz w:val="28"/>
          <w:szCs w:val="28"/>
        </w:rPr>
        <w:lastRenderedPageBreak/>
        <w:t>капитале долю (вклад) Российской Федерации, субъектов Российской Федерации и (или) муниципальных образований, превышающую (превышающий) 30 процентов, не позднее дня, следующего за днем</w:t>
      </w:r>
      <w:proofErr w:type="gramEnd"/>
      <w:r w:rsidRPr="00E12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1AA">
        <w:rPr>
          <w:rFonts w:ascii="Times New Roman" w:hAnsi="Times New Roman" w:cs="Times New Roman"/>
          <w:sz w:val="28"/>
          <w:szCs w:val="28"/>
        </w:rPr>
        <w:t xml:space="preserve">предоставления помещения, обеспечить своевременное уведомление </w:t>
      </w:r>
      <w:r w:rsidR="00EF64B4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E121AA">
        <w:rPr>
          <w:rFonts w:ascii="Times New Roman" w:hAnsi="Times New Roman" w:cs="Times New Roman"/>
          <w:sz w:val="28"/>
          <w:szCs w:val="28"/>
        </w:rPr>
        <w:t xml:space="preserve">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соответственно другим зарегистрированным кандидатам на должность Губернатора Саратовской области и другим зарегистрированным кандидатам в депутаты Саратовской областной Думы, избирательным объединениям по форме согласно приложени</w:t>
      </w:r>
      <w:r w:rsidR="00B2747F">
        <w:rPr>
          <w:rFonts w:ascii="Times New Roman" w:hAnsi="Times New Roman" w:cs="Times New Roman"/>
          <w:sz w:val="28"/>
          <w:szCs w:val="28"/>
        </w:rPr>
        <w:t>ям</w:t>
      </w:r>
      <w:r w:rsidR="00EF64B4">
        <w:rPr>
          <w:rFonts w:ascii="Times New Roman" w:hAnsi="Times New Roman" w:cs="Times New Roman"/>
          <w:sz w:val="28"/>
          <w:szCs w:val="28"/>
        </w:rPr>
        <w:t xml:space="preserve"> к </w:t>
      </w:r>
      <w:r w:rsidR="00B2747F">
        <w:rPr>
          <w:rFonts w:ascii="Times New Roman" w:hAnsi="Times New Roman" w:cs="Times New Roman"/>
          <w:sz w:val="28"/>
          <w:szCs w:val="28"/>
        </w:rPr>
        <w:t>решению  территориальной</w:t>
      </w:r>
      <w:proofErr w:type="gramEnd"/>
      <w:r w:rsidR="00B2747F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proofErr w:type="spellStart"/>
      <w:r w:rsidR="00B2747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B2747F">
        <w:rPr>
          <w:rFonts w:ascii="Times New Roman" w:hAnsi="Times New Roman" w:cs="Times New Roman"/>
          <w:sz w:val="28"/>
          <w:szCs w:val="28"/>
        </w:rPr>
        <w:t xml:space="preserve"> муниципального района №1, №2.</w:t>
      </w:r>
    </w:p>
    <w:p w:rsidR="00E121AA" w:rsidRPr="00E121AA" w:rsidRDefault="00E121AA" w:rsidP="00E12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4B4">
        <w:rPr>
          <w:rFonts w:ascii="Times New Roman" w:hAnsi="Times New Roman" w:cs="Times New Roman"/>
          <w:sz w:val="28"/>
          <w:szCs w:val="28"/>
        </w:rPr>
        <w:t xml:space="preserve">3. </w:t>
      </w:r>
      <w:r w:rsidR="00EF64B4">
        <w:rPr>
          <w:rFonts w:ascii="Times New Roman" w:hAnsi="Times New Roman" w:cs="Times New Roman"/>
          <w:sz w:val="28"/>
          <w:szCs w:val="28"/>
        </w:rPr>
        <w:t>Опубликовать настоящее решение на сайте избирательной комиссии Саратовской области в сети «Интернет»</w:t>
      </w:r>
      <w:r w:rsidR="00B2747F">
        <w:rPr>
          <w:rFonts w:ascii="Times New Roman" w:hAnsi="Times New Roman" w:cs="Times New Roman"/>
          <w:sz w:val="28"/>
          <w:szCs w:val="28"/>
        </w:rPr>
        <w:t xml:space="preserve">, на сайте администрации </w:t>
      </w:r>
      <w:proofErr w:type="spellStart"/>
      <w:r w:rsidR="00B2747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B2747F">
        <w:rPr>
          <w:rFonts w:ascii="Times New Roman" w:hAnsi="Times New Roman" w:cs="Times New Roman"/>
          <w:sz w:val="28"/>
          <w:szCs w:val="28"/>
        </w:rPr>
        <w:t xml:space="preserve"> муниципального района, в газете «</w:t>
      </w:r>
      <w:proofErr w:type="spellStart"/>
      <w:r w:rsidR="00B2747F">
        <w:rPr>
          <w:rFonts w:ascii="Times New Roman" w:hAnsi="Times New Roman" w:cs="Times New Roman"/>
          <w:sz w:val="28"/>
          <w:szCs w:val="28"/>
        </w:rPr>
        <w:t>Краснокутские</w:t>
      </w:r>
      <w:proofErr w:type="spellEnd"/>
      <w:r w:rsidR="00B2747F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4D6DF1">
        <w:rPr>
          <w:rFonts w:ascii="Times New Roman" w:hAnsi="Times New Roman" w:cs="Times New Roman"/>
          <w:sz w:val="28"/>
          <w:szCs w:val="28"/>
        </w:rPr>
        <w:t>.</w:t>
      </w:r>
    </w:p>
    <w:p w:rsidR="00E121AA" w:rsidRPr="00E121AA" w:rsidRDefault="00E121AA" w:rsidP="00E12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12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1A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26AE9">
        <w:rPr>
          <w:rFonts w:ascii="Times New Roman" w:hAnsi="Times New Roman" w:cs="Times New Roman"/>
          <w:sz w:val="28"/>
          <w:szCs w:val="28"/>
        </w:rPr>
        <w:t xml:space="preserve">секретаря территориальной избирательной комиссии </w:t>
      </w:r>
      <w:proofErr w:type="spellStart"/>
      <w:r w:rsidR="00D26AE9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D26A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26AE9">
        <w:rPr>
          <w:rFonts w:ascii="Times New Roman" w:hAnsi="Times New Roman" w:cs="Times New Roman"/>
          <w:sz w:val="28"/>
          <w:szCs w:val="28"/>
        </w:rPr>
        <w:t>Е.В.Саяпину</w:t>
      </w:r>
      <w:proofErr w:type="spellEnd"/>
      <w:r w:rsidR="00D26AE9">
        <w:rPr>
          <w:rFonts w:ascii="Times New Roman" w:hAnsi="Times New Roman" w:cs="Times New Roman"/>
          <w:sz w:val="28"/>
          <w:szCs w:val="28"/>
        </w:rPr>
        <w:t>.</w:t>
      </w:r>
    </w:p>
    <w:p w:rsidR="00E834F7" w:rsidRPr="00645BC4" w:rsidRDefault="00E834F7" w:rsidP="00634BFE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p w:rsidR="00E25336" w:rsidRPr="00645BC4" w:rsidRDefault="00E25336" w:rsidP="00547B66">
      <w:pPr>
        <w:spacing w:after="0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E25336" w:rsidRPr="00645BC4" w:rsidTr="00821A67">
        <w:tc>
          <w:tcPr>
            <w:tcW w:w="4800" w:type="dxa"/>
          </w:tcPr>
          <w:p w:rsidR="00E25336" w:rsidRPr="00645BC4" w:rsidRDefault="00E25336" w:rsidP="00E25336">
            <w:pPr>
              <w:pStyle w:val="14-15"/>
              <w:spacing w:line="240" w:lineRule="auto"/>
              <w:ind w:firstLine="0"/>
              <w:jc w:val="left"/>
            </w:pPr>
            <w:r w:rsidRPr="00645BC4">
              <w:t>Председатель</w:t>
            </w:r>
          </w:p>
          <w:p w:rsidR="00E25336" w:rsidRPr="00645BC4" w:rsidRDefault="00B37E37" w:rsidP="00B37E37">
            <w:pPr>
              <w:pStyle w:val="14-15"/>
              <w:spacing w:line="240" w:lineRule="auto"/>
              <w:ind w:firstLine="0"/>
              <w:jc w:val="left"/>
            </w:pPr>
            <w:r>
              <w:t xml:space="preserve">территориальной избирательной комиссии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800" w:type="dxa"/>
          </w:tcPr>
          <w:p w:rsidR="00E25336" w:rsidRPr="00645BC4" w:rsidRDefault="00E25336" w:rsidP="00B37E37">
            <w:pPr>
              <w:pStyle w:val="14-15"/>
              <w:spacing w:line="240" w:lineRule="auto"/>
              <w:ind w:firstLine="0"/>
              <w:jc w:val="right"/>
            </w:pPr>
            <w:r w:rsidRPr="00645BC4">
              <w:br/>
            </w:r>
            <w:r w:rsidRPr="00645BC4">
              <w:br/>
            </w:r>
            <w:proofErr w:type="spellStart"/>
            <w:r w:rsidR="00B37E37">
              <w:t>В.А.Ханыкина</w:t>
            </w:r>
            <w:proofErr w:type="spellEnd"/>
          </w:p>
        </w:tc>
      </w:tr>
      <w:tr w:rsidR="00E25336" w:rsidRPr="00645BC4" w:rsidTr="00821A67">
        <w:tc>
          <w:tcPr>
            <w:tcW w:w="4800" w:type="dxa"/>
          </w:tcPr>
          <w:p w:rsidR="00E25336" w:rsidRPr="00645BC4" w:rsidRDefault="00E25336" w:rsidP="00E25336">
            <w:pPr>
              <w:pStyle w:val="14-15"/>
              <w:spacing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4800" w:type="dxa"/>
          </w:tcPr>
          <w:p w:rsidR="00E25336" w:rsidRPr="00645BC4" w:rsidRDefault="00E25336" w:rsidP="00821A67">
            <w:pPr>
              <w:pStyle w:val="14-15"/>
              <w:spacing w:line="240" w:lineRule="auto"/>
              <w:ind w:firstLine="0"/>
              <w:jc w:val="right"/>
              <w:rPr>
                <w:szCs w:val="18"/>
              </w:rPr>
            </w:pPr>
          </w:p>
        </w:tc>
      </w:tr>
      <w:tr w:rsidR="00E25336" w:rsidRPr="00645BC4" w:rsidTr="00821A67">
        <w:tc>
          <w:tcPr>
            <w:tcW w:w="4800" w:type="dxa"/>
          </w:tcPr>
          <w:p w:rsidR="00E25336" w:rsidRPr="00645BC4" w:rsidRDefault="00E25336" w:rsidP="00E25336">
            <w:pPr>
              <w:pStyle w:val="14-15"/>
              <w:spacing w:line="240" w:lineRule="auto"/>
              <w:ind w:firstLine="0"/>
              <w:jc w:val="left"/>
            </w:pPr>
            <w:r w:rsidRPr="00645BC4">
              <w:t>Секретарь</w:t>
            </w:r>
            <w:r w:rsidR="00B37E37">
              <w:t xml:space="preserve"> территориальной избирательной комиссии </w:t>
            </w:r>
            <w:proofErr w:type="spellStart"/>
            <w:r w:rsidR="00B37E37">
              <w:t>Краснокутского</w:t>
            </w:r>
            <w:proofErr w:type="spellEnd"/>
            <w:r w:rsidR="00B37E37">
              <w:t xml:space="preserve"> муниципального района</w:t>
            </w:r>
          </w:p>
          <w:p w:rsidR="00E25336" w:rsidRPr="00645BC4" w:rsidRDefault="00E25336" w:rsidP="00B37E37">
            <w:pPr>
              <w:pStyle w:val="14-15"/>
              <w:spacing w:line="240" w:lineRule="auto"/>
              <w:ind w:firstLine="0"/>
              <w:jc w:val="left"/>
            </w:pPr>
          </w:p>
        </w:tc>
        <w:tc>
          <w:tcPr>
            <w:tcW w:w="4800" w:type="dxa"/>
          </w:tcPr>
          <w:p w:rsidR="00E25336" w:rsidRPr="00645BC4" w:rsidRDefault="00E25336" w:rsidP="00B37E37">
            <w:pPr>
              <w:pStyle w:val="14-15"/>
              <w:spacing w:line="240" w:lineRule="auto"/>
              <w:ind w:firstLine="0"/>
              <w:jc w:val="right"/>
            </w:pPr>
            <w:r w:rsidRPr="00645BC4">
              <w:br/>
            </w:r>
            <w:proofErr w:type="spellStart"/>
            <w:r w:rsidR="00B37E37">
              <w:t>Е.В.Саяпина</w:t>
            </w:r>
            <w:proofErr w:type="spellEnd"/>
          </w:p>
        </w:tc>
      </w:tr>
    </w:tbl>
    <w:p w:rsidR="00E25336" w:rsidRPr="00645BC4" w:rsidRDefault="00E25336" w:rsidP="00EF64B4">
      <w:pPr>
        <w:spacing w:after="0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sectPr w:rsidR="00E25336" w:rsidRPr="00645BC4" w:rsidSect="00EF64B4">
      <w:pgSz w:w="11906" w:h="16838"/>
      <w:pgMar w:top="709" w:right="1135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837"/>
    <w:multiLevelType w:val="hybridMultilevel"/>
    <w:tmpl w:val="3A46DD4E"/>
    <w:lvl w:ilvl="0" w:tplc="3FC86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B66"/>
    <w:rsid w:val="0003733B"/>
    <w:rsid w:val="00063211"/>
    <w:rsid w:val="00122AC5"/>
    <w:rsid w:val="001B7D57"/>
    <w:rsid w:val="001E5E9B"/>
    <w:rsid w:val="00377887"/>
    <w:rsid w:val="004D6DF1"/>
    <w:rsid w:val="00547B66"/>
    <w:rsid w:val="006057E8"/>
    <w:rsid w:val="00634BFE"/>
    <w:rsid w:val="00644CD5"/>
    <w:rsid w:val="00645BC4"/>
    <w:rsid w:val="00690618"/>
    <w:rsid w:val="006957D9"/>
    <w:rsid w:val="00792CFD"/>
    <w:rsid w:val="007B083F"/>
    <w:rsid w:val="007F3584"/>
    <w:rsid w:val="00842877"/>
    <w:rsid w:val="0085469A"/>
    <w:rsid w:val="00870DA9"/>
    <w:rsid w:val="0092268A"/>
    <w:rsid w:val="00966D1B"/>
    <w:rsid w:val="009D38FC"/>
    <w:rsid w:val="009E0A87"/>
    <w:rsid w:val="009E7D72"/>
    <w:rsid w:val="00A03E99"/>
    <w:rsid w:val="00A15E8F"/>
    <w:rsid w:val="00AC1277"/>
    <w:rsid w:val="00B2747F"/>
    <w:rsid w:val="00B37E37"/>
    <w:rsid w:val="00B52A7C"/>
    <w:rsid w:val="00B568FD"/>
    <w:rsid w:val="00BE05FC"/>
    <w:rsid w:val="00C3014C"/>
    <w:rsid w:val="00D03DD8"/>
    <w:rsid w:val="00D26AE9"/>
    <w:rsid w:val="00D90284"/>
    <w:rsid w:val="00DE638D"/>
    <w:rsid w:val="00E121AA"/>
    <w:rsid w:val="00E25336"/>
    <w:rsid w:val="00E834F7"/>
    <w:rsid w:val="00E97B04"/>
    <w:rsid w:val="00EA1299"/>
    <w:rsid w:val="00EB77C1"/>
    <w:rsid w:val="00EF64B4"/>
    <w:rsid w:val="00F85AAE"/>
    <w:rsid w:val="00F918CE"/>
    <w:rsid w:val="00F969F0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7B66"/>
    <w:pPr>
      <w:keepNext/>
      <w:autoSpaceDE w:val="0"/>
      <w:autoSpaceDN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customStyle="1" w:styleId="14-15">
    <w:name w:val="14-15"/>
    <w:basedOn w:val="a"/>
    <w:rsid w:val="00E253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User</cp:lastModifiedBy>
  <cp:revision>17</cp:revision>
  <dcterms:created xsi:type="dcterms:W3CDTF">2022-06-06T14:02:00Z</dcterms:created>
  <dcterms:modified xsi:type="dcterms:W3CDTF">2022-07-04T04:23:00Z</dcterms:modified>
</cp:coreProperties>
</file>