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354" w:rsidRDefault="00B13354" w:rsidP="00533F9E">
      <w:pPr>
        <w:pStyle w:val="Heading1"/>
        <w:spacing w:before="1"/>
        <w:ind w:right="268"/>
        <w:rPr>
          <w:rFonts w:ascii="Times New Roman" w:hAnsi="Times New Roman" w:cs="Times New Roman"/>
          <w:sz w:val="28"/>
          <w:szCs w:val="28"/>
        </w:rPr>
      </w:pPr>
    </w:p>
    <w:p w:rsidR="00533F9E" w:rsidRPr="00B13354" w:rsidRDefault="00533F9E" w:rsidP="00533F9E">
      <w:pPr>
        <w:pStyle w:val="Heading1"/>
        <w:spacing w:before="1"/>
        <w:ind w:right="268"/>
        <w:rPr>
          <w:rFonts w:ascii="Times New Roman" w:hAnsi="Times New Roman" w:cs="Times New Roman"/>
          <w:sz w:val="28"/>
          <w:szCs w:val="28"/>
        </w:rPr>
      </w:pPr>
      <w:r w:rsidRPr="00B13354">
        <w:rPr>
          <w:rFonts w:ascii="Times New Roman" w:hAnsi="Times New Roman" w:cs="Times New Roman"/>
          <w:sz w:val="28"/>
          <w:szCs w:val="28"/>
        </w:rPr>
        <w:t>Срок</w:t>
      </w:r>
      <w:r w:rsidRPr="00B1335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13354">
        <w:rPr>
          <w:rFonts w:ascii="Times New Roman" w:hAnsi="Times New Roman" w:cs="Times New Roman"/>
          <w:sz w:val="28"/>
          <w:szCs w:val="28"/>
        </w:rPr>
        <w:t>предоставления</w:t>
      </w:r>
      <w:r w:rsidRPr="00B1335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1335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B13354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13354">
        <w:rPr>
          <w:rFonts w:ascii="Times New Roman" w:hAnsi="Times New Roman" w:cs="Times New Roman"/>
          <w:spacing w:val="-2"/>
          <w:sz w:val="28"/>
          <w:szCs w:val="28"/>
        </w:rPr>
        <w:t>услуги</w:t>
      </w:r>
    </w:p>
    <w:p w:rsidR="00533F9E" w:rsidRPr="00B13354" w:rsidRDefault="00533F9E" w:rsidP="00533F9E">
      <w:pPr>
        <w:pStyle w:val="a5"/>
        <w:spacing w:before="8"/>
        <w:rPr>
          <w:rFonts w:ascii="Times New Roman" w:hAnsi="Times New Roman" w:cs="Times New Roman"/>
          <w:b/>
          <w:sz w:val="28"/>
          <w:szCs w:val="28"/>
        </w:rPr>
      </w:pPr>
    </w:p>
    <w:p w:rsidR="00533F9E" w:rsidRPr="00B13354" w:rsidRDefault="00533F9E" w:rsidP="00533F9E">
      <w:pPr>
        <w:pStyle w:val="a7"/>
        <w:numPr>
          <w:ilvl w:val="1"/>
          <w:numId w:val="2"/>
        </w:numPr>
        <w:tabs>
          <w:tab w:val="left" w:pos="880"/>
        </w:tabs>
        <w:spacing w:line="268" w:lineRule="auto"/>
        <w:ind w:right="365"/>
        <w:rPr>
          <w:rFonts w:ascii="Times New Roman" w:hAnsi="Times New Roman" w:cs="Times New Roman"/>
          <w:sz w:val="28"/>
          <w:szCs w:val="28"/>
        </w:rPr>
      </w:pPr>
      <w:r w:rsidRPr="00B13354">
        <w:rPr>
          <w:rFonts w:ascii="Times New Roman" w:hAnsi="Times New Roman" w:cs="Times New Roman"/>
          <w:sz w:val="28"/>
          <w:szCs w:val="28"/>
        </w:rPr>
        <w:t>Общий срок принятия решения о предоставлении заявителю субсидии на оплату жилого помещения и коммунальных услуг или об отказе в предоставлении заявителю субсидии на оплату жилого помещения и коммунальных услуг</w:t>
      </w:r>
      <w:r w:rsidRPr="00B13354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B13354">
        <w:rPr>
          <w:rFonts w:ascii="Times New Roman" w:hAnsi="Times New Roman" w:cs="Times New Roman"/>
          <w:sz w:val="28"/>
          <w:szCs w:val="28"/>
        </w:rPr>
        <w:t>- в течение</w:t>
      </w:r>
      <w:r w:rsidRPr="00B13354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B13354">
        <w:rPr>
          <w:rFonts w:ascii="Times New Roman" w:hAnsi="Times New Roman" w:cs="Times New Roman"/>
          <w:sz w:val="28"/>
          <w:szCs w:val="28"/>
        </w:rPr>
        <w:t xml:space="preserve">10 рабочих дней </w:t>
      </w:r>
      <w:proofErr w:type="gramStart"/>
      <w:r w:rsidRPr="00B13354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B13354">
        <w:rPr>
          <w:rFonts w:ascii="Times New Roman" w:hAnsi="Times New Roman" w:cs="Times New Roman"/>
          <w:sz w:val="28"/>
          <w:szCs w:val="28"/>
        </w:rPr>
        <w:t xml:space="preserve"> всех документов, предусмотренных пунктом</w:t>
      </w:r>
      <w:r w:rsidRPr="00B13354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B13354">
        <w:rPr>
          <w:rFonts w:ascii="Times New Roman" w:hAnsi="Times New Roman" w:cs="Times New Roman"/>
          <w:sz w:val="28"/>
          <w:szCs w:val="28"/>
        </w:rPr>
        <w:t>2.12. Административного регламента, в том числе:</w:t>
      </w:r>
    </w:p>
    <w:p w:rsidR="00533F9E" w:rsidRPr="00B13354" w:rsidRDefault="00533F9E" w:rsidP="00533F9E">
      <w:pPr>
        <w:pStyle w:val="a5"/>
        <w:spacing w:before="7"/>
        <w:rPr>
          <w:rFonts w:ascii="Times New Roman" w:hAnsi="Times New Roman" w:cs="Times New Roman"/>
          <w:sz w:val="28"/>
          <w:szCs w:val="28"/>
        </w:rPr>
      </w:pPr>
    </w:p>
    <w:p w:rsidR="00533F9E" w:rsidRPr="00B13354" w:rsidRDefault="00533F9E" w:rsidP="00533F9E">
      <w:pPr>
        <w:pStyle w:val="a5"/>
        <w:ind w:left="500"/>
        <w:rPr>
          <w:rFonts w:ascii="Times New Roman" w:hAnsi="Times New Roman" w:cs="Times New Roman"/>
          <w:sz w:val="28"/>
          <w:szCs w:val="28"/>
        </w:rPr>
      </w:pPr>
      <w:r w:rsidRPr="00B13354">
        <w:rPr>
          <w:rFonts w:ascii="Times New Roman" w:hAnsi="Times New Roman" w:cs="Times New Roman"/>
          <w:sz w:val="28"/>
          <w:szCs w:val="28"/>
        </w:rPr>
        <w:t>прием</w:t>
      </w:r>
      <w:r w:rsidRPr="00B1335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13354">
        <w:rPr>
          <w:rFonts w:ascii="Times New Roman" w:hAnsi="Times New Roman" w:cs="Times New Roman"/>
          <w:sz w:val="28"/>
          <w:szCs w:val="28"/>
        </w:rPr>
        <w:t>и</w:t>
      </w:r>
      <w:r w:rsidRPr="00B1335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13354">
        <w:rPr>
          <w:rFonts w:ascii="Times New Roman" w:hAnsi="Times New Roman" w:cs="Times New Roman"/>
          <w:sz w:val="28"/>
          <w:szCs w:val="28"/>
        </w:rPr>
        <w:t>регистрация</w:t>
      </w:r>
      <w:r w:rsidRPr="00B13354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13354">
        <w:rPr>
          <w:rFonts w:ascii="Times New Roman" w:hAnsi="Times New Roman" w:cs="Times New Roman"/>
          <w:sz w:val="28"/>
          <w:szCs w:val="28"/>
        </w:rPr>
        <w:t>заявления</w:t>
      </w:r>
      <w:r w:rsidRPr="00B1335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13354">
        <w:rPr>
          <w:rFonts w:ascii="Times New Roman" w:hAnsi="Times New Roman" w:cs="Times New Roman"/>
          <w:sz w:val="28"/>
          <w:szCs w:val="28"/>
        </w:rPr>
        <w:t>и</w:t>
      </w:r>
      <w:r w:rsidRPr="00B1335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13354">
        <w:rPr>
          <w:rFonts w:ascii="Times New Roman" w:hAnsi="Times New Roman" w:cs="Times New Roman"/>
          <w:sz w:val="28"/>
          <w:szCs w:val="28"/>
        </w:rPr>
        <w:t>документов</w:t>
      </w:r>
      <w:r w:rsidRPr="00B13354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13354">
        <w:rPr>
          <w:rFonts w:ascii="Times New Roman" w:hAnsi="Times New Roman" w:cs="Times New Roman"/>
          <w:sz w:val="28"/>
          <w:szCs w:val="28"/>
        </w:rPr>
        <w:t>-</w:t>
      </w:r>
      <w:r w:rsidRPr="00B1335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13354">
        <w:rPr>
          <w:rFonts w:ascii="Times New Roman" w:hAnsi="Times New Roman" w:cs="Times New Roman"/>
          <w:sz w:val="28"/>
          <w:szCs w:val="28"/>
        </w:rPr>
        <w:t>1</w:t>
      </w:r>
      <w:r w:rsidRPr="00B13354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13354">
        <w:rPr>
          <w:rFonts w:ascii="Times New Roman" w:hAnsi="Times New Roman" w:cs="Times New Roman"/>
          <w:sz w:val="28"/>
          <w:szCs w:val="28"/>
        </w:rPr>
        <w:t>рабочий</w:t>
      </w:r>
      <w:r w:rsidRPr="00B1335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13354">
        <w:rPr>
          <w:rFonts w:ascii="Times New Roman" w:hAnsi="Times New Roman" w:cs="Times New Roman"/>
          <w:spacing w:val="-2"/>
          <w:sz w:val="28"/>
          <w:szCs w:val="28"/>
        </w:rPr>
        <w:t>день;</w:t>
      </w:r>
    </w:p>
    <w:p w:rsidR="00533F9E" w:rsidRPr="00B13354" w:rsidRDefault="00533F9E" w:rsidP="00533F9E">
      <w:pPr>
        <w:pStyle w:val="a5"/>
        <w:spacing w:before="1"/>
        <w:rPr>
          <w:rFonts w:ascii="Times New Roman" w:hAnsi="Times New Roman" w:cs="Times New Roman"/>
          <w:sz w:val="28"/>
          <w:szCs w:val="28"/>
        </w:rPr>
      </w:pPr>
    </w:p>
    <w:p w:rsidR="00533F9E" w:rsidRPr="00B13354" w:rsidRDefault="00533F9E" w:rsidP="00533F9E">
      <w:pPr>
        <w:pStyle w:val="a5"/>
        <w:spacing w:line="264" w:lineRule="auto"/>
        <w:ind w:left="110" w:right="212" w:firstLine="390"/>
        <w:jc w:val="both"/>
        <w:rPr>
          <w:rFonts w:ascii="Times New Roman" w:hAnsi="Times New Roman" w:cs="Times New Roman"/>
          <w:sz w:val="28"/>
          <w:szCs w:val="28"/>
        </w:rPr>
      </w:pPr>
      <w:r w:rsidRPr="00B13354">
        <w:rPr>
          <w:rFonts w:ascii="Times New Roman" w:hAnsi="Times New Roman" w:cs="Times New Roman"/>
          <w:sz w:val="28"/>
          <w:szCs w:val="28"/>
        </w:rPr>
        <w:t>принятие решения о предоставлении заявителю субсидии на оплату жилого помещения и коммунальных услуг или</w:t>
      </w:r>
      <w:r w:rsidRPr="00B1335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3354">
        <w:rPr>
          <w:rFonts w:ascii="Times New Roman" w:hAnsi="Times New Roman" w:cs="Times New Roman"/>
          <w:sz w:val="28"/>
          <w:szCs w:val="28"/>
        </w:rPr>
        <w:t>об</w:t>
      </w:r>
      <w:r w:rsidRPr="00B13354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13354">
        <w:rPr>
          <w:rFonts w:ascii="Times New Roman" w:hAnsi="Times New Roman" w:cs="Times New Roman"/>
          <w:sz w:val="28"/>
          <w:szCs w:val="28"/>
        </w:rPr>
        <w:t>отказе</w:t>
      </w:r>
      <w:r w:rsidRPr="00B13354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13354">
        <w:rPr>
          <w:rFonts w:ascii="Times New Roman" w:hAnsi="Times New Roman" w:cs="Times New Roman"/>
          <w:sz w:val="28"/>
          <w:szCs w:val="28"/>
        </w:rPr>
        <w:t>в</w:t>
      </w:r>
      <w:r w:rsidRPr="00B13354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13354">
        <w:rPr>
          <w:rFonts w:ascii="Times New Roman" w:hAnsi="Times New Roman" w:cs="Times New Roman"/>
          <w:sz w:val="28"/>
          <w:szCs w:val="28"/>
        </w:rPr>
        <w:t>предоставлении</w:t>
      </w:r>
      <w:r w:rsidRPr="00B13354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13354">
        <w:rPr>
          <w:rFonts w:ascii="Times New Roman" w:hAnsi="Times New Roman" w:cs="Times New Roman"/>
          <w:sz w:val="28"/>
          <w:szCs w:val="28"/>
        </w:rPr>
        <w:t>заявителю</w:t>
      </w:r>
      <w:r w:rsidRPr="00B13354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13354">
        <w:rPr>
          <w:rFonts w:ascii="Times New Roman" w:hAnsi="Times New Roman" w:cs="Times New Roman"/>
          <w:sz w:val="28"/>
          <w:szCs w:val="28"/>
        </w:rPr>
        <w:t>субсидии</w:t>
      </w:r>
      <w:r w:rsidRPr="00B13354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13354">
        <w:rPr>
          <w:rFonts w:ascii="Times New Roman" w:hAnsi="Times New Roman" w:cs="Times New Roman"/>
          <w:sz w:val="28"/>
          <w:szCs w:val="28"/>
        </w:rPr>
        <w:t>на</w:t>
      </w:r>
      <w:r w:rsidRPr="00B13354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13354">
        <w:rPr>
          <w:rFonts w:ascii="Times New Roman" w:hAnsi="Times New Roman" w:cs="Times New Roman"/>
          <w:sz w:val="28"/>
          <w:szCs w:val="28"/>
        </w:rPr>
        <w:t>оплату</w:t>
      </w:r>
      <w:r w:rsidRPr="00B13354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13354">
        <w:rPr>
          <w:rFonts w:ascii="Times New Roman" w:hAnsi="Times New Roman" w:cs="Times New Roman"/>
          <w:sz w:val="28"/>
          <w:szCs w:val="28"/>
        </w:rPr>
        <w:t>жилого</w:t>
      </w:r>
      <w:r w:rsidRPr="00B13354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13354">
        <w:rPr>
          <w:rFonts w:ascii="Times New Roman" w:hAnsi="Times New Roman" w:cs="Times New Roman"/>
          <w:sz w:val="28"/>
          <w:szCs w:val="28"/>
        </w:rPr>
        <w:t>помещения</w:t>
      </w:r>
      <w:r w:rsidRPr="00B13354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13354">
        <w:rPr>
          <w:rFonts w:ascii="Times New Roman" w:hAnsi="Times New Roman" w:cs="Times New Roman"/>
          <w:sz w:val="28"/>
          <w:szCs w:val="28"/>
        </w:rPr>
        <w:t>и</w:t>
      </w:r>
      <w:r w:rsidRPr="00B13354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13354">
        <w:rPr>
          <w:rFonts w:ascii="Times New Roman" w:hAnsi="Times New Roman" w:cs="Times New Roman"/>
          <w:sz w:val="28"/>
          <w:szCs w:val="28"/>
        </w:rPr>
        <w:t>коммунальных</w:t>
      </w:r>
      <w:r w:rsidRPr="00B13354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13354">
        <w:rPr>
          <w:rFonts w:ascii="Times New Roman" w:hAnsi="Times New Roman" w:cs="Times New Roman"/>
          <w:sz w:val="28"/>
          <w:szCs w:val="28"/>
        </w:rPr>
        <w:t>услуг</w:t>
      </w:r>
      <w:r w:rsidRPr="00B13354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B13354">
        <w:rPr>
          <w:rFonts w:ascii="Times New Roman" w:hAnsi="Times New Roman" w:cs="Times New Roman"/>
          <w:sz w:val="28"/>
          <w:szCs w:val="28"/>
        </w:rPr>
        <w:t>-</w:t>
      </w:r>
      <w:r w:rsidRPr="00B13354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B13354">
        <w:rPr>
          <w:rFonts w:ascii="Times New Roman" w:hAnsi="Times New Roman" w:cs="Times New Roman"/>
          <w:sz w:val="28"/>
          <w:szCs w:val="28"/>
        </w:rPr>
        <w:t>7</w:t>
      </w:r>
      <w:r w:rsidRPr="00B13354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13354">
        <w:rPr>
          <w:rFonts w:ascii="Times New Roman" w:hAnsi="Times New Roman" w:cs="Times New Roman"/>
          <w:sz w:val="28"/>
          <w:szCs w:val="28"/>
        </w:rPr>
        <w:t>рабочих</w:t>
      </w:r>
      <w:r w:rsidRPr="00B13354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13354">
        <w:rPr>
          <w:rFonts w:ascii="Times New Roman" w:hAnsi="Times New Roman" w:cs="Times New Roman"/>
          <w:sz w:val="28"/>
          <w:szCs w:val="28"/>
        </w:rPr>
        <w:t>дней с момента регистрации заявления и документов;</w:t>
      </w:r>
    </w:p>
    <w:p w:rsidR="00533F9E" w:rsidRPr="00B13354" w:rsidRDefault="00533F9E" w:rsidP="00533F9E">
      <w:pPr>
        <w:pStyle w:val="a5"/>
        <w:spacing w:before="1"/>
        <w:rPr>
          <w:rFonts w:ascii="Times New Roman" w:hAnsi="Times New Roman" w:cs="Times New Roman"/>
          <w:sz w:val="28"/>
          <w:szCs w:val="28"/>
        </w:rPr>
      </w:pPr>
    </w:p>
    <w:p w:rsidR="00533F9E" w:rsidRPr="00B13354" w:rsidRDefault="00533F9E" w:rsidP="00533F9E">
      <w:pPr>
        <w:pStyle w:val="a5"/>
        <w:ind w:left="168" w:right="275"/>
        <w:jc w:val="center"/>
        <w:rPr>
          <w:rFonts w:ascii="Times New Roman" w:hAnsi="Times New Roman" w:cs="Times New Roman"/>
          <w:sz w:val="28"/>
          <w:szCs w:val="28"/>
        </w:rPr>
      </w:pPr>
      <w:r w:rsidRPr="00B13354">
        <w:rPr>
          <w:rFonts w:ascii="Times New Roman" w:hAnsi="Times New Roman" w:cs="Times New Roman"/>
          <w:sz w:val="28"/>
          <w:szCs w:val="28"/>
        </w:rPr>
        <w:t>информирование</w:t>
      </w:r>
      <w:r w:rsidRPr="00B13354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Pr="00B13354">
        <w:rPr>
          <w:rFonts w:ascii="Times New Roman" w:hAnsi="Times New Roman" w:cs="Times New Roman"/>
          <w:sz w:val="28"/>
          <w:szCs w:val="28"/>
        </w:rPr>
        <w:t>(направление,</w:t>
      </w:r>
      <w:r w:rsidRPr="00B1335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13354">
        <w:rPr>
          <w:rFonts w:ascii="Times New Roman" w:hAnsi="Times New Roman" w:cs="Times New Roman"/>
          <w:sz w:val="28"/>
          <w:szCs w:val="28"/>
        </w:rPr>
        <w:t>вручение,</w:t>
      </w:r>
      <w:r w:rsidRPr="00B1335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13354">
        <w:rPr>
          <w:rFonts w:ascii="Times New Roman" w:hAnsi="Times New Roman" w:cs="Times New Roman"/>
          <w:sz w:val="28"/>
          <w:szCs w:val="28"/>
        </w:rPr>
        <w:t>сообщение)</w:t>
      </w:r>
      <w:r w:rsidRPr="00B13354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13354">
        <w:rPr>
          <w:rFonts w:ascii="Times New Roman" w:hAnsi="Times New Roman" w:cs="Times New Roman"/>
          <w:sz w:val="28"/>
          <w:szCs w:val="28"/>
        </w:rPr>
        <w:t>заявителя</w:t>
      </w:r>
      <w:r w:rsidRPr="00B13354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13354">
        <w:rPr>
          <w:rFonts w:ascii="Times New Roman" w:hAnsi="Times New Roman" w:cs="Times New Roman"/>
          <w:sz w:val="28"/>
          <w:szCs w:val="28"/>
        </w:rPr>
        <w:t>о</w:t>
      </w:r>
      <w:r w:rsidRPr="00B13354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13354">
        <w:rPr>
          <w:rFonts w:ascii="Times New Roman" w:hAnsi="Times New Roman" w:cs="Times New Roman"/>
          <w:sz w:val="28"/>
          <w:szCs w:val="28"/>
        </w:rPr>
        <w:t>принятии</w:t>
      </w:r>
      <w:r w:rsidRPr="00B1335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13354">
        <w:rPr>
          <w:rFonts w:ascii="Times New Roman" w:hAnsi="Times New Roman" w:cs="Times New Roman"/>
          <w:sz w:val="28"/>
          <w:szCs w:val="28"/>
        </w:rPr>
        <w:t>соответствующего</w:t>
      </w:r>
      <w:r w:rsidRPr="00B13354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13354">
        <w:rPr>
          <w:rFonts w:ascii="Times New Roman" w:hAnsi="Times New Roman" w:cs="Times New Roman"/>
          <w:sz w:val="28"/>
          <w:szCs w:val="28"/>
        </w:rPr>
        <w:t>решения</w:t>
      </w:r>
      <w:r w:rsidRPr="00B13354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B13354">
        <w:rPr>
          <w:rFonts w:ascii="Times New Roman" w:hAnsi="Times New Roman" w:cs="Times New Roman"/>
          <w:sz w:val="28"/>
          <w:szCs w:val="28"/>
        </w:rPr>
        <w:t>-</w:t>
      </w:r>
      <w:r w:rsidRPr="00B13354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B13354">
        <w:rPr>
          <w:rFonts w:ascii="Times New Roman" w:hAnsi="Times New Roman" w:cs="Times New Roman"/>
          <w:spacing w:val="-10"/>
          <w:sz w:val="28"/>
          <w:szCs w:val="28"/>
        </w:rPr>
        <w:t>2</w:t>
      </w:r>
    </w:p>
    <w:p w:rsidR="00533F9E" w:rsidRPr="00B13354" w:rsidRDefault="00533F9E" w:rsidP="00533F9E">
      <w:pPr>
        <w:pStyle w:val="a5"/>
        <w:spacing w:before="22"/>
        <w:ind w:left="110"/>
        <w:rPr>
          <w:rFonts w:ascii="Times New Roman" w:hAnsi="Times New Roman" w:cs="Times New Roman"/>
          <w:sz w:val="28"/>
          <w:szCs w:val="28"/>
        </w:rPr>
      </w:pPr>
      <w:r w:rsidRPr="00B13354">
        <w:rPr>
          <w:rFonts w:ascii="Times New Roman" w:hAnsi="Times New Roman" w:cs="Times New Roman"/>
          <w:sz w:val="28"/>
          <w:szCs w:val="28"/>
        </w:rPr>
        <w:t>рабочих</w:t>
      </w:r>
      <w:r w:rsidRPr="00B1335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13354">
        <w:rPr>
          <w:rFonts w:ascii="Times New Roman" w:hAnsi="Times New Roman" w:cs="Times New Roman"/>
          <w:sz w:val="28"/>
          <w:szCs w:val="28"/>
        </w:rPr>
        <w:t>дня</w:t>
      </w:r>
      <w:r w:rsidRPr="00B13354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13354">
        <w:rPr>
          <w:rFonts w:ascii="Times New Roman" w:hAnsi="Times New Roman" w:cs="Times New Roman"/>
          <w:sz w:val="28"/>
          <w:szCs w:val="28"/>
        </w:rPr>
        <w:t>с</w:t>
      </w:r>
      <w:r w:rsidRPr="00B1335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13354">
        <w:rPr>
          <w:rFonts w:ascii="Times New Roman" w:hAnsi="Times New Roman" w:cs="Times New Roman"/>
          <w:sz w:val="28"/>
          <w:szCs w:val="28"/>
        </w:rPr>
        <w:t>момента</w:t>
      </w:r>
      <w:r w:rsidRPr="00B13354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13354">
        <w:rPr>
          <w:rFonts w:ascii="Times New Roman" w:hAnsi="Times New Roman" w:cs="Times New Roman"/>
          <w:sz w:val="28"/>
          <w:szCs w:val="28"/>
        </w:rPr>
        <w:t>принятия</w:t>
      </w:r>
      <w:r w:rsidRPr="00B1335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13354">
        <w:rPr>
          <w:rFonts w:ascii="Times New Roman" w:hAnsi="Times New Roman" w:cs="Times New Roman"/>
          <w:spacing w:val="-2"/>
          <w:sz w:val="28"/>
          <w:szCs w:val="28"/>
        </w:rPr>
        <w:t>решения.</w:t>
      </w:r>
    </w:p>
    <w:p w:rsidR="00533F9E" w:rsidRPr="00B13354" w:rsidRDefault="00533F9E" w:rsidP="00533F9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33F9E" w:rsidRPr="00B13354" w:rsidRDefault="00533F9E" w:rsidP="00533F9E">
      <w:pPr>
        <w:pStyle w:val="a7"/>
        <w:numPr>
          <w:ilvl w:val="1"/>
          <w:numId w:val="2"/>
        </w:numPr>
        <w:tabs>
          <w:tab w:val="left" w:pos="880"/>
        </w:tabs>
        <w:spacing w:before="1"/>
        <w:rPr>
          <w:rFonts w:ascii="Times New Roman" w:hAnsi="Times New Roman" w:cs="Times New Roman"/>
          <w:sz w:val="28"/>
          <w:szCs w:val="28"/>
        </w:rPr>
      </w:pPr>
      <w:r w:rsidRPr="00B13354">
        <w:rPr>
          <w:rFonts w:ascii="Times New Roman" w:hAnsi="Times New Roman" w:cs="Times New Roman"/>
          <w:sz w:val="28"/>
          <w:szCs w:val="28"/>
        </w:rPr>
        <w:t>(абзац</w:t>
      </w:r>
      <w:r w:rsidRPr="00B1335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13354">
        <w:rPr>
          <w:rFonts w:ascii="Times New Roman" w:hAnsi="Times New Roman" w:cs="Times New Roman"/>
          <w:spacing w:val="-2"/>
          <w:sz w:val="28"/>
          <w:szCs w:val="28"/>
        </w:rPr>
        <w:t>исключен).</w:t>
      </w:r>
    </w:p>
    <w:p w:rsidR="00533F9E" w:rsidRPr="00B13354" w:rsidRDefault="00533F9E" w:rsidP="00533F9E">
      <w:pPr>
        <w:pStyle w:val="a5"/>
        <w:spacing w:before="8"/>
        <w:rPr>
          <w:rFonts w:ascii="Times New Roman" w:hAnsi="Times New Roman" w:cs="Times New Roman"/>
          <w:sz w:val="28"/>
          <w:szCs w:val="28"/>
        </w:rPr>
      </w:pPr>
    </w:p>
    <w:p w:rsidR="00533F9E" w:rsidRPr="00B13354" w:rsidRDefault="00533F9E" w:rsidP="00533F9E">
      <w:pPr>
        <w:pStyle w:val="a5"/>
        <w:ind w:left="500"/>
        <w:rPr>
          <w:rFonts w:ascii="Times New Roman" w:hAnsi="Times New Roman" w:cs="Times New Roman"/>
          <w:sz w:val="28"/>
          <w:szCs w:val="28"/>
        </w:rPr>
      </w:pPr>
      <w:r w:rsidRPr="00B13354">
        <w:rPr>
          <w:rFonts w:ascii="Times New Roman" w:hAnsi="Times New Roman" w:cs="Times New Roman"/>
          <w:sz w:val="28"/>
          <w:szCs w:val="28"/>
        </w:rPr>
        <w:t>Субсидия</w:t>
      </w:r>
      <w:r w:rsidRPr="00B13354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13354">
        <w:rPr>
          <w:rFonts w:ascii="Times New Roman" w:hAnsi="Times New Roman" w:cs="Times New Roman"/>
          <w:sz w:val="28"/>
          <w:szCs w:val="28"/>
        </w:rPr>
        <w:t>предоставляется</w:t>
      </w:r>
      <w:r w:rsidRPr="00B13354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13354">
        <w:rPr>
          <w:rFonts w:ascii="Times New Roman" w:hAnsi="Times New Roman" w:cs="Times New Roman"/>
          <w:sz w:val="28"/>
          <w:szCs w:val="28"/>
        </w:rPr>
        <w:t>сроком</w:t>
      </w:r>
      <w:r w:rsidRPr="00B13354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13354">
        <w:rPr>
          <w:rFonts w:ascii="Times New Roman" w:hAnsi="Times New Roman" w:cs="Times New Roman"/>
          <w:sz w:val="28"/>
          <w:szCs w:val="28"/>
        </w:rPr>
        <w:t>на</w:t>
      </w:r>
      <w:r w:rsidRPr="00B13354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13354">
        <w:rPr>
          <w:rFonts w:ascii="Times New Roman" w:hAnsi="Times New Roman" w:cs="Times New Roman"/>
          <w:sz w:val="28"/>
          <w:szCs w:val="28"/>
        </w:rPr>
        <w:t>6</w:t>
      </w:r>
      <w:r w:rsidRPr="00B13354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13354">
        <w:rPr>
          <w:rFonts w:ascii="Times New Roman" w:hAnsi="Times New Roman" w:cs="Times New Roman"/>
          <w:spacing w:val="-2"/>
          <w:sz w:val="28"/>
          <w:szCs w:val="28"/>
        </w:rPr>
        <w:t>месяцев.</w:t>
      </w:r>
    </w:p>
    <w:p w:rsidR="00533F9E" w:rsidRPr="00B13354" w:rsidRDefault="00533F9E" w:rsidP="00533F9E">
      <w:pPr>
        <w:pStyle w:val="a5"/>
        <w:spacing w:before="1"/>
        <w:rPr>
          <w:rFonts w:ascii="Times New Roman" w:hAnsi="Times New Roman" w:cs="Times New Roman"/>
          <w:sz w:val="28"/>
          <w:szCs w:val="28"/>
        </w:rPr>
      </w:pPr>
    </w:p>
    <w:p w:rsidR="00533F9E" w:rsidRPr="00B13354" w:rsidRDefault="00533F9E" w:rsidP="00533F9E">
      <w:pPr>
        <w:pStyle w:val="a5"/>
        <w:spacing w:line="264" w:lineRule="auto"/>
        <w:ind w:left="110" w:firstLine="390"/>
        <w:rPr>
          <w:rFonts w:ascii="Times New Roman" w:hAnsi="Times New Roman" w:cs="Times New Roman"/>
          <w:sz w:val="28"/>
          <w:szCs w:val="28"/>
        </w:rPr>
      </w:pPr>
      <w:r w:rsidRPr="00B13354">
        <w:rPr>
          <w:rFonts w:ascii="Times New Roman" w:hAnsi="Times New Roman" w:cs="Times New Roman"/>
          <w:sz w:val="28"/>
          <w:szCs w:val="28"/>
        </w:rPr>
        <w:t>Заявителям и</w:t>
      </w:r>
      <w:r w:rsidRPr="00B1335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3354">
        <w:rPr>
          <w:rFonts w:ascii="Times New Roman" w:hAnsi="Times New Roman" w:cs="Times New Roman"/>
          <w:sz w:val="28"/>
          <w:szCs w:val="28"/>
        </w:rPr>
        <w:t>(или) членам их семьи, имеющим право на субсидии, предоставляется одна субсидия на жилое помещение, в котором они зарегистрированы.</w:t>
      </w:r>
    </w:p>
    <w:p w:rsidR="00533F9E" w:rsidRPr="00B13354" w:rsidRDefault="00533F9E" w:rsidP="00533F9E">
      <w:pPr>
        <w:pStyle w:val="a5"/>
        <w:spacing w:before="10"/>
        <w:rPr>
          <w:rFonts w:ascii="Times New Roman" w:hAnsi="Times New Roman" w:cs="Times New Roman"/>
          <w:sz w:val="28"/>
          <w:szCs w:val="28"/>
        </w:rPr>
      </w:pPr>
    </w:p>
    <w:p w:rsidR="00533F9E" w:rsidRPr="00B13354" w:rsidRDefault="00533F9E" w:rsidP="00533F9E">
      <w:pPr>
        <w:pStyle w:val="a7"/>
        <w:numPr>
          <w:ilvl w:val="1"/>
          <w:numId w:val="2"/>
        </w:numPr>
        <w:tabs>
          <w:tab w:val="left" w:pos="880"/>
        </w:tabs>
        <w:spacing w:line="268" w:lineRule="auto"/>
        <w:ind w:right="653"/>
        <w:rPr>
          <w:rFonts w:ascii="Times New Roman" w:hAnsi="Times New Roman" w:cs="Times New Roman"/>
          <w:sz w:val="28"/>
          <w:szCs w:val="28"/>
        </w:rPr>
      </w:pPr>
      <w:r w:rsidRPr="00B13354">
        <w:rPr>
          <w:rFonts w:ascii="Times New Roman" w:hAnsi="Times New Roman" w:cs="Times New Roman"/>
          <w:sz w:val="28"/>
          <w:szCs w:val="28"/>
        </w:rPr>
        <w:t>В случае если по истечении</w:t>
      </w:r>
      <w:r w:rsidRPr="00B1335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3354">
        <w:rPr>
          <w:rFonts w:ascii="Times New Roman" w:hAnsi="Times New Roman" w:cs="Times New Roman"/>
          <w:sz w:val="28"/>
          <w:szCs w:val="28"/>
        </w:rPr>
        <w:t>10 календарных дней со дня получения заявления или документов в виде электронного документа</w:t>
      </w:r>
      <w:r w:rsidRPr="00B1335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13354">
        <w:rPr>
          <w:rFonts w:ascii="Times New Roman" w:hAnsi="Times New Roman" w:cs="Times New Roman"/>
          <w:sz w:val="28"/>
          <w:szCs w:val="28"/>
        </w:rPr>
        <w:t>(пакета документов) заявитель не представил в уполномоченный орган все или часть документов, указанных в пункте</w:t>
      </w:r>
      <w:r w:rsidRPr="00B1335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3354">
        <w:rPr>
          <w:rFonts w:ascii="Times New Roman" w:hAnsi="Times New Roman" w:cs="Times New Roman"/>
          <w:sz w:val="28"/>
          <w:szCs w:val="28"/>
        </w:rPr>
        <w:t>2.12. Административного регламента, то рассмотрение уполномоченным органом заявления о предоставлении субсидии приостанавливается не более чем на один месяц.</w:t>
      </w:r>
    </w:p>
    <w:p w:rsidR="00533F9E" w:rsidRPr="00B13354" w:rsidRDefault="00533F9E" w:rsidP="00533F9E">
      <w:pPr>
        <w:pStyle w:val="a5"/>
        <w:spacing w:before="2"/>
        <w:rPr>
          <w:rFonts w:ascii="Times New Roman" w:hAnsi="Times New Roman" w:cs="Times New Roman"/>
          <w:sz w:val="28"/>
          <w:szCs w:val="28"/>
        </w:rPr>
      </w:pPr>
      <w:r w:rsidRPr="00B13354">
        <w:rPr>
          <w:rFonts w:ascii="Times New Roman" w:hAnsi="Times New Roman" w:cs="Times New Roman"/>
          <w:sz w:val="28"/>
          <w:szCs w:val="28"/>
        </w:rPr>
        <w:pict>
          <v:rect id="docshape17" o:spid="_x0000_s1026" style="position:absolute;margin-left:0;margin-top:65.05pt;width:594.95pt;height:1pt;z-index:251660288;mso-position-horizontal-relative:page;mso-position-vertical-relative:page" fillcolor="black" stroked="f">
            <w10:wrap anchorx="page" anchory="page"/>
          </v:rect>
        </w:pict>
      </w:r>
    </w:p>
    <w:p w:rsidR="00533F9E" w:rsidRPr="00B13354" w:rsidRDefault="00533F9E" w:rsidP="00533F9E">
      <w:pPr>
        <w:pStyle w:val="a5"/>
        <w:spacing w:before="98" w:line="264" w:lineRule="auto"/>
        <w:ind w:left="110" w:right="365" w:firstLine="390"/>
        <w:rPr>
          <w:rFonts w:ascii="Times New Roman" w:hAnsi="Times New Roman" w:cs="Times New Roman"/>
          <w:sz w:val="28"/>
          <w:szCs w:val="28"/>
        </w:rPr>
      </w:pPr>
      <w:r w:rsidRPr="00B13354">
        <w:rPr>
          <w:rFonts w:ascii="Times New Roman" w:hAnsi="Times New Roman" w:cs="Times New Roman"/>
          <w:sz w:val="28"/>
          <w:szCs w:val="28"/>
        </w:rPr>
        <w:t>Уполномоченный орган уведомляет заявителя о приостановлении рассмотрения заявления о предоставлении субсидии в течение 3 рабочих дней со дня принятия такого решения с указанием оснований приостановления.</w:t>
      </w:r>
    </w:p>
    <w:p w:rsidR="00533F9E" w:rsidRPr="00B13354" w:rsidRDefault="00533F9E" w:rsidP="00533F9E">
      <w:pPr>
        <w:pStyle w:val="a5"/>
        <w:spacing w:before="2"/>
        <w:rPr>
          <w:rFonts w:ascii="Times New Roman" w:hAnsi="Times New Roman" w:cs="Times New Roman"/>
          <w:sz w:val="28"/>
          <w:szCs w:val="28"/>
        </w:rPr>
      </w:pPr>
    </w:p>
    <w:p w:rsidR="00533F9E" w:rsidRPr="00B13354" w:rsidRDefault="00533F9E" w:rsidP="00533F9E">
      <w:pPr>
        <w:pStyle w:val="a5"/>
        <w:spacing w:line="268" w:lineRule="auto"/>
        <w:ind w:left="110" w:right="365" w:firstLine="390"/>
        <w:rPr>
          <w:rFonts w:ascii="Times New Roman" w:hAnsi="Times New Roman" w:cs="Times New Roman"/>
          <w:sz w:val="28"/>
          <w:szCs w:val="28"/>
        </w:rPr>
      </w:pPr>
      <w:r w:rsidRPr="00B13354">
        <w:rPr>
          <w:rFonts w:ascii="Times New Roman" w:hAnsi="Times New Roman" w:cs="Times New Roman"/>
          <w:sz w:val="28"/>
          <w:szCs w:val="28"/>
        </w:rPr>
        <w:t>Если в течение срока приостановки рассмотрения заявления о предоставлении субсидии заявителем не представлены в уполномоченный орган требуемые документы, уполномоченный орган принимает решение об отказе в предоставлении субсидии и сообщает об этом заявителю в течение</w:t>
      </w:r>
      <w:r w:rsidRPr="00B13354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B13354">
        <w:rPr>
          <w:rFonts w:ascii="Times New Roman" w:hAnsi="Times New Roman" w:cs="Times New Roman"/>
          <w:sz w:val="28"/>
          <w:szCs w:val="28"/>
        </w:rPr>
        <w:t>3 рабочих дней со дня принятия такого решения с указанием оснований отказа.</w:t>
      </w:r>
    </w:p>
    <w:p w:rsidR="00533F9E" w:rsidRPr="00B13354" w:rsidRDefault="00533F9E" w:rsidP="00533F9E">
      <w:pPr>
        <w:pStyle w:val="a5"/>
        <w:spacing w:before="6"/>
        <w:rPr>
          <w:rFonts w:ascii="Times New Roman" w:hAnsi="Times New Roman" w:cs="Times New Roman"/>
          <w:sz w:val="28"/>
          <w:szCs w:val="28"/>
        </w:rPr>
      </w:pPr>
    </w:p>
    <w:p w:rsidR="00533F9E" w:rsidRPr="00B13354" w:rsidRDefault="00533F9E" w:rsidP="00533F9E">
      <w:pPr>
        <w:pStyle w:val="a7"/>
        <w:numPr>
          <w:ilvl w:val="1"/>
          <w:numId w:val="2"/>
        </w:numPr>
        <w:tabs>
          <w:tab w:val="left" w:pos="880"/>
        </w:tabs>
        <w:spacing w:before="1" w:line="271" w:lineRule="auto"/>
        <w:ind w:right="182"/>
        <w:rPr>
          <w:rFonts w:ascii="Times New Roman" w:hAnsi="Times New Roman" w:cs="Times New Roman"/>
          <w:sz w:val="28"/>
          <w:szCs w:val="28"/>
        </w:rPr>
      </w:pPr>
      <w:r w:rsidRPr="00B13354">
        <w:rPr>
          <w:rFonts w:ascii="Times New Roman" w:hAnsi="Times New Roman" w:cs="Times New Roman"/>
          <w:sz w:val="28"/>
          <w:szCs w:val="28"/>
        </w:rPr>
        <w:t>Срок</w:t>
      </w:r>
      <w:r w:rsidRPr="00B13354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B13354">
        <w:rPr>
          <w:rFonts w:ascii="Times New Roman" w:hAnsi="Times New Roman" w:cs="Times New Roman"/>
          <w:sz w:val="28"/>
          <w:szCs w:val="28"/>
        </w:rPr>
        <w:t>исправления</w:t>
      </w:r>
      <w:r w:rsidRPr="00B13354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B13354">
        <w:rPr>
          <w:rFonts w:ascii="Times New Roman" w:hAnsi="Times New Roman" w:cs="Times New Roman"/>
          <w:sz w:val="28"/>
          <w:szCs w:val="28"/>
        </w:rPr>
        <w:t>допущенных</w:t>
      </w:r>
      <w:r w:rsidRPr="00B13354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B13354">
        <w:rPr>
          <w:rFonts w:ascii="Times New Roman" w:hAnsi="Times New Roman" w:cs="Times New Roman"/>
          <w:sz w:val="28"/>
          <w:szCs w:val="28"/>
        </w:rPr>
        <w:t>опечаток</w:t>
      </w:r>
      <w:r w:rsidRPr="00B13354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B13354">
        <w:rPr>
          <w:rFonts w:ascii="Times New Roman" w:hAnsi="Times New Roman" w:cs="Times New Roman"/>
          <w:sz w:val="28"/>
          <w:szCs w:val="28"/>
        </w:rPr>
        <w:t>или</w:t>
      </w:r>
      <w:r w:rsidRPr="00B13354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B13354">
        <w:rPr>
          <w:rFonts w:ascii="Times New Roman" w:hAnsi="Times New Roman" w:cs="Times New Roman"/>
          <w:sz w:val="28"/>
          <w:szCs w:val="28"/>
        </w:rPr>
        <w:t>ошибок</w:t>
      </w:r>
      <w:r w:rsidRPr="00B13354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B13354">
        <w:rPr>
          <w:rFonts w:ascii="Times New Roman" w:hAnsi="Times New Roman" w:cs="Times New Roman"/>
          <w:sz w:val="28"/>
          <w:szCs w:val="28"/>
        </w:rPr>
        <w:t>в</w:t>
      </w:r>
      <w:r w:rsidRPr="00B13354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B13354">
        <w:rPr>
          <w:rFonts w:ascii="Times New Roman" w:hAnsi="Times New Roman" w:cs="Times New Roman"/>
          <w:sz w:val="28"/>
          <w:szCs w:val="28"/>
        </w:rPr>
        <w:t>выданных</w:t>
      </w:r>
      <w:r w:rsidRPr="00B13354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B13354">
        <w:rPr>
          <w:rFonts w:ascii="Times New Roman" w:hAnsi="Times New Roman" w:cs="Times New Roman"/>
          <w:sz w:val="28"/>
          <w:szCs w:val="28"/>
        </w:rPr>
        <w:t>в</w:t>
      </w:r>
      <w:r w:rsidRPr="00B13354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B13354">
        <w:rPr>
          <w:rFonts w:ascii="Times New Roman" w:hAnsi="Times New Roman" w:cs="Times New Roman"/>
          <w:sz w:val="28"/>
          <w:szCs w:val="28"/>
        </w:rPr>
        <w:t>результате</w:t>
      </w:r>
      <w:r w:rsidRPr="00B13354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B13354">
        <w:rPr>
          <w:rFonts w:ascii="Times New Roman" w:hAnsi="Times New Roman" w:cs="Times New Roman"/>
          <w:sz w:val="28"/>
          <w:szCs w:val="28"/>
        </w:rPr>
        <w:t>предоставления государственной</w:t>
      </w:r>
      <w:r w:rsidRPr="00B13354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13354">
        <w:rPr>
          <w:rFonts w:ascii="Times New Roman" w:hAnsi="Times New Roman" w:cs="Times New Roman"/>
          <w:sz w:val="28"/>
          <w:szCs w:val="28"/>
        </w:rPr>
        <w:t>услуги</w:t>
      </w:r>
      <w:r w:rsidRPr="00B13354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13354">
        <w:rPr>
          <w:rFonts w:ascii="Times New Roman" w:hAnsi="Times New Roman" w:cs="Times New Roman"/>
          <w:sz w:val="28"/>
          <w:szCs w:val="28"/>
        </w:rPr>
        <w:t>документах</w:t>
      </w:r>
      <w:r w:rsidRPr="00B13354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13354">
        <w:rPr>
          <w:rFonts w:ascii="Times New Roman" w:hAnsi="Times New Roman" w:cs="Times New Roman"/>
          <w:sz w:val="28"/>
          <w:szCs w:val="28"/>
        </w:rPr>
        <w:t>составляет</w:t>
      </w:r>
      <w:r w:rsidRPr="00B13354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13354">
        <w:rPr>
          <w:rFonts w:ascii="Times New Roman" w:hAnsi="Times New Roman" w:cs="Times New Roman"/>
          <w:sz w:val="28"/>
          <w:szCs w:val="28"/>
        </w:rPr>
        <w:t>не</w:t>
      </w:r>
      <w:r w:rsidRPr="00B13354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13354">
        <w:rPr>
          <w:rFonts w:ascii="Times New Roman" w:hAnsi="Times New Roman" w:cs="Times New Roman"/>
          <w:sz w:val="28"/>
          <w:szCs w:val="28"/>
        </w:rPr>
        <w:t>более</w:t>
      </w:r>
      <w:r w:rsidRPr="00B1335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B13354">
        <w:rPr>
          <w:rFonts w:ascii="Times New Roman" w:hAnsi="Times New Roman" w:cs="Times New Roman"/>
          <w:sz w:val="28"/>
          <w:szCs w:val="28"/>
        </w:rPr>
        <w:t>5</w:t>
      </w:r>
      <w:r w:rsidRPr="00B13354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13354">
        <w:rPr>
          <w:rFonts w:ascii="Times New Roman" w:hAnsi="Times New Roman" w:cs="Times New Roman"/>
          <w:sz w:val="28"/>
          <w:szCs w:val="28"/>
        </w:rPr>
        <w:t>рабочих</w:t>
      </w:r>
      <w:r w:rsidRPr="00B13354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13354">
        <w:rPr>
          <w:rFonts w:ascii="Times New Roman" w:hAnsi="Times New Roman" w:cs="Times New Roman"/>
          <w:sz w:val="28"/>
          <w:szCs w:val="28"/>
        </w:rPr>
        <w:t>дней</w:t>
      </w:r>
      <w:r w:rsidRPr="00B13354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13354">
        <w:rPr>
          <w:rFonts w:ascii="Times New Roman" w:hAnsi="Times New Roman" w:cs="Times New Roman"/>
          <w:sz w:val="28"/>
          <w:szCs w:val="28"/>
        </w:rPr>
        <w:t>со</w:t>
      </w:r>
      <w:r w:rsidRPr="00B13354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13354">
        <w:rPr>
          <w:rFonts w:ascii="Times New Roman" w:hAnsi="Times New Roman" w:cs="Times New Roman"/>
          <w:sz w:val="28"/>
          <w:szCs w:val="28"/>
        </w:rPr>
        <w:t>дня</w:t>
      </w:r>
      <w:r w:rsidRPr="00B13354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13354">
        <w:rPr>
          <w:rFonts w:ascii="Times New Roman" w:hAnsi="Times New Roman" w:cs="Times New Roman"/>
          <w:sz w:val="28"/>
          <w:szCs w:val="28"/>
        </w:rPr>
        <w:t>поступления</w:t>
      </w:r>
      <w:r w:rsidRPr="00B13354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13354">
        <w:rPr>
          <w:rFonts w:ascii="Times New Roman" w:hAnsi="Times New Roman" w:cs="Times New Roman"/>
          <w:sz w:val="28"/>
          <w:szCs w:val="28"/>
        </w:rPr>
        <w:t>от</w:t>
      </w:r>
      <w:r w:rsidRPr="00B13354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13354">
        <w:rPr>
          <w:rFonts w:ascii="Times New Roman" w:hAnsi="Times New Roman" w:cs="Times New Roman"/>
          <w:sz w:val="28"/>
          <w:szCs w:val="28"/>
        </w:rPr>
        <w:t>заявителя</w:t>
      </w:r>
      <w:r w:rsidRPr="00B13354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13354">
        <w:rPr>
          <w:rFonts w:ascii="Times New Roman" w:hAnsi="Times New Roman" w:cs="Times New Roman"/>
          <w:sz w:val="28"/>
          <w:szCs w:val="28"/>
        </w:rPr>
        <w:t>информации о таких опечатках (ошибках).</w:t>
      </w:r>
    </w:p>
    <w:p w:rsidR="00533F9E" w:rsidRPr="00B13354" w:rsidRDefault="00533F9E" w:rsidP="00533F9E">
      <w:pPr>
        <w:pStyle w:val="a5"/>
        <w:spacing w:before="4"/>
        <w:rPr>
          <w:rFonts w:ascii="Times New Roman" w:hAnsi="Times New Roman" w:cs="Times New Roman"/>
          <w:sz w:val="28"/>
          <w:szCs w:val="28"/>
        </w:rPr>
      </w:pPr>
    </w:p>
    <w:p w:rsidR="00533F9E" w:rsidRPr="00B13354" w:rsidRDefault="00533F9E" w:rsidP="00533F9E">
      <w:pPr>
        <w:pStyle w:val="a7"/>
        <w:numPr>
          <w:ilvl w:val="1"/>
          <w:numId w:val="2"/>
        </w:numPr>
        <w:tabs>
          <w:tab w:val="left" w:pos="988"/>
        </w:tabs>
        <w:spacing w:line="271" w:lineRule="auto"/>
        <w:ind w:right="230"/>
        <w:rPr>
          <w:rFonts w:ascii="Times New Roman" w:hAnsi="Times New Roman" w:cs="Times New Roman"/>
          <w:sz w:val="28"/>
          <w:szCs w:val="28"/>
        </w:rPr>
      </w:pPr>
      <w:r w:rsidRPr="00B13354">
        <w:rPr>
          <w:rFonts w:ascii="Times New Roman" w:hAnsi="Times New Roman" w:cs="Times New Roman"/>
          <w:sz w:val="28"/>
          <w:szCs w:val="28"/>
        </w:rPr>
        <w:t>При</w:t>
      </w:r>
      <w:r w:rsidRPr="00B13354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B13354">
        <w:rPr>
          <w:rFonts w:ascii="Times New Roman" w:hAnsi="Times New Roman" w:cs="Times New Roman"/>
          <w:sz w:val="28"/>
          <w:szCs w:val="28"/>
        </w:rPr>
        <w:t>представлении</w:t>
      </w:r>
      <w:r w:rsidRPr="00B13354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B13354">
        <w:rPr>
          <w:rFonts w:ascii="Times New Roman" w:hAnsi="Times New Roman" w:cs="Times New Roman"/>
          <w:sz w:val="28"/>
          <w:szCs w:val="28"/>
        </w:rPr>
        <w:t>документов,</w:t>
      </w:r>
      <w:r w:rsidRPr="00B13354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B13354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B13354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B13354">
        <w:rPr>
          <w:rFonts w:ascii="Times New Roman" w:hAnsi="Times New Roman" w:cs="Times New Roman"/>
          <w:sz w:val="28"/>
          <w:szCs w:val="28"/>
        </w:rPr>
        <w:t>пунктом</w:t>
      </w:r>
      <w:r w:rsidRPr="00B13354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B13354">
        <w:rPr>
          <w:rFonts w:ascii="Times New Roman" w:hAnsi="Times New Roman" w:cs="Times New Roman"/>
          <w:sz w:val="28"/>
          <w:szCs w:val="28"/>
        </w:rPr>
        <w:t>2.12.</w:t>
      </w:r>
      <w:r w:rsidRPr="00B13354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B13354">
        <w:rPr>
          <w:rFonts w:ascii="Times New Roman" w:hAnsi="Times New Roman" w:cs="Times New Roman"/>
          <w:sz w:val="28"/>
          <w:szCs w:val="28"/>
        </w:rPr>
        <w:t>настоящего</w:t>
      </w:r>
      <w:r w:rsidRPr="00B13354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B13354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B13354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B13354">
        <w:rPr>
          <w:rFonts w:ascii="Times New Roman" w:hAnsi="Times New Roman" w:cs="Times New Roman"/>
          <w:sz w:val="28"/>
          <w:szCs w:val="28"/>
        </w:rPr>
        <w:t>регламента, с</w:t>
      </w:r>
      <w:r w:rsidRPr="00B1335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3354">
        <w:rPr>
          <w:rFonts w:ascii="Times New Roman" w:hAnsi="Times New Roman" w:cs="Times New Roman"/>
          <w:sz w:val="28"/>
          <w:szCs w:val="28"/>
        </w:rPr>
        <w:t>1-го по</w:t>
      </w:r>
      <w:r w:rsidRPr="00B1335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3354">
        <w:rPr>
          <w:rFonts w:ascii="Times New Roman" w:hAnsi="Times New Roman" w:cs="Times New Roman"/>
          <w:sz w:val="28"/>
          <w:szCs w:val="28"/>
        </w:rPr>
        <w:t>15-е число месяца субсидия предоставляется с</w:t>
      </w:r>
      <w:r w:rsidRPr="00B1335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3354">
        <w:rPr>
          <w:rFonts w:ascii="Times New Roman" w:hAnsi="Times New Roman" w:cs="Times New Roman"/>
          <w:sz w:val="28"/>
          <w:szCs w:val="28"/>
        </w:rPr>
        <w:t>1-го числа этого месяца, а при представлении указанных документов с 16-го числа до конца месяца - с 1-го числа следующего месяца.</w:t>
      </w:r>
    </w:p>
    <w:p w:rsidR="00533F9E" w:rsidRPr="00B13354" w:rsidRDefault="00533F9E" w:rsidP="00533F9E">
      <w:pPr>
        <w:pStyle w:val="a5"/>
        <w:spacing w:before="5"/>
        <w:rPr>
          <w:rFonts w:ascii="Times New Roman" w:hAnsi="Times New Roman" w:cs="Times New Roman"/>
          <w:sz w:val="28"/>
          <w:szCs w:val="28"/>
        </w:rPr>
      </w:pPr>
    </w:p>
    <w:p w:rsidR="00533F9E" w:rsidRPr="00B13354" w:rsidRDefault="00533F9E" w:rsidP="00533F9E">
      <w:pPr>
        <w:pStyle w:val="a5"/>
        <w:spacing w:line="264" w:lineRule="auto"/>
        <w:ind w:left="110" w:right="365" w:firstLine="390"/>
        <w:rPr>
          <w:rFonts w:ascii="Times New Roman" w:hAnsi="Times New Roman" w:cs="Times New Roman"/>
          <w:sz w:val="28"/>
          <w:szCs w:val="28"/>
        </w:rPr>
      </w:pPr>
      <w:r w:rsidRPr="00B13354">
        <w:rPr>
          <w:rFonts w:ascii="Times New Roman" w:hAnsi="Times New Roman" w:cs="Times New Roman"/>
          <w:sz w:val="28"/>
          <w:szCs w:val="28"/>
        </w:rPr>
        <w:t>Указанные сроки предоставления субсидии действуют также в случае представления документов для осуществления перерасчета размера субсидии.</w:t>
      </w:r>
    </w:p>
    <w:p w:rsidR="00533F9E" w:rsidRPr="00B13354" w:rsidRDefault="00533F9E" w:rsidP="00533F9E">
      <w:pPr>
        <w:pStyle w:val="a5"/>
        <w:spacing w:before="2"/>
        <w:rPr>
          <w:rFonts w:ascii="Times New Roman" w:hAnsi="Times New Roman" w:cs="Times New Roman"/>
          <w:sz w:val="28"/>
          <w:szCs w:val="28"/>
        </w:rPr>
      </w:pPr>
    </w:p>
    <w:p w:rsidR="00533F9E" w:rsidRPr="00B13354" w:rsidRDefault="00533F9E" w:rsidP="00533F9E">
      <w:pPr>
        <w:pStyle w:val="a5"/>
        <w:spacing w:line="268" w:lineRule="auto"/>
        <w:ind w:left="110" w:right="365" w:firstLine="390"/>
        <w:rPr>
          <w:rFonts w:ascii="Times New Roman" w:hAnsi="Times New Roman" w:cs="Times New Roman"/>
          <w:sz w:val="28"/>
          <w:szCs w:val="28"/>
        </w:rPr>
      </w:pPr>
      <w:r w:rsidRPr="00B13354">
        <w:rPr>
          <w:rFonts w:ascii="Times New Roman" w:hAnsi="Times New Roman" w:cs="Times New Roman"/>
          <w:sz w:val="28"/>
          <w:szCs w:val="28"/>
        </w:rPr>
        <w:t>Граждане, имеющие право на субсидию только в месяцы отопительного периода, могут подавать заявление о предоставлении субсидии в любой месяц, предшествующий началу отопительного периода. При этом днем начала предоставления субсидии считается день, определенный в соответствии с абзацем первым настоящего пункта, а выплата субсидии производится только в месяцы отопительного периода в пределах установленного абзацем вторым пункта 2.7. настоящего Административного регламента срока предоставления субсидии.</w:t>
      </w:r>
    </w:p>
    <w:p w:rsidR="00C71FD7" w:rsidRPr="00B13354" w:rsidRDefault="00C71FD7">
      <w:pPr>
        <w:rPr>
          <w:rFonts w:ascii="Times New Roman" w:hAnsi="Times New Roman" w:cs="Times New Roman"/>
          <w:sz w:val="28"/>
          <w:szCs w:val="28"/>
        </w:rPr>
      </w:pPr>
    </w:p>
    <w:sectPr w:rsidR="00C71FD7" w:rsidRPr="00B13354" w:rsidSect="00C71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773D5"/>
    <w:multiLevelType w:val="multilevel"/>
    <w:tmpl w:val="08DC5750"/>
    <w:lvl w:ilvl="0">
      <w:start w:val="2"/>
      <w:numFmt w:val="decimal"/>
      <w:lvlText w:val="%1"/>
      <w:lvlJc w:val="left"/>
      <w:pPr>
        <w:ind w:left="110" w:hanging="3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3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2344" w:hanging="3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6" w:hanging="3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8" w:hanging="3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0" w:hanging="3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2" w:hanging="3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4" w:hanging="3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6" w:hanging="380"/>
      </w:pPr>
      <w:rPr>
        <w:rFonts w:hint="default"/>
        <w:lang w:val="ru-RU" w:eastAsia="en-US" w:bidi="ar-SA"/>
      </w:rPr>
    </w:lvl>
  </w:abstractNum>
  <w:abstractNum w:abstractNumId="1">
    <w:nsid w:val="448C0222"/>
    <w:multiLevelType w:val="multilevel"/>
    <w:tmpl w:val="EF0664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F9E"/>
    <w:rsid w:val="00533F9E"/>
    <w:rsid w:val="00B13354"/>
    <w:rsid w:val="00C71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F9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3F9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33F9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533F9E"/>
    <w:rPr>
      <w:rFonts w:cs="Times New Roman"/>
      <w:color w:val="106BBE"/>
    </w:rPr>
  </w:style>
  <w:style w:type="paragraph" w:customStyle="1" w:styleId="a4">
    <w:name w:val="Комментарий"/>
    <w:basedOn w:val="a"/>
    <w:next w:val="a"/>
    <w:uiPriority w:val="99"/>
    <w:rsid w:val="00533F9E"/>
    <w:pPr>
      <w:spacing w:before="75"/>
      <w:ind w:left="170" w:firstLine="0"/>
    </w:pPr>
    <w:rPr>
      <w:color w:val="353842"/>
    </w:rPr>
  </w:style>
  <w:style w:type="paragraph" w:styleId="a5">
    <w:name w:val="Body Text"/>
    <w:basedOn w:val="a"/>
    <w:link w:val="a6"/>
    <w:uiPriority w:val="1"/>
    <w:qFormat/>
    <w:rsid w:val="00533F9E"/>
    <w:pPr>
      <w:adjustRightInd/>
      <w:ind w:firstLine="0"/>
      <w:jc w:val="lef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533F9E"/>
    <w:rPr>
      <w:rFonts w:ascii="Arial" w:eastAsia="Arial" w:hAnsi="Arial" w:cs="Arial"/>
      <w:sz w:val="19"/>
      <w:szCs w:val="19"/>
    </w:rPr>
  </w:style>
  <w:style w:type="paragraph" w:customStyle="1" w:styleId="Heading1">
    <w:name w:val="Heading 1"/>
    <w:basedOn w:val="a"/>
    <w:uiPriority w:val="1"/>
    <w:qFormat/>
    <w:rsid w:val="00533F9E"/>
    <w:pPr>
      <w:adjustRightInd/>
      <w:ind w:left="248" w:right="275" w:firstLine="0"/>
      <w:jc w:val="center"/>
      <w:outlineLvl w:val="1"/>
    </w:pPr>
    <w:rPr>
      <w:rFonts w:ascii="Arial" w:eastAsia="Arial" w:hAnsi="Arial" w:cs="Arial"/>
      <w:b/>
      <w:bCs/>
      <w:sz w:val="19"/>
      <w:szCs w:val="19"/>
      <w:lang w:eastAsia="en-US"/>
    </w:rPr>
  </w:style>
  <w:style w:type="paragraph" w:styleId="a7">
    <w:name w:val="List Paragraph"/>
    <w:basedOn w:val="a"/>
    <w:uiPriority w:val="1"/>
    <w:qFormat/>
    <w:rsid w:val="00533F9E"/>
    <w:pPr>
      <w:adjustRightInd/>
      <w:ind w:left="110" w:firstLine="390"/>
      <w:jc w:val="left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2</cp:revision>
  <dcterms:created xsi:type="dcterms:W3CDTF">2022-06-22T08:42:00Z</dcterms:created>
  <dcterms:modified xsi:type="dcterms:W3CDTF">2022-06-22T08:53:00Z</dcterms:modified>
</cp:coreProperties>
</file>