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775CB" w:rsidRDefault="00837B1C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Администрации </w:t>
      </w:r>
      <w:proofErr w:type="spellStart"/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>Журавлевского</w:t>
      </w:r>
      <w:proofErr w:type="spellEnd"/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 (Администрации </w:t>
      </w:r>
      <w:proofErr w:type="spellStart"/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>Журавлевского</w:t>
      </w:r>
      <w:proofErr w:type="spellEnd"/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МО </w:t>
      </w:r>
      <w:proofErr w:type="gramEnd"/>
    </w:p>
    <w:p w:rsidR="006775CB" w:rsidRPr="00D55D19" w:rsidRDefault="006775CB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 муниципального района</w:t>
      </w:r>
      <w:r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>)</w:t>
      </w:r>
      <w:r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900409" w:rsidRPr="001E1301" w:rsidRDefault="00900409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775CB">
        <w:rPr>
          <w:rFonts w:ascii="Times New Roman" w:hAnsi="Times New Roman" w:cs="Times New Roman"/>
          <w:sz w:val="27"/>
          <w:szCs w:val="27"/>
        </w:rPr>
        <w:t>31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6775CB">
        <w:rPr>
          <w:rFonts w:ascii="Times New Roman" w:hAnsi="Times New Roman" w:cs="Times New Roman"/>
          <w:sz w:val="27"/>
          <w:szCs w:val="27"/>
        </w:rPr>
        <w:t>5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6775C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6775CB" w:rsidRPr="00D55D19">
        <w:rPr>
          <w:rFonts w:ascii="Times New Roman" w:hAnsi="Times New Roman" w:cs="Times New Roman"/>
          <w:sz w:val="27"/>
          <w:szCs w:val="27"/>
        </w:rPr>
        <w:t xml:space="preserve">от  </w:t>
      </w:r>
      <w:r w:rsidR="006775CB">
        <w:rPr>
          <w:rFonts w:ascii="Times New Roman" w:hAnsi="Times New Roman" w:cs="Times New Roman"/>
          <w:sz w:val="27"/>
          <w:szCs w:val="27"/>
        </w:rPr>
        <w:t>22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>апреля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>202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>4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 w:rsidRPr="006823EE">
        <w:rPr>
          <w:rFonts w:ascii="Times New Roman" w:hAnsi="Times New Roman" w:cs="Times New Roman"/>
          <w:spacing w:val="-4"/>
          <w:sz w:val="27"/>
          <w:szCs w:val="27"/>
        </w:rPr>
        <w:t>года №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 xml:space="preserve"> 42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8352BB">
        <w:rPr>
          <w:rFonts w:ascii="Times New Roman" w:hAnsi="Times New Roman" w:cs="Times New Roman"/>
          <w:bCs/>
          <w:spacing w:val="-1"/>
          <w:sz w:val="27"/>
          <w:szCs w:val="27"/>
        </w:rPr>
        <w:t>и</w:t>
      </w:r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proofErr w:type="spellStart"/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5B3D1D">
        <w:rPr>
          <w:rFonts w:ascii="Times New Roman" w:hAnsi="Times New Roman" w:cs="Times New Roman"/>
          <w:sz w:val="27"/>
          <w:szCs w:val="27"/>
        </w:rPr>
        <w:t xml:space="preserve">, </w:t>
      </w:r>
      <w:r w:rsidR="006775CB" w:rsidRPr="00BA04D5">
        <w:rPr>
          <w:rFonts w:ascii="Times New Roman" w:hAnsi="Times New Roman" w:cs="Times New Roman"/>
          <w:sz w:val="27"/>
          <w:szCs w:val="27"/>
        </w:rPr>
        <w:t>ИНН</w:t>
      </w:r>
      <w:r w:rsidR="006775CB">
        <w:rPr>
          <w:rFonts w:ascii="Times New Roman" w:hAnsi="Times New Roman" w:cs="Times New Roman"/>
          <w:sz w:val="27"/>
          <w:szCs w:val="27"/>
        </w:rPr>
        <w:t xml:space="preserve"> </w:t>
      </w:r>
      <w:r w:rsidR="006775CB" w:rsidRPr="00BA04D5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6417970443</w:t>
      </w:r>
      <w:r w:rsidR="006775CB">
        <w:rPr>
          <w:rFonts w:ascii="Times New Roman" w:hAnsi="Times New Roman" w:cs="Times New Roman"/>
          <w:sz w:val="27"/>
          <w:szCs w:val="27"/>
        </w:rPr>
        <w:t xml:space="preserve">, </w:t>
      </w:r>
      <w:r w:rsidR="006775CB" w:rsidRPr="00BA04D5">
        <w:rPr>
          <w:rFonts w:ascii="Times New Roman" w:hAnsi="Times New Roman" w:cs="Times New Roman"/>
          <w:sz w:val="27"/>
          <w:szCs w:val="27"/>
        </w:rPr>
        <w:t xml:space="preserve">ОГРН </w:t>
      </w:r>
      <w:r w:rsidR="006775CB" w:rsidRPr="00BA04D5">
        <w:rPr>
          <w:rFonts w:ascii="Times New Roman" w:hAnsi="Times New Roman" w:cs="Times New Roman"/>
          <w:color w:val="333333"/>
          <w:sz w:val="27"/>
          <w:szCs w:val="27"/>
        </w:rPr>
        <w:t>1056402207773</w:t>
      </w:r>
      <w:r w:rsidR="006775CB">
        <w:rPr>
          <w:rFonts w:ascii="Times New Roman" w:hAnsi="Times New Roman" w:cs="Times New Roman"/>
          <w:color w:val="333333"/>
          <w:sz w:val="27"/>
          <w:szCs w:val="27"/>
        </w:rPr>
        <w:t>.</w:t>
      </w:r>
      <w:proofErr w:type="gramEnd"/>
    </w:p>
    <w:p w:rsidR="00837B1C" w:rsidRPr="001E1301" w:rsidRDefault="00837B1C" w:rsidP="005B3D1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C01B47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правоотношения,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</w:t>
      </w:r>
      <w:proofErr w:type="gramStart"/>
      <w:r w:rsidRPr="001E1301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и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proofErr w:type="spellStart"/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8352BB"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="008352BB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8352BB" w:rsidRPr="00F83263">
        <w:rPr>
          <w:rFonts w:ascii="Times New Roman" w:hAnsi="Times New Roman" w:cs="Times New Roman"/>
          <w:sz w:val="27"/>
          <w:szCs w:val="27"/>
        </w:rPr>
        <w:t>(далее по тексту «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Администрация </w:t>
      </w:r>
      <w:proofErr w:type="spellStart"/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МО Краснокутского муниципального района»</w:t>
      </w:r>
      <w:r w:rsidR="008352BB" w:rsidRPr="00F83263">
        <w:rPr>
          <w:rFonts w:ascii="Times New Roman" w:hAnsi="Times New Roman" w:cs="Times New Roman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892E5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ей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proofErr w:type="spellStart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4A1F58"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="004A1F58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4A1F58" w:rsidRPr="00F83263">
        <w:rPr>
          <w:rFonts w:ascii="Times New Roman" w:hAnsi="Times New Roman" w:cs="Times New Roman"/>
          <w:sz w:val="27"/>
          <w:szCs w:val="27"/>
        </w:rPr>
        <w:t>(далее по тексту «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Администрация </w:t>
      </w:r>
      <w:proofErr w:type="spellStart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МО Краснокутского муниципального района»</w:t>
      </w:r>
      <w:r w:rsidR="004A1F58" w:rsidRPr="00F83263">
        <w:rPr>
          <w:rFonts w:ascii="Times New Roman" w:hAnsi="Times New Roman" w:cs="Times New Roman"/>
          <w:sz w:val="27"/>
          <w:szCs w:val="27"/>
        </w:rPr>
        <w:t>)</w:t>
      </w:r>
      <w:r w:rsidR="00BF3E93">
        <w:rPr>
          <w:rFonts w:ascii="Times New Roman" w:hAnsi="Times New Roman" w:cs="Times New Roman"/>
          <w:sz w:val="27"/>
          <w:szCs w:val="27"/>
        </w:rPr>
        <w:t>»</w:t>
      </w:r>
      <w:r w:rsidR="00892E5B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BF3E9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я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proofErr w:type="spellStart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Журавлевского</w:t>
      </w:r>
      <w:proofErr w:type="spellEnd"/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4A1F58">
        <w:rPr>
          <w:rFonts w:ascii="Times New Roman" w:hAnsi="Times New Roman" w:cs="Times New Roman"/>
          <w:b/>
          <w:spacing w:val="-3"/>
          <w:sz w:val="27"/>
          <w:szCs w:val="27"/>
        </w:rPr>
        <w:t>.</w:t>
      </w:r>
    </w:p>
    <w:p w:rsidR="00AB07C8" w:rsidRPr="004A1F5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4A1F58" w:rsidRPr="001C183D">
        <w:rPr>
          <w:rFonts w:ascii="Times New Roman" w:hAnsi="Times New Roman" w:cs="Times New Roman"/>
          <w:caps/>
          <w:color w:val="333333"/>
          <w:sz w:val="27"/>
          <w:szCs w:val="27"/>
          <w:shd w:val="clear" w:color="auto" w:fill="FFFFFF"/>
        </w:rPr>
        <w:t>413242</w:t>
      </w:r>
      <w:r w:rsidR="004A1F58" w:rsidRPr="001C183D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 xml:space="preserve">, </w:t>
      </w:r>
      <w:hyperlink r:id="rId5" w:history="1">
        <w:r w:rsidR="004A1F58" w:rsidRPr="004A1F5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Российская Федерация, Саратовская область, </w:t>
        </w:r>
        <w:proofErr w:type="spellStart"/>
        <w:r w:rsidR="004A1F58" w:rsidRPr="004A1F5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Краснокутский</w:t>
        </w:r>
        <w:proofErr w:type="spellEnd"/>
        <w:r w:rsidR="004A1F58" w:rsidRPr="004A1F5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район, с. Журавлевка, ул. Центральная, д.1</w:t>
        </w:r>
      </w:hyperlink>
      <w:r w:rsidR="004A1F58">
        <w:t>.</w:t>
      </w:r>
      <w:proofErr w:type="gramEnd"/>
    </w:p>
    <w:p w:rsidR="00837B1C" w:rsidRPr="00A943A3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943A3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A943A3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A943A3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A943A3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A943A3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 w:rsidRPr="00A943A3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A943A3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A943A3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Ангелины Михайловны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5A7535" w:rsidRDefault="005A7535" w:rsidP="005A753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Быстрицкая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Татьяна Александровна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начальника отдела учета и отчетности,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главного бухгалтера </w:t>
      </w:r>
      <w:r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 w:rsidR="0055780C">
        <w:rPr>
          <w:rFonts w:ascii="Times New Roman" w:hAnsi="Times New Roman" w:cs="Times New Roman"/>
          <w:bCs/>
          <w:spacing w:val="-1"/>
          <w:sz w:val="27"/>
          <w:szCs w:val="27"/>
        </w:rPr>
        <w:t>сплошной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- с </w:t>
      </w:r>
      <w:r w:rsidR="005A7535" w:rsidRPr="00D55D19">
        <w:rPr>
          <w:rFonts w:ascii="Times New Roman" w:hAnsi="Times New Roman" w:cs="Times New Roman"/>
          <w:sz w:val="27"/>
          <w:szCs w:val="27"/>
        </w:rPr>
        <w:t>«</w:t>
      </w:r>
      <w:r w:rsidR="005A7535">
        <w:rPr>
          <w:rFonts w:ascii="Times New Roman" w:hAnsi="Times New Roman" w:cs="Times New Roman"/>
          <w:sz w:val="27"/>
          <w:szCs w:val="27"/>
        </w:rPr>
        <w:t>01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» </w:t>
      </w:r>
      <w:r w:rsidR="005A7535">
        <w:rPr>
          <w:rFonts w:ascii="Times New Roman" w:hAnsi="Times New Roman" w:cs="Times New Roman"/>
          <w:sz w:val="27"/>
          <w:szCs w:val="27"/>
        </w:rPr>
        <w:t>января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202</w:t>
      </w:r>
      <w:r w:rsidR="005A7535">
        <w:rPr>
          <w:rFonts w:ascii="Times New Roman" w:hAnsi="Times New Roman" w:cs="Times New Roman"/>
          <w:sz w:val="27"/>
          <w:szCs w:val="27"/>
        </w:rPr>
        <w:t>2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5A7535">
        <w:rPr>
          <w:rFonts w:ascii="Times New Roman" w:hAnsi="Times New Roman" w:cs="Times New Roman"/>
          <w:sz w:val="27"/>
          <w:szCs w:val="27"/>
        </w:rPr>
        <w:t>30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» </w:t>
      </w:r>
      <w:r w:rsidR="005A7535">
        <w:rPr>
          <w:rFonts w:ascii="Times New Roman" w:hAnsi="Times New Roman" w:cs="Times New Roman"/>
          <w:sz w:val="27"/>
          <w:szCs w:val="27"/>
        </w:rPr>
        <w:t>апреля 2024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A7535">
        <w:rPr>
          <w:rFonts w:ascii="Times New Roman" w:hAnsi="Times New Roman" w:cs="Times New Roman"/>
          <w:spacing w:val="-1"/>
          <w:sz w:val="27"/>
          <w:szCs w:val="27"/>
        </w:rPr>
        <w:t xml:space="preserve">6 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ма</w:t>
      </w:r>
      <w:r w:rsidR="005A7535">
        <w:rPr>
          <w:rFonts w:ascii="Times New Roman" w:hAnsi="Times New Roman" w:cs="Times New Roman"/>
          <w:spacing w:val="-1"/>
          <w:sz w:val="27"/>
          <w:szCs w:val="27"/>
        </w:rPr>
        <w:t>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5A7535">
        <w:rPr>
          <w:rFonts w:ascii="Times New Roman" w:hAnsi="Times New Roman" w:cs="Times New Roman"/>
          <w:spacing w:val="-1"/>
          <w:sz w:val="27"/>
          <w:szCs w:val="27"/>
        </w:rPr>
        <w:t>9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ма</w:t>
      </w:r>
      <w:r w:rsidR="005A7535">
        <w:rPr>
          <w:rFonts w:ascii="Times New Roman" w:hAnsi="Times New Roman" w:cs="Times New Roman"/>
          <w:spacing w:val="-1"/>
          <w:sz w:val="27"/>
          <w:szCs w:val="27"/>
        </w:rPr>
        <w:t>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</w:t>
      </w:r>
      <w:r w:rsidR="00FA634E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8113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</w:p>
    <w:p w:rsidR="00651F70" w:rsidRDefault="00FA634E" w:rsidP="009037E4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811313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9037E4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администрации </w:t>
      </w:r>
      <w:proofErr w:type="spellStart"/>
      <w:r w:rsidR="009037E4">
        <w:rPr>
          <w:rFonts w:ascii="Times New Roman" w:hAnsi="Times New Roman" w:cs="Times New Roman"/>
          <w:b/>
          <w:bCs/>
          <w:spacing w:val="-1"/>
          <w:sz w:val="27"/>
          <w:szCs w:val="27"/>
        </w:rPr>
        <w:t>Журавлевского</w:t>
      </w:r>
      <w:proofErr w:type="spellEnd"/>
      <w:r w:rsidR="009037E4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области:</w:t>
      </w:r>
    </w:p>
    <w:p w:rsidR="009037E4" w:rsidRDefault="009037E4" w:rsidP="009037E4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9037E4" w:rsidRPr="00C44EF0" w:rsidRDefault="009037E4" w:rsidP="00903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1. 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В </w:t>
      </w:r>
      <w:r>
        <w:rPr>
          <w:rFonts w:ascii="Times New Roman" w:hAnsi="Times New Roman" w:cs="Times New Roman"/>
          <w:color w:val="22272F"/>
          <w:sz w:val="27"/>
          <w:szCs w:val="27"/>
        </w:rPr>
        <w:t>нарушении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hyperlink r:id="rId6" w:anchor="/document/12112604/entry/162" w:history="1">
        <w:r w:rsidRPr="009037E4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ст. 162</w:t>
        </w:r>
      </w:hyperlink>
      <w:r w:rsidRPr="009037E4">
        <w:rPr>
          <w:rFonts w:ascii="Times New Roman" w:hAnsi="Times New Roman" w:cs="Times New Roman"/>
          <w:sz w:val="27"/>
          <w:szCs w:val="27"/>
        </w:rPr>
        <w:t>, </w:t>
      </w:r>
      <w:hyperlink r:id="rId7" w:anchor="/document/12112604/entry/2211" w:history="1">
        <w:r w:rsidRPr="009037E4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п. 1 ст. 221</w:t>
        </w:r>
      </w:hyperlink>
      <w:r w:rsidRPr="00C44EF0">
        <w:rPr>
          <w:rFonts w:ascii="Times New Roman" w:hAnsi="Times New Roman" w:cs="Times New Roman"/>
          <w:color w:val="22272F"/>
          <w:sz w:val="27"/>
          <w:szCs w:val="27"/>
        </w:rPr>
        <w:t> БК РФ, </w:t>
      </w:r>
      <w:hyperlink r:id="rId8" w:anchor="/document/71897058/entry/1001" w:history="1">
        <w:r w:rsidRPr="009037E4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п. 1</w:t>
        </w:r>
      </w:hyperlink>
      <w:r w:rsidRPr="00C44EF0">
        <w:rPr>
          <w:rFonts w:ascii="Times New Roman" w:hAnsi="Times New Roman" w:cs="Times New Roman"/>
          <w:color w:val="22272F"/>
          <w:sz w:val="27"/>
          <w:szCs w:val="27"/>
        </w:rPr>
        <w:t> Общих требований к порядку составления, утверждения и ведения бюджетных смет казенных учреждений, утв. </w:t>
      </w:r>
      <w:hyperlink r:id="rId9" w:anchor="/document/71897058/entry/0" w:history="1">
        <w:r w:rsidRPr="009037E4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приказом</w:t>
        </w:r>
      </w:hyperlink>
      <w:r w:rsidRPr="00C44EF0">
        <w:rPr>
          <w:rFonts w:ascii="Times New Roman" w:hAnsi="Times New Roman" w:cs="Times New Roman"/>
          <w:sz w:val="27"/>
          <w:szCs w:val="27"/>
        </w:rPr>
        <w:t> 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>Минфина России от 14.02.2018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года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</w:rPr>
        <w:t>№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26н (далее - Общие требования) </w:t>
      </w:r>
      <w:r w:rsidRPr="00C44EF0">
        <w:rPr>
          <w:rFonts w:ascii="Times New Roman" w:hAnsi="Times New Roman" w:cs="Times New Roman"/>
          <w:color w:val="333333"/>
          <w:sz w:val="27"/>
          <w:szCs w:val="27"/>
        </w:rPr>
        <w:t>у</w:t>
      </w:r>
      <w:r w:rsidRPr="00C44EF0">
        <w:rPr>
          <w:rFonts w:ascii="Times New Roman" w:hAnsi="Times New Roman" w:cs="Times New Roman"/>
          <w:sz w:val="27"/>
          <w:szCs w:val="27"/>
        </w:rPr>
        <w:t>чреждение</w:t>
      </w:r>
      <w:r>
        <w:rPr>
          <w:rFonts w:ascii="Times New Roman" w:hAnsi="Times New Roman" w:cs="Times New Roman"/>
          <w:sz w:val="27"/>
          <w:szCs w:val="27"/>
        </w:rPr>
        <w:t>м не</w:t>
      </w:r>
      <w:r w:rsidRPr="00C44EF0">
        <w:rPr>
          <w:rFonts w:ascii="Times New Roman" w:hAnsi="Times New Roman" w:cs="Times New Roman"/>
          <w:sz w:val="27"/>
          <w:szCs w:val="27"/>
        </w:rPr>
        <w:t xml:space="preserve"> сост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4EF0">
        <w:rPr>
          <w:rFonts w:ascii="Times New Roman" w:hAnsi="Times New Roman" w:cs="Times New Roman"/>
          <w:sz w:val="27"/>
          <w:szCs w:val="27"/>
        </w:rPr>
        <w:t>вля</w:t>
      </w:r>
      <w:r>
        <w:rPr>
          <w:rFonts w:ascii="Times New Roman" w:hAnsi="Times New Roman" w:cs="Times New Roman"/>
          <w:sz w:val="27"/>
          <w:szCs w:val="27"/>
        </w:rPr>
        <w:t>ются</w:t>
      </w:r>
      <w:r w:rsidRPr="00C44EF0">
        <w:rPr>
          <w:rFonts w:ascii="Times New Roman" w:hAnsi="Times New Roman" w:cs="Times New Roman"/>
          <w:sz w:val="27"/>
          <w:szCs w:val="27"/>
        </w:rPr>
        <w:t xml:space="preserve"> и предоставля</w:t>
      </w:r>
      <w:r>
        <w:rPr>
          <w:rFonts w:ascii="Times New Roman" w:hAnsi="Times New Roman" w:cs="Times New Roman"/>
          <w:sz w:val="27"/>
          <w:szCs w:val="27"/>
        </w:rPr>
        <w:t>ются</w:t>
      </w:r>
      <w:r w:rsidRPr="00C44EF0">
        <w:rPr>
          <w:rFonts w:ascii="Times New Roman" w:hAnsi="Times New Roman" w:cs="Times New Roman"/>
          <w:sz w:val="27"/>
          <w:szCs w:val="27"/>
        </w:rPr>
        <w:t xml:space="preserve"> на утверждение бюджетн</w:t>
      </w:r>
      <w:r>
        <w:rPr>
          <w:rFonts w:ascii="Times New Roman" w:hAnsi="Times New Roman" w:cs="Times New Roman"/>
          <w:sz w:val="27"/>
          <w:szCs w:val="27"/>
        </w:rPr>
        <w:t>ые</w:t>
      </w:r>
      <w:r w:rsidRPr="00C44EF0">
        <w:rPr>
          <w:rFonts w:ascii="Times New Roman" w:hAnsi="Times New Roman" w:cs="Times New Roman"/>
          <w:sz w:val="27"/>
          <w:szCs w:val="27"/>
        </w:rPr>
        <w:t xml:space="preserve"> смет</w:t>
      </w:r>
      <w:r>
        <w:rPr>
          <w:rFonts w:ascii="Times New Roman" w:hAnsi="Times New Roman" w:cs="Times New Roman"/>
          <w:sz w:val="27"/>
          <w:szCs w:val="27"/>
        </w:rPr>
        <w:t>ы и уточнения к бюджетным сметам.</w:t>
      </w:r>
    </w:p>
    <w:p w:rsidR="009037E4" w:rsidRPr="001379DB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632956">
        <w:rPr>
          <w:rFonts w:ascii="Times New Roman" w:hAnsi="Times New Roman" w:cs="Times New Roman"/>
          <w:sz w:val="27"/>
          <w:szCs w:val="27"/>
        </w:rPr>
        <w:t xml:space="preserve">2. В нарушение ст.8 </w:t>
      </w:r>
      <w:r w:rsidRPr="0063295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Федерального закона от 6 декабря 2011 года  № 402-ФЗ "О бухгалтерском учете",  Федерального стандарта бухгалтерского учета для организаций государственного сектора "Учетная политика, оценочные значения и ошибки", у</w:t>
      </w:r>
      <w:r w:rsidRPr="00632956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твержденного </w:t>
      </w:r>
      <w:r w:rsidRPr="00632956">
        <w:rPr>
          <w:rFonts w:ascii="Times New Roman" w:hAnsi="Times New Roman" w:cs="Times New Roman"/>
          <w:sz w:val="27"/>
          <w:szCs w:val="27"/>
        </w:rPr>
        <w:t xml:space="preserve">приказом Минфина РФ </w:t>
      </w:r>
      <w:r w:rsidRPr="00632956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от 30 декабря 2017 года № 274н </w:t>
      </w:r>
      <w:r w:rsidRPr="0063295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 вносятся изменения в учетную политику.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</w:p>
    <w:p w:rsidR="009037E4" w:rsidRDefault="009037E4" w:rsidP="009037E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3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1379DB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1379DB">
        <w:rPr>
          <w:rFonts w:ascii="Times New Roman" w:hAnsi="Times New Roman" w:cs="Times New Roman"/>
          <w:sz w:val="27"/>
          <w:szCs w:val="27"/>
        </w:rPr>
        <w:t>нарушение сроков размещения информации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>, отсутствие публикации или публикация информации не в полном объеме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1379DB">
        <w:rPr>
          <w:rFonts w:ascii="Times New Roman" w:hAnsi="Times New Roman" w:cs="Times New Roman"/>
          <w:sz w:val="27"/>
          <w:szCs w:val="27"/>
        </w:rPr>
        <w:t>на официальном сайте в сети интернет</w:t>
      </w:r>
      <w:r w:rsidRPr="00F1561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037E4" w:rsidRPr="001379DB" w:rsidRDefault="009037E4" w:rsidP="009037E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 </w:t>
      </w:r>
      <w:r w:rsidRPr="00786092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нарушение пункта</w:t>
      </w:r>
      <w:r w:rsidRPr="00786092">
        <w:rPr>
          <w:rFonts w:ascii="Times New Roman" w:hAnsi="Times New Roman" w:cs="Times New Roman"/>
          <w:sz w:val="27"/>
          <w:szCs w:val="27"/>
        </w:rPr>
        <w:t xml:space="preserve"> 15 </w:t>
      </w:r>
      <w:hyperlink r:id="rId10" w:history="1">
        <w:r w:rsidRPr="009037E4">
          <w:rPr>
            <w:rStyle w:val="a8"/>
            <w:rFonts w:ascii="Times New Roman" w:hAnsi="Times New Roman" w:cs="Times New Roman"/>
            <w:b w:val="0"/>
            <w:color w:val="000000"/>
            <w:sz w:val="27"/>
            <w:szCs w:val="27"/>
          </w:rPr>
          <w:t>Приказа Минфина РФ от 13 июня 1995 г. № 49 "Об утверждении методических указаний по инвентаризации имущества и финансовых обязательств"</w:t>
        </w:r>
      </w:hyperlink>
      <w:r w:rsidRPr="009037E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9037E4">
        <w:rPr>
          <w:rFonts w:ascii="Times New Roman" w:hAnsi="Times New Roman" w:cs="Times New Roman"/>
          <w:sz w:val="27"/>
          <w:szCs w:val="27"/>
        </w:rPr>
        <w:t>инве</w:t>
      </w:r>
      <w:r w:rsidRPr="00786092">
        <w:rPr>
          <w:rFonts w:ascii="Times New Roman" w:hAnsi="Times New Roman" w:cs="Times New Roman"/>
          <w:sz w:val="27"/>
          <w:szCs w:val="27"/>
        </w:rPr>
        <w:t>нтаризаци</w:t>
      </w:r>
      <w:r>
        <w:rPr>
          <w:rFonts w:ascii="Times New Roman" w:hAnsi="Times New Roman" w:cs="Times New Roman"/>
          <w:sz w:val="27"/>
          <w:szCs w:val="27"/>
        </w:rPr>
        <w:t>и проводятся формально.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7CFD">
        <w:rPr>
          <w:rFonts w:ascii="Times New Roman" w:hAnsi="Times New Roman" w:cs="Times New Roman"/>
          <w:spacing w:val="-1"/>
          <w:sz w:val="27"/>
          <w:szCs w:val="27"/>
        </w:rPr>
        <w:t xml:space="preserve">5. </w:t>
      </w:r>
      <w:proofErr w:type="gramStart"/>
      <w:r w:rsidRPr="00E47CFD">
        <w:rPr>
          <w:rFonts w:ascii="Times New Roman" w:hAnsi="Times New Roman" w:cs="Times New Roman"/>
          <w:spacing w:val="-1"/>
          <w:sz w:val="27"/>
          <w:szCs w:val="27"/>
        </w:rPr>
        <w:t xml:space="preserve">В нарушение </w:t>
      </w:r>
      <w:r w:rsidRPr="00E47CFD">
        <w:rPr>
          <w:rFonts w:ascii="Times New Roman" w:hAnsi="Times New Roman" w:cs="Times New Roman"/>
          <w:sz w:val="27"/>
          <w:szCs w:val="27"/>
        </w:rPr>
        <w:t>ст. 131 ГК РФ не оформлено п</w:t>
      </w:r>
      <w:r w:rsidRPr="00E47CF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раво собственности на </w:t>
      </w:r>
      <w:r w:rsidRPr="00E47CFD">
        <w:rPr>
          <w:rFonts w:ascii="Times New Roman" w:hAnsi="Times New Roman" w:cs="Times New Roman"/>
          <w:sz w:val="27"/>
          <w:szCs w:val="27"/>
        </w:rPr>
        <w:t xml:space="preserve">помещение СДК с. Ямское,  артезианской водозаборной скважины, числящихся на балансе администрации </w:t>
      </w:r>
      <w:proofErr w:type="spellStart"/>
      <w:r w:rsidRPr="00E47CFD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Pr="00E47CF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9037E4" w:rsidRPr="007C398A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r w:rsidRPr="007C398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приказа Минфина РФ от 15.04.2021 года № 61н не оформляются документы на передачу основных средств на временное пользование. </w:t>
      </w:r>
    </w:p>
    <w:p w:rsidR="009037E4" w:rsidRPr="001379DB" w:rsidRDefault="009037E4" w:rsidP="009037E4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7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137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1379DB">
        <w:rPr>
          <w:rFonts w:ascii="Times New Roman" w:hAnsi="Times New Roman" w:cs="Times New Roman"/>
          <w:sz w:val="27"/>
          <w:szCs w:val="27"/>
        </w:rPr>
        <w:t>несоответствие в ведении учёта, при владении, пользовании и распоряжении имуществом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8</w:t>
      </w:r>
      <w:r w:rsidRPr="00E47CF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Pr="00E47CFD">
        <w:rPr>
          <w:rFonts w:ascii="Times New Roman" w:hAnsi="Times New Roman" w:cs="Times New Roman"/>
          <w:sz w:val="27"/>
          <w:szCs w:val="27"/>
        </w:rPr>
        <w:t xml:space="preserve"> В нарушение </w:t>
      </w:r>
      <w:r w:rsidRPr="00E47CFD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Министерства транспорта РФ от 14.03.2008 N АМ-23</w:t>
      </w:r>
      <w:r w:rsidRPr="009D60E0">
        <w:rPr>
          <w:rFonts w:ascii="Times New Roman" w:hAnsi="Times New Roman" w:cs="Times New Roman"/>
          <w:sz w:val="27"/>
          <w:szCs w:val="27"/>
          <w:shd w:val="clear" w:color="auto" w:fill="FFFFFF"/>
        </w:rPr>
        <w:t>-р «О ведении в действие методических рекомендаций «Нормы расхода топлив и смазочных материалов на автомобильном транспорте»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установлена норма расхода топлива не соответствующая данной марке автомобиля.</w:t>
      </w:r>
      <w:r w:rsidRPr="009D60E0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В нарушение</w:t>
      </w:r>
      <w:r w:rsidRPr="00EB323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распоряжени</w:t>
      </w:r>
      <w:r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я</w:t>
      </w:r>
      <w:r w:rsidRPr="00EB323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Минтранса от 14.03.2008 № АМ-23-р</w:t>
      </w:r>
      <w:r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администрацией не устанавливаются предельные значения </w:t>
      </w:r>
      <w:r w:rsidRPr="00EB323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надбавок к нормам расхода топлива </w:t>
      </w:r>
      <w:r w:rsidRPr="00EB323B">
        <w:rPr>
          <w:rFonts w:ascii="Times New Roman" w:hAnsi="Times New Roman" w:cs="Times New Roman"/>
          <w:color w:val="040C28"/>
          <w:sz w:val="27"/>
          <w:szCs w:val="27"/>
        </w:rPr>
        <w:t>с 1 ноября по 31 марта.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037E4" w:rsidRPr="007A2D60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10. В нарушение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п.22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Инструкции по применению Плана счетов бюджетного учета, утвержденной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приказом М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>инфина России от 06.12.2010 N 162н (далее - Инструкция N 162н)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отсутствуют первичные документы (чеки,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лимитно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заборные карты), подтверждающие </w:t>
      </w:r>
      <w:proofErr w:type="spellStart"/>
      <w:r w:rsidRPr="007A38C1">
        <w:rPr>
          <w:rFonts w:ascii="Times New Roman" w:hAnsi="Times New Roman" w:cs="Times New Roman"/>
          <w:color w:val="000000"/>
          <w:sz w:val="27"/>
          <w:szCs w:val="27"/>
        </w:rPr>
        <w:t>оприходование</w:t>
      </w:r>
      <w:proofErr w:type="spellEnd"/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материальных запасов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037E4" w:rsidRPr="007C60EC" w:rsidRDefault="009037E4" w:rsidP="009037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sz w:val="27"/>
          <w:szCs w:val="27"/>
        </w:rPr>
        <w:t>11</w:t>
      </w:r>
      <w:r w:rsidRPr="0016695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 w:rsidRPr="007C60EC">
        <w:rPr>
          <w:color w:val="22272F"/>
          <w:sz w:val="27"/>
          <w:szCs w:val="27"/>
        </w:rPr>
        <w:t xml:space="preserve">В </w:t>
      </w:r>
      <w:r>
        <w:rPr>
          <w:color w:val="22272F"/>
          <w:sz w:val="27"/>
          <w:szCs w:val="27"/>
        </w:rPr>
        <w:t xml:space="preserve">нарушение Постановления </w:t>
      </w:r>
      <w:r w:rsidRPr="007C60EC">
        <w:rPr>
          <w:color w:val="22272F"/>
          <w:sz w:val="27"/>
          <w:szCs w:val="27"/>
        </w:rPr>
        <w:t xml:space="preserve">Госкомстата России от 28.11.1997 </w:t>
      </w:r>
      <w:r>
        <w:rPr>
          <w:color w:val="22272F"/>
          <w:sz w:val="27"/>
          <w:szCs w:val="27"/>
        </w:rPr>
        <w:t>года №</w:t>
      </w:r>
      <w:r w:rsidRPr="007C60EC">
        <w:rPr>
          <w:color w:val="22272F"/>
          <w:sz w:val="27"/>
          <w:szCs w:val="27"/>
        </w:rPr>
        <w:t xml:space="preserve"> 78</w:t>
      </w:r>
      <w:r>
        <w:rPr>
          <w:color w:val="22272F"/>
          <w:sz w:val="27"/>
          <w:szCs w:val="27"/>
        </w:rPr>
        <w:t xml:space="preserve">, приказа Министерства транспорта РФ от 28.09.2022 года № 390 «Об утверждении состава сведений, указанных в части 3 ст.6 Федерального закона от 8 ноября 2007 года № 259-ФЗ «Устав автомобильного транспорта и городского наземного электрического транспорта» и порядка оформления или формирования путевого листа» в </w:t>
      </w:r>
      <w:r w:rsidRPr="007C60EC">
        <w:rPr>
          <w:color w:val="22272F"/>
          <w:sz w:val="27"/>
          <w:szCs w:val="27"/>
        </w:rPr>
        <w:t>унифицированны</w:t>
      </w:r>
      <w:r>
        <w:rPr>
          <w:color w:val="22272F"/>
          <w:sz w:val="27"/>
          <w:szCs w:val="27"/>
        </w:rPr>
        <w:t>х формах путевых листов отсутствует информация с учетом изменений</w:t>
      </w:r>
      <w:proofErr w:type="gramEnd"/>
      <w:r>
        <w:rPr>
          <w:color w:val="22272F"/>
          <w:sz w:val="27"/>
          <w:szCs w:val="27"/>
        </w:rPr>
        <w:t xml:space="preserve">, внесенных приказом </w:t>
      </w:r>
      <w:r>
        <w:rPr>
          <w:color w:val="22272F"/>
          <w:sz w:val="27"/>
          <w:szCs w:val="27"/>
        </w:rPr>
        <w:lastRenderedPageBreak/>
        <w:t xml:space="preserve">Министерства транспорта РФ от 05.09.2023 года № 159, вступивших в силу с 1 сентября 2023 года. 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166958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ст. 11.32 </w:t>
      </w:r>
      <w:proofErr w:type="spellStart"/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>КоАП</w:t>
      </w:r>
      <w:proofErr w:type="spellEnd"/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РФ 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на </w:t>
      </w:r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>путевых листах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о</w:t>
      </w:r>
      <w:r w:rsidRPr="00166958">
        <w:rPr>
          <w:rFonts w:ascii="Times New Roman" w:hAnsi="Times New Roman" w:cs="Times New Roman"/>
          <w:bCs/>
          <w:spacing w:val="-1"/>
          <w:sz w:val="27"/>
          <w:szCs w:val="27"/>
        </w:rPr>
        <w:t>тсутствует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о</w:t>
      </w:r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тметка медицинского работника, осуществляющего </w:t>
      </w:r>
      <w:proofErr w:type="spellStart"/>
      <w:r w:rsidRPr="00B24381">
        <w:rPr>
          <w:rFonts w:ascii="Times New Roman" w:hAnsi="Times New Roman" w:cs="Times New Roman"/>
          <w:bCs/>
          <w:spacing w:val="-1"/>
          <w:sz w:val="27"/>
          <w:szCs w:val="27"/>
        </w:rPr>
        <w:t>п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>редрейсовый</w:t>
      </w:r>
      <w:proofErr w:type="spellEnd"/>
      <w:r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медицинский осмотр. 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bCs/>
          <w:spacing w:val="-1"/>
          <w:sz w:val="27"/>
          <w:szCs w:val="27"/>
        </w:rPr>
        <w:t xml:space="preserve">13. В нарушение </w:t>
      </w:r>
      <w:r w:rsidRPr="005625D4">
        <w:rPr>
          <w:rFonts w:ascii="Times New Roman" w:hAnsi="Times New Roman" w:cs="Times New Roman"/>
          <w:sz w:val="27"/>
          <w:szCs w:val="27"/>
          <w:shd w:val="clear" w:color="auto" w:fill="FFFFFF"/>
        </w:rPr>
        <w:t>п.3 Постановления Правительства РФ от 29.07.2015 года № 771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</w:t>
      </w:r>
      <w:r w:rsidRPr="005625D4">
        <w:rPr>
          <w:rFonts w:ascii="Times New Roman" w:hAnsi="Times New Roman" w:cs="Times New Roman"/>
          <w:sz w:val="27"/>
          <w:szCs w:val="27"/>
          <w:shd w:val="clear" w:color="auto" w:fill="FFFFFF"/>
        </w:rPr>
        <w:t>тсутствуют распоряжения о направлении работников для выполнения служебного поручения вне места постоянной работы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625D4">
        <w:rPr>
          <w:rFonts w:ascii="Times New Roman" w:hAnsi="Times New Roman" w:cs="Times New Roman"/>
          <w:sz w:val="27"/>
          <w:szCs w:val="27"/>
          <w:shd w:val="clear" w:color="auto" w:fill="FFFFFF"/>
        </w:rPr>
        <w:t>(поездки за пр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еделы района). </w:t>
      </w:r>
    </w:p>
    <w:p w:rsidR="009037E4" w:rsidRDefault="009037E4" w:rsidP="00903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Pr="00731C5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В нарушение пункта 1.3 раздела 1 Положения </w:t>
      </w:r>
      <w:r w:rsidRPr="0014067B">
        <w:rPr>
          <w:rFonts w:ascii="Times New Roman" w:hAnsi="Times New Roman" w:cs="Times New Roman"/>
          <w:bCs/>
          <w:iCs/>
          <w:sz w:val="27"/>
          <w:szCs w:val="27"/>
        </w:rPr>
        <w:t xml:space="preserve">"О денежном вознаграждении выборного должностного лица местного самоуправления, денежном содержании лиц, замещающих должности муниципальной службы в органах местного самоуправления </w:t>
      </w:r>
      <w:proofErr w:type="spellStart"/>
      <w:r w:rsidRPr="0014067B">
        <w:rPr>
          <w:rFonts w:ascii="Times New Roman" w:hAnsi="Times New Roman" w:cs="Times New Roman"/>
          <w:bCs/>
          <w:iCs/>
          <w:sz w:val="27"/>
          <w:szCs w:val="27"/>
        </w:rPr>
        <w:t>Журавлевского</w:t>
      </w:r>
      <w:proofErr w:type="spellEnd"/>
      <w:r w:rsidRPr="0014067B">
        <w:rPr>
          <w:rFonts w:ascii="Times New Roman" w:hAnsi="Times New Roman" w:cs="Times New Roman"/>
          <w:bCs/>
          <w:iCs/>
          <w:sz w:val="27"/>
          <w:szCs w:val="27"/>
        </w:rPr>
        <w:t xml:space="preserve"> МО Краснокутского муниципального района"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материальная помощь выплачена в связи с вручением благодарности, которая не относится к почетным званиям (наградам). </w:t>
      </w:r>
    </w:p>
    <w:p w:rsidR="009037E4" w:rsidRPr="00E91808" w:rsidRDefault="009037E4" w:rsidP="009037E4">
      <w:pPr>
        <w:spacing w:after="0" w:line="240" w:lineRule="auto"/>
        <w:ind w:left="-170" w:firstLine="709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15</w:t>
      </w:r>
      <w:r w:rsidRPr="00E91808">
        <w:rPr>
          <w:rFonts w:ascii="Times New Roman" w:hAnsi="Times New Roman" w:cs="Times New Roman"/>
          <w:bCs/>
          <w:iCs/>
          <w:sz w:val="27"/>
          <w:szCs w:val="27"/>
        </w:rPr>
        <w:t xml:space="preserve">. В нарушение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ст. 286 ТК РФ не предоставляются в один период времени </w:t>
      </w:r>
      <w:r w:rsidRPr="00E9180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ежегодные оплачиваемые отпуска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р</w:t>
      </w:r>
      <w:r w:rsidRPr="00E9180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аботникам, трудящимся на условиях совместительства, одновременно с отпуском по основной работе.</w:t>
      </w:r>
    </w:p>
    <w:p w:rsidR="009037E4" w:rsidRPr="003D35C1" w:rsidRDefault="009037E4" w:rsidP="009037E4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>16</w:t>
      </w:r>
      <w:r w:rsidRPr="003D35C1">
        <w:rPr>
          <w:sz w:val="27"/>
          <w:szCs w:val="27"/>
        </w:rPr>
        <w:t xml:space="preserve">. В нарушение </w:t>
      </w:r>
      <w:r w:rsidRPr="003D35C1">
        <w:rPr>
          <w:color w:val="22272F"/>
          <w:sz w:val="27"/>
          <w:szCs w:val="27"/>
          <w:shd w:val="clear" w:color="auto" w:fill="FFFFFF"/>
        </w:rPr>
        <w:t xml:space="preserve">ч.1 ст.127 ТК РФ при увольнении работнику  выплачивается денежная </w:t>
      </w:r>
      <w:proofErr w:type="gramStart"/>
      <w:r w:rsidRPr="003D35C1">
        <w:rPr>
          <w:color w:val="22272F"/>
          <w:sz w:val="27"/>
          <w:szCs w:val="27"/>
          <w:shd w:val="clear" w:color="auto" w:fill="FFFFFF"/>
        </w:rPr>
        <w:t>компенсация</w:t>
      </w:r>
      <w:proofErr w:type="gramEnd"/>
      <w:r w:rsidRPr="003D35C1">
        <w:rPr>
          <w:color w:val="22272F"/>
          <w:sz w:val="27"/>
          <w:szCs w:val="27"/>
          <w:shd w:val="clear" w:color="auto" w:fill="FFFFFF"/>
        </w:rPr>
        <w:t xml:space="preserve"> за неиспользованные отпуска</w:t>
      </w:r>
      <w:r>
        <w:rPr>
          <w:color w:val="22272F"/>
          <w:sz w:val="27"/>
          <w:szCs w:val="27"/>
          <w:shd w:val="clear" w:color="auto" w:fill="FFFFFF"/>
        </w:rPr>
        <w:t xml:space="preserve"> излишне начисленная или не</w:t>
      </w:r>
      <w:r w:rsidRPr="003D35C1">
        <w:rPr>
          <w:color w:val="22272F"/>
          <w:sz w:val="27"/>
          <w:szCs w:val="27"/>
          <w:shd w:val="clear" w:color="auto" w:fill="FFFFFF"/>
        </w:rPr>
        <w:t xml:space="preserve"> в полном объеме</w:t>
      </w:r>
      <w:r>
        <w:rPr>
          <w:color w:val="22272F"/>
          <w:sz w:val="27"/>
          <w:szCs w:val="27"/>
          <w:shd w:val="clear" w:color="auto" w:fill="FFFFFF"/>
        </w:rPr>
        <w:t xml:space="preserve">. </w:t>
      </w:r>
    </w:p>
    <w:p w:rsidR="009037E4" w:rsidRPr="007C398A" w:rsidRDefault="009037E4" w:rsidP="00903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17</w:t>
      </w:r>
      <w:r w:rsidRPr="008D38F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 В нарушение раздела 10 Положения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8D38F6">
        <w:rPr>
          <w:rFonts w:ascii="Times New Roman" w:hAnsi="Times New Roman" w:cs="Times New Roman"/>
          <w:bCs/>
          <w:iCs/>
          <w:sz w:val="27"/>
          <w:szCs w:val="27"/>
        </w:rPr>
        <w:t xml:space="preserve">"О денежном вознаграждении выборного должностного лица местного самоуправления, денежном содержании лиц, замещающих должности муниципальной службы в органах местного самоуправления </w:t>
      </w:r>
      <w:proofErr w:type="spellStart"/>
      <w:r w:rsidRPr="008D38F6">
        <w:rPr>
          <w:rFonts w:ascii="Times New Roman" w:hAnsi="Times New Roman" w:cs="Times New Roman"/>
          <w:bCs/>
          <w:iCs/>
          <w:sz w:val="27"/>
          <w:szCs w:val="27"/>
        </w:rPr>
        <w:t>Журавлевского</w:t>
      </w:r>
      <w:proofErr w:type="spellEnd"/>
      <w:r w:rsidRPr="008D38F6">
        <w:rPr>
          <w:rFonts w:ascii="Times New Roman" w:hAnsi="Times New Roman" w:cs="Times New Roman"/>
          <w:bCs/>
          <w:iCs/>
          <w:sz w:val="27"/>
          <w:szCs w:val="27"/>
        </w:rPr>
        <w:t xml:space="preserve"> МО Краснокутского муниципального</w:t>
      </w:r>
      <w:r w:rsidRPr="007C398A">
        <w:rPr>
          <w:rFonts w:ascii="Times New Roman" w:hAnsi="Times New Roman" w:cs="Times New Roman"/>
          <w:bCs/>
          <w:iCs/>
          <w:sz w:val="27"/>
          <w:szCs w:val="27"/>
        </w:rPr>
        <w:t xml:space="preserve"> района", 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выплачена премия работникам,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 размере не пропорционально отработанному времени (периоду службы)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9037E4" w:rsidRDefault="009037E4" w:rsidP="00903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7C39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нарушение 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ст.129 ТК РФ,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раздела 10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Положения </w:t>
      </w:r>
      <w:r w:rsidRPr="007C398A">
        <w:rPr>
          <w:rFonts w:ascii="Times New Roman" w:hAnsi="Times New Roman" w:cs="Times New Roman"/>
          <w:bCs/>
          <w:iCs/>
          <w:sz w:val="27"/>
          <w:szCs w:val="27"/>
        </w:rPr>
        <w:t xml:space="preserve">"О денежном вознаграждении выборного должностного лица местного самоуправления, денежном содержании лиц, замещающих должности муниципальной службы в органах местного самоуправления </w:t>
      </w:r>
      <w:proofErr w:type="spellStart"/>
      <w:r w:rsidRPr="007C398A">
        <w:rPr>
          <w:rFonts w:ascii="Times New Roman" w:hAnsi="Times New Roman" w:cs="Times New Roman"/>
          <w:bCs/>
          <w:iCs/>
          <w:sz w:val="27"/>
          <w:szCs w:val="27"/>
        </w:rPr>
        <w:t>Журавлевского</w:t>
      </w:r>
      <w:proofErr w:type="spellEnd"/>
      <w:r w:rsidRPr="007C398A">
        <w:rPr>
          <w:rFonts w:ascii="Times New Roman" w:hAnsi="Times New Roman" w:cs="Times New Roman"/>
          <w:bCs/>
          <w:iCs/>
          <w:sz w:val="27"/>
          <w:szCs w:val="27"/>
        </w:rPr>
        <w:t xml:space="preserve"> МО Краснокутского муниципального района", 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выплачена премия работникам,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имеющим дисциплинарное взыскание.</w:t>
      </w:r>
    </w:p>
    <w:p w:rsidR="009037E4" w:rsidRDefault="009037E4" w:rsidP="00903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19</w:t>
      </w:r>
      <w:r w:rsidRPr="00766CA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>
        <w:rPr>
          <w:rFonts w:ascii="Times New Roman" w:hAnsi="Times New Roman" w:cs="Times New Roman"/>
          <w:color w:val="22272F"/>
          <w:sz w:val="27"/>
          <w:szCs w:val="27"/>
        </w:rPr>
        <w:t>Закона</w:t>
      </w:r>
      <w:r w:rsidRPr="00766CA3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766CA3"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>Саратовской области "О некоторых вопросах муниципальной службы в Саратовской области" от 2 августа 2007 года № 157 – ЗСО</w:t>
      </w:r>
      <w:r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 xml:space="preserve"> не присваиваются </w:t>
      </w:r>
      <w:r w:rsidRPr="00766CA3"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>п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>ервы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классны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чин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муниципальному служащему через три месяца после назначения муниципального служащего на должность муниципальной службы.</w:t>
      </w:r>
    </w:p>
    <w:p w:rsidR="009037E4" w:rsidRDefault="009037E4" w:rsidP="00903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20</w:t>
      </w:r>
      <w:r w:rsidRPr="0030373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303732">
        <w:rPr>
          <w:rFonts w:ascii="Times New Roman" w:hAnsi="Times New Roman" w:cs="Times New Roman"/>
          <w:bCs/>
          <w:iCs/>
          <w:sz w:val="27"/>
          <w:szCs w:val="27"/>
        </w:rPr>
        <w:t xml:space="preserve"> В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нарушение </w:t>
      </w:r>
      <w:proofErr w:type="gramStart"/>
      <w:r>
        <w:rPr>
          <w:rFonts w:ascii="Times New Roman" w:hAnsi="Times New Roman" w:cs="Times New Roman"/>
          <w:bCs/>
          <w:iCs/>
          <w:sz w:val="27"/>
          <w:szCs w:val="27"/>
        </w:rPr>
        <w:t>ч</w:t>
      </w:r>
      <w:proofErr w:type="gramEnd"/>
      <w:r>
        <w:rPr>
          <w:rFonts w:ascii="Times New Roman" w:hAnsi="Times New Roman" w:cs="Times New Roman"/>
          <w:bCs/>
          <w:iCs/>
          <w:sz w:val="27"/>
          <w:szCs w:val="27"/>
        </w:rPr>
        <w:t>. 1</w:t>
      </w:r>
      <w:r w:rsidRPr="00303732">
        <w:rPr>
          <w:rFonts w:ascii="Times New Roman" w:hAnsi="Times New Roman" w:cs="Times New Roman"/>
          <w:bCs/>
          <w:iCs/>
          <w:sz w:val="27"/>
          <w:szCs w:val="27"/>
        </w:rPr>
        <w:t xml:space="preserve"> ст.123 ТК РФ работодателем не оформляются и не утверждаются графики отпусков. </w:t>
      </w:r>
    </w:p>
    <w:p w:rsidR="009037E4" w:rsidRPr="00303732" w:rsidRDefault="009037E4" w:rsidP="00903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21. В нарушение ст. 22, ст. 57, ст. 72 ТК РФ работодателем не заключаются трудовые договора, дополнительные соглашения.</w:t>
      </w:r>
    </w:p>
    <w:p w:rsidR="00A55E8F" w:rsidRPr="001E1301" w:rsidRDefault="00A55E8F" w:rsidP="009037E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9037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3F6F6F"/>
    <w:rsid w:val="004132F1"/>
    <w:rsid w:val="004251C6"/>
    <w:rsid w:val="004577F6"/>
    <w:rsid w:val="004656F2"/>
    <w:rsid w:val="00492026"/>
    <w:rsid w:val="004A1F58"/>
    <w:rsid w:val="004A430C"/>
    <w:rsid w:val="004B62C6"/>
    <w:rsid w:val="004C2A3F"/>
    <w:rsid w:val="004E189F"/>
    <w:rsid w:val="00500859"/>
    <w:rsid w:val="005152CA"/>
    <w:rsid w:val="00520592"/>
    <w:rsid w:val="0052553B"/>
    <w:rsid w:val="00541452"/>
    <w:rsid w:val="00556837"/>
    <w:rsid w:val="0055780C"/>
    <w:rsid w:val="00576A81"/>
    <w:rsid w:val="005A2A7C"/>
    <w:rsid w:val="005A7535"/>
    <w:rsid w:val="005B3D1D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5CB"/>
    <w:rsid w:val="006776C9"/>
    <w:rsid w:val="00691AC1"/>
    <w:rsid w:val="006A0744"/>
    <w:rsid w:val="006A28E6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11313"/>
    <w:rsid w:val="008327FF"/>
    <w:rsid w:val="00832D80"/>
    <w:rsid w:val="008352BB"/>
    <w:rsid w:val="00837B1C"/>
    <w:rsid w:val="008741AA"/>
    <w:rsid w:val="00885576"/>
    <w:rsid w:val="00892E5B"/>
    <w:rsid w:val="00892EDC"/>
    <w:rsid w:val="008B4C89"/>
    <w:rsid w:val="008B5DF3"/>
    <w:rsid w:val="008D095A"/>
    <w:rsid w:val="008F7CA6"/>
    <w:rsid w:val="00900409"/>
    <w:rsid w:val="009037E4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943A3"/>
    <w:rsid w:val="00AA3BFA"/>
    <w:rsid w:val="00AB07C8"/>
    <w:rsid w:val="00AB669F"/>
    <w:rsid w:val="00AF61E6"/>
    <w:rsid w:val="00B24E5D"/>
    <w:rsid w:val="00B44D1E"/>
    <w:rsid w:val="00B71BEB"/>
    <w:rsid w:val="00B73DD2"/>
    <w:rsid w:val="00B8080C"/>
    <w:rsid w:val="00B837C5"/>
    <w:rsid w:val="00BB580B"/>
    <w:rsid w:val="00BF24B8"/>
    <w:rsid w:val="00BF3E93"/>
    <w:rsid w:val="00C01B47"/>
    <w:rsid w:val="00C219F1"/>
    <w:rsid w:val="00C84845"/>
    <w:rsid w:val="00CE1C90"/>
    <w:rsid w:val="00CF0B1A"/>
    <w:rsid w:val="00D10C89"/>
    <w:rsid w:val="00D22B99"/>
    <w:rsid w:val="00D80007"/>
    <w:rsid w:val="00D8640F"/>
    <w:rsid w:val="00DB7872"/>
    <w:rsid w:val="00DC4545"/>
    <w:rsid w:val="00DF24C0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A634E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  <w:style w:type="character" w:customStyle="1" w:styleId="a8">
    <w:name w:val="Гипертекстовая ссылка"/>
    <w:basedOn w:val="a0"/>
    <w:uiPriority w:val="99"/>
    <w:rsid w:val="009037E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st-org.com/search?type=address&amp;val=413242,%20%D0%A0%D0%BE%D1%81%D1%81%D0%B8%D0%B9%D1%81%D0%BA%D0%B0%D1%8F%20%D0%A4%D0%B5%D0%B4%D0%B5%D1%80%D0%B0%D1%86%D0%B8%D1%8F,%20%D0%A1%D0%B0%D1%80%D0%B0%D1%82%D0%BE%D0%B2%D1%81%D0%BA%D0%B0%D1%8F%20%D0%BE%D0%B1%D0%BB,%20%D0%9A%D1%80%D0%B0%D1%81%D0%BD%D0%BE%D0%BA%D1%83%D1%82%D1%81%D0%BA%D0%B8%D0%B9%20%D1%80-%D0%BD,%20,%20%D0%96%D1%83%D1%80%D0%B0%D0%B2%D0%BB%D0%B5%D0%B2%D0%BA%D0%B0%20%D1%81,%20%D0%A3%D0%9B.%20%D0%A6%D0%95%D0%9D%D0%A2%D0%A0%D0%90%D0%9B%D0%AC%D0%9D%D0%90%D0%AF,%20%D0%94.1,%20---" TargetMode="External"/><Relationship Id="rId10" Type="http://schemas.openxmlformats.org/officeDocument/2006/relationships/hyperlink" Target="garantF1://100035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95</cp:revision>
  <cp:lastPrinted>2024-05-31T09:35:00Z</cp:lastPrinted>
  <dcterms:created xsi:type="dcterms:W3CDTF">2017-02-13T07:45:00Z</dcterms:created>
  <dcterms:modified xsi:type="dcterms:W3CDTF">2024-05-31T09:37:00Z</dcterms:modified>
</cp:coreProperties>
</file>