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62" w:rsidRDefault="00C37662" w:rsidP="00C376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68020" cy="842645"/>
            <wp:effectExtent l="19050" t="0" r="0" b="0"/>
            <wp:docPr id="3" name="Рисунок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62" w:rsidRDefault="00C37662" w:rsidP="00C37662">
      <w:pPr>
        <w:pStyle w:val="a7"/>
        <w:contextualSpacing/>
        <w:jc w:val="center"/>
        <w:rPr>
          <w:rFonts w:cs="Times New Roman"/>
          <w:b/>
          <w:i w:val="0"/>
          <w:sz w:val="28"/>
          <w:szCs w:val="28"/>
        </w:rPr>
      </w:pPr>
      <w:r>
        <w:rPr>
          <w:rFonts w:cs="Times New Roman"/>
          <w:b/>
          <w:i w:val="0"/>
          <w:sz w:val="28"/>
          <w:szCs w:val="28"/>
        </w:rPr>
        <w:t>МУНИЦИПАЛЬНОЕ ОБРАЗОВАНИЕ ГОРОД КРАСНЫЙ КУТ</w:t>
      </w:r>
    </w:p>
    <w:p w:rsidR="00C37662" w:rsidRDefault="00C37662" w:rsidP="00C3766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КРАСНОКУТСКОГО МУНИЦИПАЛЬНОГО РАЙОНА</w:t>
      </w:r>
    </w:p>
    <w:p w:rsidR="00C37662" w:rsidRDefault="00C37662" w:rsidP="00C3766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37662" w:rsidRDefault="00C37662" w:rsidP="00C3766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КРАСНОКУТСКИЙ ГОРОДСКОЙ СОВЕТ ДЕПУТАТОВ</w:t>
      </w:r>
    </w:p>
    <w:p w:rsidR="00C37662" w:rsidRDefault="00C37662" w:rsidP="00C37662">
      <w:pPr>
        <w:pStyle w:val="5"/>
        <w:spacing w:before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Е Ш Е Н И Е</w:t>
      </w:r>
    </w:p>
    <w:p w:rsidR="00C37662" w:rsidRDefault="00C37662" w:rsidP="00C3766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7662" w:rsidRDefault="00C37662" w:rsidP="00C376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января 2022 года № 183</w:t>
      </w:r>
    </w:p>
    <w:p w:rsidR="00C37662" w:rsidRDefault="00C37662" w:rsidP="00C376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37662" w:rsidRPr="00C37662" w:rsidRDefault="00C37662" w:rsidP="00C37662">
      <w:pPr>
        <w:spacing w:after="0" w:line="240" w:lineRule="auto"/>
        <w:ind w:right="3259" w:hanging="10"/>
        <w:jc w:val="both"/>
        <w:rPr>
          <w:rFonts w:ascii="Times New Roman" w:hAnsi="Times New Roman"/>
          <w:b/>
          <w:sz w:val="26"/>
          <w:szCs w:val="26"/>
        </w:rPr>
      </w:pPr>
      <w:r w:rsidRPr="00C37662">
        <w:rPr>
          <w:rFonts w:ascii="Times New Roman" w:hAnsi="Times New Roman"/>
          <w:b/>
          <w:sz w:val="26"/>
          <w:szCs w:val="26"/>
        </w:rPr>
        <w:t>О внесении изменений в решение Краснокутского  городского  Совета  депутатов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37662">
        <w:rPr>
          <w:rFonts w:ascii="Times New Roman" w:hAnsi="Times New Roman"/>
          <w:b/>
          <w:sz w:val="26"/>
          <w:szCs w:val="26"/>
        </w:rPr>
        <w:t>№248 от 21.11.2011 года «Об утверждении Правил землепользования и застройки город Красный Кут Краснокутского муниципального района Саратовской области» (с изменениями и дополнениями)</w:t>
      </w:r>
    </w:p>
    <w:p w:rsidR="00C37662" w:rsidRPr="00C37662" w:rsidRDefault="00C37662" w:rsidP="00C37662">
      <w:pPr>
        <w:spacing w:after="0" w:line="223" w:lineRule="auto"/>
        <w:ind w:right="3336" w:hanging="5"/>
        <w:jc w:val="both"/>
        <w:rPr>
          <w:rFonts w:ascii="Times New Roman" w:hAnsi="Times New Roman"/>
          <w:sz w:val="26"/>
          <w:szCs w:val="26"/>
        </w:rPr>
      </w:pPr>
    </w:p>
    <w:p w:rsidR="00C37662" w:rsidRPr="00C37662" w:rsidRDefault="00C37662" w:rsidP="00C37662">
      <w:pPr>
        <w:spacing w:after="0" w:line="240" w:lineRule="auto"/>
        <w:ind w:left="19" w:right="4" w:firstLine="571"/>
        <w:jc w:val="both"/>
        <w:rPr>
          <w:rFonts w:ascii="Times New Roman" w:hAnsi="Times New Roman"/>
          <w:b/>
          <w:sz w:val="26"/>
          <w:szCs w:val="26"/>
        </w:rPr>
      </w:pPr>
      <w:r w:rsidRPr="00C37662">
        <w:rPr>
          <w:rFonts w:ascii="Times New Roman" w:hAnsi="Times New Roman"/>
          <w:sz w:val="26"/>
          <w:szCs w:val="26"/>
        </w:rPr>
        <w:t xml:space="preserve">   В соответствии со статьей 33 Градостроительного кодекса Российской Федерации, приказом Федеральной службы государственной регистрации, кадастра и картографии от 10 ноября 2020 года № </w:t>
      </w:r>
      <w:proofErr w:type="gramStart"/>
      <w:r w:rsidRPr="00C37662">
        <w:rPr>
          <w:rFonts w:ascii="Times New Roman" w:hAnsi="Times New Roman"/>
          <w:sz w:val="26"/>
          <w:szCs w:val="26"/>
        </w:rPr>
        <w:t>П</w:t>
      </w:r>
      <w:proofErr w:type="gramEnd"/>
      <w:r w:rsidRPr="00C37662">
        <w:rPr>
          <w:rFonts w:ascii="Times New Roman" w:hAnsi="Times New Roman"/>
          <w:sz w:val="26"/>
          <w:szCs w:val="26"/>
        </w:rPr>
        <w:t xml:space="preserve">/0412 «Об утверждении классификатора видов разрешенного использования земельных участков» и на основании Устава муниципального образования г. Красный Кут Краснокутского муниципального района Саратовской области, </w:t>
      </w:r>
      <w:r w:rsidRPr="00C37662">
        <w:rPr>
          <w:rFonts w:ascii="Times New Roman" w:hAnsi="Times New Roman"/>
          <w:b/>
          <w:sz w:val="26"/>
          <w:szCs w:val="26"/>
        </w:rPr>
        <w:t>Краснокутский городской Совет депутатов РЕШИЛ:</w:t>
      </w:r>
    </w:p>
    <w:p w:rsidR="00C37662" w:rsidRPr="00C37662" w:rsidRDefault="00C37662" w:rsidP="00C37662">
      <w:pPr>
        <w:spacing w:after="0" w:line="240" w:lineRule="auto"/>
        <w:ind w:left="19" w:right="4" w:firstLine="710"/>
        <w:jc w:val="both"/>
        <w:rPr>
          <w:rFonts w:ascii="Times New Roman" w:hAnsi="Times New Roman"/>
          <w:sz w:val="26"/>
          <w:szCs w:val="26"/>
        </w:rPr>
      </w:pPr>
      <w:r w:rsidRPr="00C3766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C37662">
        <w:rPr>
          <w:rFonts w:ascii="Times New Roman" w:hAnsi="Times New Roman"/>
          <w:sz w:val="26"/>
          <w:szCs w:val="26"/>
        </w:rPr>
        <w:t>Внести изменения в Правила землепользования и застройки муниципального образования город Красный Кут Краснокутского муниципального района Саратовской области, утвержденным решением Краснокутского городского Совета депутатов Краснокутского муниципального района Саратовской области № 248 от 21 ноября 2011года (с изменениями и дополнениями), а именно приложение к Правилам землепользования и застройки город Красный Кут Краснокутского муниципального района Саратовской области «Классификатор видов разрешенного использования земельных участков»  читать</w:t>
      </w:r>
      <w:proofErr w:type="gramEnd"/>
      <w:r w:rsidRPr="00C37662">
        <w:rPr>
          <w:rFonts w:ascii="Times New Roman" w:hAnsi="Times New Roman"/>
          <w:sz w:val="26"/>
          <w:szCs w:val="26"/>
        </w:rPr>
        <w:t xml:space="preserve"> в новой редакции, согласно приложению №1 к настоящему решению.</w:t>
      </w:r>
    </w:p>
    <w:p w:rsidR="00C37662" w:rsidRPr="00C37662" w:rsidRDefault="00C37662" w:rsidP="00C37662">
      <w:pPr>
        <w:tabs>
          <w:tab w:val="left" w:pos="851"/>
          <w:tab w:val="left" w:pos="1276"/>
        </w:tabs>
        <w:spacing w:after="0" w:line="240" w:lineRule="auto"/>
        <w:ind w:left="19" w:right="4"/>
        <w:jc w:val="both"/>
        <w:rPr>
          <w:rFonts w:ascii="Times New Roman" w:hAnsi="Times New Roman"/>
          <w:sz w:val="26"/>
          <w:szCs w:val="26"/>
        </w:rPr>
      </w:pPr>
      <w:r w:rsidRPr="00C37662">
        <w:rPr>
          <w:rFonts w:ascii="Times New Roman" w:hAnsi="Times New Roman"/>
          <w:sz w:val="26"/>
          <w:szCs w:val="26"/>
        </w:rPr>
        <w:t xml:space="preserve">          2.  Настоящие решение подлежит опубликованию в районной газете «</w:t>
      </w:r>
      <w:proofErr w:type="spellStart"/>
      <w:r w:rsidRPr="00C37662">
        <w:rPr>
          <w:rFonts w:ascii="Times New Roman" w:hAnsi="Times New Roman"/>
          <w:sz w:val="26"/>
          <w:szCs w:val="26"/>
        </w:rPr>
        <w:t>Краснокутские</w:t>
      </w:r>
      <w:proofErr w:type="spellEnd"/>
      <w:r w:rsidRPr="00C37662">
        <w:rPr>
          <w:rFonts w:ascii="Times New Roman" w:hAnsi="Times New Roman"/>
          <w:sz w:val="26"/>
          <w:szCs w:val="26"/>
        </w:rPr>
        <w:t xml:space="preserve"> вести» и на сайте администрации Краснокутского муниципального района в разделе Градостроительная деятельность.</w:t>
      </w:r>
    </w:p>
    <w:p w:rsidR="00C37662" w:rsidRPr="00C37662" w:rsidRDefault="00C37662" w:rsidP="00C37662">
      <w:pPr>
        <w:spacing w:after="0" w:line="240" w:lineRule="auto"/>
        <w:ind w:left="19" w:right="-1" w:firstLine="690"/>
        <w:jc w:val="both"/>
        <w:rPr>
          <w:rFonts w:ascii="Times New Roman" w:hAnsi="Times New Roman"/>
          <w:sz w:val="26"/>
          <w:szCs w:val="26"/>
        </w:rPr>
      </w:pPr>
      <w:r w:rsidRPr="00C37662">
        <w:rPr>
          <w:rFonts w:ascii="Times New Roman" w:hAnsi="Times New Roman"/>
          <w:sz w:val="26"/>
          <w:szCs w:val="26"/>
        </w:rPr>
        <w:t xml:space="preserve"> З. Решение вступает в силу с момента официального опубликования на сайте администрации Краснокутского муниципального района Саратовской области (</w:t>
      </w:r>
      <w:hyperlink r:id="rId5" w:history="1">
        <w:r w:rsidRPr="00C37662">
          <w:rPr>
            <w:rStyle w:val="a3"/>
            <w:rFonts w:ascii="Times New Roman" w:hAnsi="Times New Roman"/>
            <w:sz w:val="26"/>
            <w:szCs w:val="26"/>
          </w:rPr>
          <w:t>www.krasny-kut.ru</w:t>
        </w:r>
      </w:hyperlink>
      <w:r w:rsidRPr="00C37662">
        <w:rPr>
          <w:rFonts w:ascii="Times New Roman" w:hAnsi="Times New Roman"/>
          <w:sz w:val="26"/>
          <w:szCs w:val="26"/>
        </w:rPr>
        <w:t>).</w:t>
      </w:r>
    </w:p>
    <w:p w:rsidR="00C37662" w:rsidRPr="00C37662" w:rsidRDefault="00C37662" w:rsidP="00C37662">
      <w:pPr>
        <w:spacing w:after="0"/>
        <w:ind w:left="19" w:right="374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37662" w:rsidRPr="00C37662" w:rsidRDefault="00C37662" w:rsidP="00C3766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37662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C37662" w:rsidRPr="00C37662" w:rsidRDefault="00C37662" w:rsidP="00C3766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37662">
        <w:rPr>
          <w:rFonts w:ascii="Times New Roman" w:hAnsi="Times New Roman"/>
          <w:b/>
          <w:sz w:val="26"/>
          <w:szCs w:val="26"/>
        </w:rPr>
        <w:t>г. Красный Кут</w:t>
      </w:r>
      <w:r w:rsidRPr="00C37662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               А.В. </w:t>
      </w:r>
      <w:proofErr w:type="spellStart"/>
      <w:r w:rsidRPr="00C37662">
        <w:rPr>
          <w:rFonts w:ascii="Times New Roman" w:hAnsi="Times New Roman"/>
          <w:b/>
          <w:sz w:val="26"/>
          <w:szCs w:val="26"/>
        </w:rPr>
        <w:t>Яценко</w:t>
      </w:r>
      <w:proofErr w:type="spellEnd"/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 xml:space="preserve">Приложение к решению </w:t>
      </w: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Краснокутского городского </w:t>
      </w:r>
    </w:p>
    <w:p w:rsidR="00C37662" w:rsidRDefault="00C37662" w:rsidP="00C37662">
      <w:pPr>
        <w:widowControl w:val="0"/>
        <w:autoSpaceDE w:val="0"/>
        <w:spacing w:line="240" w:lineRule="auto"/>
        <w:ind w:left="6663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Совета депутатов</w:t>
      </w:r>
    </w:p>
    <w:p w:rsidR="00C37662" w:rsidRDefault="00C37662" w:rsidP="00C37662">
      <w:pPr>
        <w:spacing w:line="240" w:lineRule="auto"/>
        <w:ind w:left="6663"/>
        <w:contextualSpacing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от «28» января 2022 года № 183</w:t>
      </w:r>
    </w:p>
    <w:p w:rsidR="00C37662" w:rsidRDefault="00C37662" w:rsidP="00C37662">
      <w:pPr>
        <w:spacing w:after="24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   </w:t>
      </w:r>
    </w:p>
    <w:p w:rsidR="00C37662" w:rsidRDefault="00C37662" w:rsidP="00C37662">
      <w:pPr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Классификатор видов разрешенного использования земельных участков</w:t>
      </w:r>
    </w:p>
    <w:p w:rsidR="00C37662" w:rsidRDefault="00C37662" w:rsidP="00C3766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(с изменениями на 16 сентября 2021 года)</w:t>
      </w:r>
    </w:p>
    <w:p w:rsidR="00C37662" w:rsidRDefault="00C37662" w:rsidP="00C37662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6237"/>
        <w:gridCol w:w="1134"/>
        <w:gridCol w:w="1134"/>
      </w:tblGrid>
      <w:tr w:rsidR="00C37662" w:rsidRPr="00C37662" w:rsidTr="00C37662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разрешенного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использования земельного участка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.75pt;height:17.25pt"/>
              </w:pic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вида разрешенного использования земельного участка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6" type="#_x0000_t75" alt="" style="width:8.25pt;height:17.25pt"/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(числовое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обозначение) вида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разрешенного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использования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земельного участка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7" type="#_x0000_t75" alt="" style="width:8.25pt;height:17.25pt"/>
              </w:pic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C37662" w:rsidRPr="00C37662" w:rsidRDefault="00C37662" w:rsidP="00C37662">
            <w:pPr>
              <w:spacing w:after="0" w:line="240" w:lineRule="auto"/>
              <w:ind w:firstLine="48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8" type="#_x0000_t75" alt="" style="width:6.75pt;height:17.25pt"/>
              </w:pic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скобках указаны иные равнозначные наименования.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29" type="#_x0000_t75" alt="" style="width:8.25pt;height:17.25pt"/>
              </w:pic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 id="_x0000_i1030" type="#_x0000_t75" alt="" style="width:8.25pt;height:17.25pt"/>
              </w:pic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Текстовое наименование вида разрешенного использования земельного участка и его код (числовое обозначение) являются равнозначными.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Садоводство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Виноградарство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Возделывание винограда на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виноградопригодных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дополнительно включена с 8 октября 2021 года </w:t>
            </w:r>
            <w:hyperlink r:id="rId6" w:anchor="6500IL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16 сентября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/0414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льна и конопли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1.8-1.11, 1.15, 1.19, 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продукции пчеловодства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Рыбоводство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животного мира; размещение коллекций генетических ресурсов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Кошение трав, сбор и заготовка сена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Жилая застройка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кодами 2.1-2.3,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2.5-2.7.1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7" w:anchor="6560IO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8" w:anchor="6520IM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9" w:anchor="65C0IR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10" w:anchor="6520IM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Малоэтажная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многоквартирная жилая застройка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малоэтажных многоквартирных домов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(многоквартирные дома высотой до 4 этажей, включая мансардный);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обустройство спортивных и детских площадок, площадок для отдыха;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11" w:anchor="65E0IS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12" w:anchor="6520IM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Передвижное жилье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</w:t>
            </w:r>
            <w:proofErr w:type="spellStart"/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встроенно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пристроенных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многоквартирных домов этажностью девять этажей и выше;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благоустройство и озеленение придомовых территорий;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обустройство спортивных и детских площадок, хозяйственных площадок и площадок для отдыха;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общей площади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жилой застройки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 2021 года </w:t>
            </w:r>
            <w:hyperlink r:id="rId13" w:anchor="7D60K4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14" w:anchor="6520IM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2.7.2</w:t>
            </w:r>
          </w:p>
        </w:tc>
      </w:tr>
      <w:tr w:rsidR="00C37662" w:rsidRPr="00C37662" w:rsidTr="00C37662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дополнительно включена с 1 сентября 2021 года </w:t>
            </w:r>
            <w:hyperlink r:id="rId15" w:anchor="7D80K5" w:history="1"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37662" w:rsidRDefault="00C37662" w:rsidP="00C37662">
      <w:pPr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7371"/>
        <w:gridCol w:w="1134"/>
      </w:tblGrid>
      <w:tr w:rsidR="00C37662" w:rsidRPr="00C37662" w:rsidTr="00C37662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коммунальных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Дома социального обслуживания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услуг связи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поликлиническое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патолого-анатомической</w:t>
            </w:r>
            <w:proofErr w:type="spellEnd"/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(морги)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просвещение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Среднее и высшее профессиональное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культурн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парков культуры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Цирки и зверинцы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религиозных обрядов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Религиозное управление и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управление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Представительская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научной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 для обеспечения научной деятельности. Содержание данного вида разрешенного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использования включает в себя содержание видов разрешенного использования с кодами 3.9.1-3.9.3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Ветеринарное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торговли (торговые центры,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развлекательные центры (комплексы)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строительства, общей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площадью свыше 5000 кв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</w:tr>
      <w:tr w:rsidR="00C37662" w:rsidRPr="00C37662" w:rsidTr="00C3766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(Строка в редакции, веденной в действие с 12 июня 2021 года </w:t>
            </w:r>
            <w:hyperlink r:id="rId16" w:anchor="6520IM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 от 20 апреля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/0166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17" w:anchor="6520IM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гостиниц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</w:p>
        </w:tc>
      </w:tr>
      <w:tr w:rsidR="00C37662" w:rsidRPr="00C37662" w:rsidTr="00C3766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18" w:anchor="7DA0K6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19" w:anchor="6520IM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азартных игр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азартных игр в игорных зонах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кодами 4.9.1.1-4.9.1.4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4.9.1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Заправка транспортных средств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4.9.1.3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4.9.1.4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Выставочно-ярмарочная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конгрессной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 (рекреация)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спортивн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зрелищных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Авиационный 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5.1.6</w:t>
            </w:r>
          </w:p>
        </w:tc>
      </w:tr>
      <w:tr w:rsidR="00C37662" w:rsidRPr="00C37662" w:rsidTr="00C37662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познавательны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й туризм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баз и палаточных лагерей для проведения походов и экскурсий по ознакомлению с природой, пеших и конных прогулок,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природовосстановительных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Туристическое обслуживание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5.2.1</w:t>
            </w:r>
          </w:p>
        </w:tc>
      </w:tr>
      <w:tr w:rsidR="00C37662" w:rsidRPr="00C37662" w:rsidTr="00C3766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20" w:anchor="7DC0K7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21" w:anchor="6520IM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Охота и рыбалка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Причалы для маломерных судов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 для гольфа или конных прогулок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Недропользование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геологических изысканий;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недропользования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Автомобилестроител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 промышленно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фарфоро-фаянсовой</w:t>
            </w:r>
            <w:proofErr w:type="spellEnd"/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Фармацевтическая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золоотвалов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гидротехнических сооружений);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размещение объектов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Атомная энергетика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исключением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хозяйства, обслуживающих атомные электростанции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космической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космодромов, стартовых комплексов и пусковых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6.10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Целлюлозно-бумажная промышленность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производственная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Железнодорожные пути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железнодорожных путей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Обслуживание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перевозок пассажиров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Размещение зданий и сооружений, предназначенных для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Стоянки транспорта общего 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Внеуличный транспорт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электродепо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канатных дорог, фуникулеров)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вооруженных сил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Государственной границы Российской Федерации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9.1.1</w:t>
            </w:r>
          </w:p>
        </w:tc>
      </w:tr>
      <w:tr w:rsidR="00C37662" w:rsidRPr="00C37662" w:rsidTr="00C3766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дополнительно включена с 12 июня 2021 года </w:t>
            </w:r>
            <w:hyperlink r:id="rId22" w:anchor="6540IN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 от 20 апреля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/0166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Курортная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истощения и уничтожения в границах первой зоны округа горно-санитарной или санитарной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9.2</w:t>
            </w:r>
          </w:p>
        </w:tc>
      </w:tr>
    </w:tbl>
    <w:p w:rsidR="00C37662" w:rsidRDefault="00C37662" w:rsidP="00C37662">
      <w:pPr>
        <w:spacing w:after="0" w:line="240" w:lineRule="auto"/>
        <w:textAlignment w:val="baseline"/>
        <w:rPr>
          <w:rFonts w:ascii="Times New Roman" w:eastAsia="Times New Roman" w:hAnsi="Times New Roman"/>
          <w:vanish/>
          <w:color w:val="444444"/>
          <w:sz w:val="24"/>
          <w:szCs w:val="24"/>
          <w:lang w:eastAsia="ru-RU"/>
        </w:rPr>
      </w:pPr>
    </w:p>
    <w:tbl>
      <w:tblPr>
        <w:tblW w:w="103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7371"/>
        <w:gridCol w:w="1134"/>
      </w:tblGrid>
      <w:tr w:rsidR="00C37662" w:rsidRPr="00C37662" w:rsidTr="00C37662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62" w:rsidRPr="00C37662" w:rsidRDefault="00C3766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Историко-культурная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лесных ресурсов, охрана и восстановление 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лесов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кодами 10.1-0.4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Лесные плантации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Заготовка лесных ресурсов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Заготовка живицы, сбор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леса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</w:t>
            </w: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Специальное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пользование водными объектами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Использование земельных участков, примыкающих к водным 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Гидротехнические сооружения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кодами 12.0.1-12.0.2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велотранспортной</w:t>
            </w:r>
            <w:proofErr w:type="spellEnd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 общего назначения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</w:tr>
      <w:tr w:rsidR="00C37662" w:rsidRPr="00C37662" w:rsidTr="00C3766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Ведение садоводства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</w:tc>
      </w:tr>
      <w:tr w:rsidR="00C37662" w:rsidRPr="00C37662" w:rsidTr="00C37662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7662" w:rsidRPr="00C37662" w:rsidRDefault="00C3766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(Строка в редакции, введенной в действие с 1 сентября 2021 года </w:t>
            </w:r>
            <w:hyperlink r:id="rId23" w:anchor="7DE0K8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Росреестра</w:t>
              </w:r>
              <w:proofErr w:type="spell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 xml:space="preserve"> от 30 июля 2021 года N </w:t>
              </w:r>
              <w:proofErr w:type="gramStart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</w:t>
              </w:r>
              <w:proofErr w:type="gramEnd"/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/0326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См. </w:t>
            </w:r>
            <w:hyperlink r:id="rId24" w:anchor="6520IM" w:history="1">
              <w:r w:rsidRPr="00C37662">
                <w:rPr>
                  <w:rStyle w:val="a3"/>
                  <w:rFonts w:ascii="Times New Roman" w:hAnsi="Times New Roman"/>
                  <w:color w:val="3451A0"/>
                  <w:sz w:val="24"/>
                  <w:szCs w:val="24"/>
                  <w:lang w:eastAsia="ru-RU"/>
                </w:rPr>
                <w:t>предыдущую редакцию</w:t>
              </w:r>
            </w:hyperlink>
            <w:r w:rsidRPr="00C37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37662" w:rsidRDefault="00C37662" w:rsidP="00C37662">
      <w:pPr>
        <w:rPr>
          <w:rFonts w:ascii="Times New Roman" w:hAnsi="Times New Roman"/>
          <w:sz w:val="24"/>
          <w:szCs w:val="24"/>
        </w:rPr>
      </w:pPr>
    </w:p>
    <w:p w:rsidR="006B7958" w:rsidRDefault="006B7958"/>
    <w:sectPr w:rsidR="006B7958" w:rsidSect="00C3766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662"/>
    <w:rsid w:val="006B7958"/>
    <w:rsid w:val="00C3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2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6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37662"/>
    <w:rPr>
      <w:rFonts w:ascii="Cambria" w:eastAsia="Times New Roman" w:hAnsi="Cambria" w:cs="Times New Roman"/>
      <w:color w:val="243F60"/>
    </w:rPr>
  </w:style>
  <w:style w:type="character" w:styleId="a3">
    <w:name w:val="Hyperlink"/>
    <w:basedOn w:val="a0"/>
    <w:semiHidden/>
    <w:unhideWhenUsed/>
    <w:rsid w:val="00C376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76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7662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376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semiHidden/>
    <w:unhideWhenUsed/>
    <w:qFormat/>
    <w:rsid w:val="00C37662"/>
    <w:pPr>
      <w:suppressLineNumber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C37662"/>
    <w:pPr>
      <w:spacing w:after="0" w:line="240" w:lineRule="auto"/>
      <w:ind w:right="-483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376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6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2697484" TargetMode="External"/><Relationship Id="rId13" Type="http://schemas.openxmlformats.org/officeDocument/2006/relationships/hyperlink" Target="https://docs.cntd.ru/document/608417243" TargetMode="External"/><Relationship Id="rId18" Type="http://schemas.openxmlformats.org/officeDocument/2006/relationships/hyperlink" Target="https://docs.cntd.ru/document/60841724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42697484" TargetMode="External"/><Relationship Id="rId7" Type="http://schemas.openxmlformats.org/officeDocument/2006/relationships/hyperlink" Target="https://docs.cntd.ru/document/608417243" TargetMode="External"/><Relationship Id="rId12" Type="http://schemas.openxmlformats.org/officeDocument/2006/relationships/hyperlink" Target="https://docs.cntd.ru/document/542697484" TargetMode="External"/><Relationship Id="rId17" Type="http://schemas.openxmlformats.org/officeDocument/2006/relationships/hyperlink" Target="https://docs.cntd.ru/document/54269132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603727872" TargetMode="External"/><Relationship Id="rId20" Type="http://schemas.openxmlformats.org/officeDocument/2006/relationships/hyperlink" Target="https://docs.cntd.ru/document/60841724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608747628" TargetMode="External"/><Relationship Id="rId11" Type="http://schemas.openxmlformats.org/officeDocument/2006/relationships/hyperlink" Target="https://docs.cntd.ru/document/608417243" TargetMode="External"/><Relationship Id="rId24" Type="http://schemas.openxmlformats.org/officeDocument/2006/relationships/hyperlink" Target="https://docs.cntd.ru/document/542697484" TargetMode="External"/><Relationship Id="rId5" Type="http://schemas.openxmlformats.org/officeDocument/2006/relationships/hyperlink" Target="http://www.krasny-kut.ru" TargetMode="External"/><Relationship Id="rId15" Type="http://schemas.openxmlformats.org/officeDocument/2006/relationships/hyperlink" Target="https://docs.cntd.ru/document/608417243" TargetMode="External"/><Relationship Id="rId23" Type="http://schemas.openxmlformats.org/officeDocument/2006/relationships/hyperlink" Target="https://docs.cntd.ru/document/608417243" TargetMode="External"/><Relationship Id="rId10" Type="http://schemas.openxmlformats.org/officeDocument/2006/relationships/hyperlink" Target="https://docs.cntd.ru/document/542697484" TargetMode="External"/><Relationship Id="rId19" Type="http://schemas.openxmlformats.org/officeDocument/2006/relationships/hyperlink" Target="https://docs.cntd.ru/document/54269748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608417243" TargetMode="External"/><Relationship Id="rId14" Type="http://schemas.openxmlformats.org/officeDocument/2006/relationships/hyperlink" Target="https://docs.cntd.ru/document/542697484" TargetMode="External"/><Relationship Id="rId22" Type="http://schemas.openxmlformats.org/officeDocument/2006/relationships/hyperlink" Target="https://docs.cntd.ru/document/603727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8344</Words>
  <Characters>47561</Characters>
  <Application>Microsoft Office Word</Application>
  <DocSecurity>0</DocSecurity>
  <Lines>396</Lines>
  <Paragraphs>111</Paragraphs>
  <ScaleCrop>false</ScaleCrop>
  <Company>Krokoz™</Company>
  <LinksUpToDate>false</LinksUpToDate>
  <CharactersWithSpaces>55794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Gladchenko</dc:creator>
  <cp:keywords/>
  <dc:description/>
  <cp:lastModifiedBy>Gladchenko</cp:lastModifiedBy>
  <cp:revision>2</cp:revision>
  <dcterms:created xsi:type="dcterms:W3CDTF">2022-02-17T04:32:00Z</dcterms:created>
  <dcterms:modified xsi:type="dcterms:W3CDTF">2022-02-17T04:39:00Z</dcterms:modified>
</cp:coreProperties>
</file>