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4A" w:rsidRDefault="0082034A" w:rsidP="0082034A">
      <w:pPr>
        <w:pStyle w:val="a8"/>
        <w:jc w:val="center"/>
      </w:pPr>
      <w:r>
        <w:rPr>
          <w:b/>
          <w:bCs/>
        </w:rPr>
        <w:t xml:space="preserve">Разъяснение письма </w:t>
      </w:r>
      <w:proofErr w:type="spellStart"/>
      <w:r>
        <w:rPr>
          <w:b/>
          <w:bCs/>
        </w:rPr>
        <w:t>Роструда</w:t>
      </w:r>
      <w:proofErr w:type="spellEnd"/>
      <w:r>
        <w:rPr>
          <w:b/>
          <w:bCs/>
        </w:rPr>
        <w:t xml:space="preserve"> о проведении инструктажей по охране труда в связи вступлением новых НПА в 2021 году </w:t>
      </w:r>
    </w:p>
    <w:p w:rsidR="0082034A" w:rsidRDefault="00C50B62" w:rsidP="0082034A">
      <w:pPr>
        <w:pStyle w:val="a8"/>
        <w:jc w:val="both"/>
      </w:pPr>
      <w:r>
        <w:t xml:space="preserve">        </w:t>
      </w:r>
      <w:r w:rsidR="0082034A">
        <w:t xml:space="preserve">Инструктаж и проверка </w:t>
      </w:r>
      <w:proofErr w:type="gramStart"/>
      <w:r w:rsidR="0082034A">
        <w:t>знаний требований охраны труда работников</w:t>
      </w:r>
      <w:proofErr w:type="gramEnd"/>
      <w:r w:rsidR="0082034A">
        <w:t xml:space="preserve"> организаций:   разъяснения по новым правилам даны  в Письме </w:t>
      </w:r>
      <w:proofErr w:type="spellStart"/>
      <w:r w:rsidR="0082034A">
        <w:t>Роструда</w:t>
      </w:r>
      <w:proofErr w:type="spellEnd"/>
      <w:r w:rsidR="0082034A">
        <w:t xml:space="preserve"> от 20.01.2021 N 87-ТЗ «Об инструктаже и проверке знаний требований охраны труда работников организаций», которое  подготовил один из самых грамотных специалистов заместитель руководителя </w:t>
      </w:r>
      <w:proofErr w:type="spellStart"/>
      <w:r w:rsidR="0082034A">
        <w:t>Роструда</w:t>
      </w:r>
      <w:proofErr w:type="spellEnd"/>
      <w:r w:rsidR="0082034A">
        <w:t xml:space="preserve"> И.И. </w:t>
      </w:r>
      <w:proofErr w:type="spellStart"/>
      <w:r w:rsidR="0082034A">
        <w:t>Шкловец</w:t>
      </w:r>
      <w:proofErr w:type="spellEnd"/>
      <w:r w:rsidR="0082034A">
        <w:t xml:space="preserve">. </w:t>
      </w:r>
      <w:proofErr w:type="spellStart"/>
      <w:r w:rsidR="0082034A">
        <w:t>Роструд</w:t>
      </w:r>
      <w:proofErr w:type="spellEnd"/>
      <w:r w:rsidR="0082034A">
        <w:t xml:space="preserve"> в Письме указывает, что: работодатели обязаны провести внеплановый инструктаж и внеочередную проверку </w:t>
      </w:r>
      <w:proofErr w:type="gramStart"/>
      <w:r w:rsidR="0082034A">
        <w:t>знаний требований охраны труда работников</w:t>
      </w:r>
      <w:proofErr w:type="gramEnd"/>
      <w:r w:rsidR="0082034A">
        <w:t>. Причем, вне зависимости от срока проведения предыдущей проверки. Необходимость такого инструктажа обусловлено вступлением в силу 1 января большого количества нормативных актов, устанавливающих новые правила по охране труда в: легкой промышленности, сельском хозяйстве, пищевом производстве, строительстве, связи, автомобильном транспорте и ряда других отраслей</w:t>
      </w:r>
      <w:proofErr w:type="gramStart"/>
      <w:r w:rsidR="0082034A">
        <w:t>.</w:t>
      </w:r>
      <w:proofErr w:type="gramEnd"/>
      <w:r w:rsidR="0082034A">
        <w:t xml:space="preserve"> </w:t>
      </w:r>
      <w:proofErr w:type="gramStart"/>
      <w:r w:rsidR="0082034A">
        <w:t>р</w:t>
      </w:r>
      <w:proofErr w:type="gramEnd"/>
      <w:r w:rsidR="0082034A">
        <w:t xml:space="preserve">аботник, не прошедший инструктаж, должен быть отстранен от работы (ст. 76 ТК РФ). работодатели вправе рассчитывать на некоторую лояльность со стороны проверяющих органов. </w:t>
      </w:r>
      <w:proofErr w:type="spellStart"/>
      <w:r w:rsidR="0082034A">
        <w:t>Роструд</w:t>
      </w:r>
      <w:proofErr w:type="spellEnd"/>
      <w:r w:rsidR="0082034A">
        <w:t xml:space="preserve"> пишет, что, учитывая объем вступивших в силу правил по охране труда, и время, необходимое работодателю для проведения инструктажей и проверки знаний по новым требованиям, проверяющим органам при выдаче предписаний — по не</w:t>
      </w:r>
      <w:r>
        <w:t xml:space="preserve"> </w:t>
      </w:r>
      <w:r w:rsidR="0082034A">
        <w:t xml:space="preserve">проведенным инструктажам и проверкам, следует устанавливать разумный и достаточный срок их исполнения. Если инспектор выявит факт необученности, то выдает предписание об устранении нарушения и об отстранении всех необученных. </w:t>
      </w:r>
      <w:r>
        <w:t>И</w:t>
      </w:r>
      <w:r w:rsidR="0082034A">
        <w:t>нспектор</w:t>
      </w:r>
      <w:r>
        <w:t>ом</w:t>
      </w:r>
      <w:r w:rsidR="0082034A">
        <w:t xml:space="preserve"> при этом нарушении решается вопрос об административной ответственности. Но инспектору надо проверять, действительно ли повлекло это нарушение угрозу общественным отношениям, угрозу причинения вреда жизни и здоровью. Если нет — дело прекращать предупреждением или устным замечанием. За допуск работника к исполнению им трудовых обязанностей без прохождения обучения и проверки </w:t>
      </w:r>
      <w:proofErr w:type="gramStart"/>
      <w:r w:rsidR="0082034A">
        <w:t>знаний требований охраны труда работодателя</w:t>
      </w:r>
      <w:proofErr w:type="gramEnd"/>
      <w:r w:rsidR="0082034A">
        <w:t xml:space="preserve"> может ждать и штраф. Административная ответственность с соответствии с ч. 3 ст. 5.27.1 </w:t>
      </w:r>
      <w:proofErr w:type="spellStart"/>
      <w:r w:rsidR="0082034A">
        <w:t>КоАП</w:t>
      </w:r>
      <w:proofErr w:type="spellEnd"/>
      <w:r w:rsidR="0082034A">
        <w:t xml:space="preserve"> РФ  штраф от 15 000 до 25 000 руб. — для должностного лица; от 15 000 до 25 000 руб. — для ИП;  </w:t>
      </w:r>
      <w:proofErr w:type="gramStart"/>
      <w:r w:rsidR="0082034A">
        <w:t>от</w:t>
      </w:r>
      <w:proofErr w:type="gramEnd"/>
      <w:r w:rsidR="0082034A">
        <w:t xml:space="preserve"> 110 000 до 130 000 руб. — для юридических лиц. </w:t>
      </w:r>
    </w:p>
    <w:p w:rsidR="0082034A" w:rsidRDefault="0082034A" w:rsidP="003474A2">
      <w:pPr>
        <w:pStyle w:val="a8"/>
        <w:jc w:val="both"/>
      </w:pPr>
    </w:p>
    <w:p w:rsidR="0082034A" w:rsidRDefault="0082034A" w:rsidP="003474A2">
      <w:pPr>
        <w:pStyle w:val="a8"/>
        <w:jc w:val="both"/>
      </w:pPr>
    </w:p>
    <w:p w:rsidR="0082034A" w:rsidRDefault="0082034A" w:rsidP="003474A2">
      <w:pPr>
        <w:pStyle w:val="a8"/>
        <w:jc w:val="both"/>
      </w:pPr>
    </w:p>
    <w:sectPr w:rsidR="0082034A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0FC9"/>
    <w:rsid w:val="000242E4"/>
    <w:rsid w:val="00031C00"/>
    <w:rsid w:val="00090BD1"/>
    <w:rsid w:val="000A32F6"/>
    <w:rsid w:val="000A3CE6"/>
    <w:rsid w:val="000D5259"/>
    <w:rsid w:val="000D5D29"/>
    <w:rsid w:val="000E11E4"/>
    <w:rsid w:val="000E1BE6"/>
    <w:rsid w:val="000E79CA"/>
    <w:rsid w:val="000F10AE"/>
    <w:rsid w:val="000F37F0"/>
    <w:rsid w:val="000F57EC"/>
    <w:rsid w:val="0010202B"/>
    <w:rsid w:val="0012354D"/>
    <w:rsid w:val="00147A00"/>
    <w:rsid w:val="00147E80"/>
    <w:rsid w:val="00161A38"/>
    <w:rsid w:val="001623F0"/>
    <w:rsid w:val="001705B1"/>
    <w:rsid w:val="0017249A"/>
    <w:rsid w:val="00182F87"/>
    <w:rsid w:val="00187E27"/>
    <w:rsid w:val="0019698C"/>
    <w:rsid w:val="001A28A9"/>
    <w:rsid w:val="001A42D1"/>
    <w:rsid w:val="001A4EC9"/>
    <w:rsid w:val="001A7133"/>
    <w:rsid w:val="001B4E23"/>
    <w:rsid w:val="001C007A"/>
    <w:rsid w:val="001D3B6B"/>
    <w:rsid w:val="001F73F1"/>
    <w:rsid w:val="00210767"/>
    <w:rsid w:val="00231948"/>
    <w:rsid w:val="0023609A"/>
    <w:rsid w:val="00246DE8"/>
    <w:rsid w:val="00250B73"/>
    <w:rsid w:val="002754E0"/>
    <w:rsid w:val="002B6311"/>
    <w:rsid w:val="002C35EB"/>
    <w:rsid w:val="002C43F2"/>
    <w:rsid w:val="002C77A4"/>
    <w:rsid w:val="002D64BB"/>
    <w:rsid w:val="002E3AF9"/>
    <w:rsid w:val="003044BD"/>
    <w:rsid w:val="00320FE3"/>
    <w:rsid w:val="003474A2"/>
    <w:rsid w:val="00353806"/>
    <w:rsid w:val="00362C50"/>
    <w:rsid w:val="00364F6F"/>
    <w:rsid w:val="00382281"/>
    <w:rsid w:val="0039356E"/>
    <w:rsid w:val="003B5CA8"/>
    <w:rsid w:val="003C67D5"/>
    <w:rsid w:val="003D4A60"/>
    <w:rsid w:val="003F39DA"/>
    <w:rsid w:val="003F7406"/>
    <w:rsid w:val="00412669"/>
    <w:rsid w:val="00415A0E"/>
    <w:rsid w:val="0043396B"/>
    <w:rsid w:val="00445B38"/>
    <w:rsid w:val="004554E2"/>
    <w:rsid w:val="00465965"/>
    <w:rsid w:val="004A6722"/>
    <w:rsid w:val="004C1CDA"/>
    <w:rsid w:val="004C2E25"/>
    <w:rsid w:val="004E1798"/>
    <w:rsid w:val="004F1713"/>
    <w:rsid w:val="005177F8"/>
    <w:rsid w:val="00524815"/>
    <w:rsid w:val="00533B33"/>
    <w:rsid w:val="00535EA0"/>
    <w:rsid w:val="00562DEA"/>
    <w:rsid w:val="005848EF"/>
    <w:rsid w:val="00591464"/>
    <w:rsid w:val="0059482D"/>
    <w:rsid w:val="005B2623"/>
    <w:rsid w:val="005B5D4B"/>
    <w:rsid w:val="005C29F6"/>
    <w:rsid w:val="005E2F3C"/>
    <w:rsid w:val="00611B18"/>
    <w:rsid w:val="00645C24"/>
    <w:rsid w:val="00651209"/>
    <w:rsid w:val="0065388D"/>
    <w:rsid w:val="006542B6"/>
    <w:rsid w:val="00656500"/>
    <w:rsid w:val="006649DA"/>
    <w:rsid w:val="006922D2"/>
    <w:rsid w:val="006A6614"/>
    <w:rsid w:val="006C0899"/>
    <w:rsid w:val="006D7E26"/>
    <w:rsid w:val="006F2855"/>
    <w:rsid w:val="00707EEB"/>
    <w:rsid w:val="007207D9"/>
    <w:rsid w:val="00742E30"/>
    <w:rsid w:val="007754D5"/>
    <w:rsid w:val="00790A19"/>
    <w:rsid w:val="00797BEE"/>
    <w:rsid w:val="007A1602"/>
    <w:rsid w:val="007B656C"/>
    <w:rsid w:val="007E60AB"/>
    <w:rsid w:val="0082034A"/>
    <w:rsid w:val="00821A5F"/>
    <w:rsid w:val="00856F47"/>
    <w:rsid w:val="00857A33"/>
    <w:rsid w:val="00860FC9"/>
    <w:rsid w:val="00880A2F"/>
    <w:rsid w:val="00880D66"/>
    <w:rsid w:val="0088294B"/>
    <w:rsid w:val="008832D7"/>
    <w:rsid w:val="008852EF"/>
    <w:rsid w:val="00885C28"/>
    <w:rsid w:val="00895D89"/>
    <w:rsid w:val="008B7058"/>
    <w:rsid w:val="008C081A"/>
    <w:rsid w:val="008D40EC"/>
    <w:rsid w:val="008D57C1"/>
    <w:rsid w:val="008D65F8"/>
    <w:rsid w:val="008E2D54"/>
    <w:rsid w:val="008E47FC"/>
    <w:rsid w:val="008E5137"/>
    <w:rsid w:val="008F2DC6"/>
    <w:rsid w:val="00904D0A"/>
    <w:rsid w:val="00912AFF"/>
    <w:rsid w:val="00913379"/>
    <w:rsid w:val="009304F1"/>
    <w:rsid w:val="00933B06"/>
    <w:rsid w:val="00935490"/>
    <w:rsid w:val="00940B04"/>
    <w:rsid w:val="00945953"/>
    <w:rsid w:val="00945B1E"/>
    <w:rsid w:val="00952169"/>
    <w:rsid w:val="009563BF"/>
    <w:rsid w:val="0096715E"/>
    <w:rsid w:val="00970B7C"/>
    <w:rsid w:val="009B0A5E"/>
    <w:rsid w:val="009B306B"/>
    <w:rsid w:val="009D2977"/>
    <w:rsid w:val="009F1306"/>
    <w:rsid w:val="009F6B66"/>
    <w:rsid w:val="00A2128A"/>
    <w:rsid w:val="00A40A03"/>
    <w:rsid w:val="00A720D4"/>
    <w:rsid w:val="00A73838"/>
    <w:rsid w:val="00A80612"/>
    <w:rsid w:val="00A81D28"/>
    <w:rsid w:val="00A87B7E"/>
    <w:rsid w:val="00A96019"/>
    <w:rsid w:val="00AB0AC0"/>
    <w:rsid w:val="00AD4E32"/>
    <w:rsid w:val="00AE62AD"/>
    <w:rsid w:val="00AF09B7"/>
    <w:rsid w:val="00AF181F"/>
    <w:rsid w:val="00B06BE1"/>
    <w:rsid w:val="00B130E0"/>
    <w:rsid w:val="00B63ABB"/>
    <w:rsid w:val="00B66D26"/>
    <w:rsid w:val="00BB0B6B"/>
    <w:rsid w:val="00BB0E25"/>
    <w:rsid w:val="00BC2536"/>
    <w:rsid w:val="00C01045"/>
    <w:rsid w:val="00C17E07"/>
    <w:rsid w:val="00C22191"/>
    <w:rsid w:val="00C320DA"/>
    <w:rsid w:val="00C456E0"/>
    <w:rsid w:val="00C50B62"/>
    <w:rsid w:val="00C52D48"/>
    <w:rsid w:val="00C70BB6"/>
    <w:rsid w:val="00C70C31"/>
    <w:rsid w:val="00C8716A"/>
    <w:rsid w:val="00CA2D47"/>
    <w:rsid w:val="00CC0D84"/>
    <w:rsid w:val="00CC5A25"/>
    <w:rsid w:val="00CC785C"/>
    <w:rsid w:val="00CE742C"/>
    <w:rsid w:val="00D04EB6"/>
    <w:rsid w:val="00D14E0B"/>
    <w:rsid w:val="00D17083"/>
    <w:rsid w:val="00D279A0"/>
    <w:rsid w:val="00D3278F"/>
    <w:rsid w:val="00D33B82"/>
    <w:rsid w:val="00D372EB"/>
    <w:rsid w:val="00D54643"/>
    <w:rsid w:val="00D91497"/>
    <w:rsid w:val="00DA19A6"/>
    <w:rsid w:val="00DA3207"/>
    <w:rsid w:val="00DC3C0C"/>
    <w:rsid w:val="00DC4E73"/>
    <w:rsid w:val="00DC5E9C"/>
    <w:rsid w:val="00DD0947"/>
    <w:rsid w:val="00DD2846"/>
    <w:rsid w:val="00DD5C42"/>
    <w:rsid w:val="00DD6117"/>
    <w:rsid w:val="00E1550B"/>
    <w:rsid w:val="00E41407"/>
    <w:rsid w:val="00E442C6"/>
    <w:rsid w:val="00E44F09"/>
    <w:rsid w:val="00E465E9"/>
    <w:rsid w:val="00E46D44"/>
    <w:rsid w:val="00E721C9"/>
    <w:rsid w:val="00E815F0"/>
    <w:rsid w:val="00E82FDB"/>
    <w:rsid w:val="00EA740C"/>
    <w:rsid w:val="00EC3BAC"/>
    <w:rsid w:val="00EC729B"/>
    <w:rsid w:val="00EE34E8"/>
    <w:rsid w:val="00F43F15"/>
    <w:rsid w:val="00F50483"/>
    <w:rsid w:val="00F5359F"/>
    <w:rsid w:val="00F611AB"/>
    <w:rsid w:val="00F62BA9"/>
    <w:rsid w:val="00F65C05"/>
    <w:rsid w:val="00F85528"/>
    <w:rsid w:val="00FA1986"/>
    <w:rsid w:val="00FA4E63"/>
    <w:rsid w:val="00FC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</w:style>
  <w:style w:type="paragraph" w:styleId="1">
    <w:name w:val="heading 1"/>
    <w:basedOn w:val="a"/>
    <w:next w:val="a"/>
    <w:link w:val="10"/>
    <w:uiPriority w:val="9"/>
    <w:qFormat/>
    <w:rsid w:val="0082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F1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3F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2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">
    <w:name w:val="date"/>
    <w:basedOn w:val="a0"/>
    <w:rsid w:val="00821A5F"/>
  </w:style>
  <w:style w:type="character" w:customStyle="1" w:styleId="news-date-time">
    <w:name w:val="news-date-time"/>
    <w:basedOn w:val="a0"/>
    <w:rsid w:val="0010202B"/>
  </w:style>
  <w:style w:type="character" w:styleId="a9">
    <w:name w:val="Hyperlink"/>
    <w:basedOn w:val="a0"/>
    <w:uiPriority w:val="99"/>
    <w:semiHidden/>
    <w:unhideWhenUsed/>
    <w:rsid w:val="00102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8674E-341F-45AC-A15F-B1DC00F1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afanasev</dc:creator>
  <cp:keywords/>
  <dc:description/>
  <cp:lastModifiedBy>afanasev</cp:lastModifiedBy>
  <cp:revision>145</cp:revision>
  <cp:lastPrinted>2020-07-15T08:43:00Z</cp:lastPrinted>
  <dcterms:created xsi:type="dcterms:W3CDTF">2020-01-30T05:58:00Z</dcterms:created>
  <dcterms:modified xsi:type="dcterms:W3CDTF">2021-03-10T12:26:00Z</dcterms:modified>
</cp:coreProperties>
</file>