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7AA1" w:rsidRPr="007D22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7AA1" w:rsidRPr="007D223C">
        <w:rPr>
          <w:rFonts w:ascii="Times New Roman" w:hAnsi="Times New Roman" w:cs="Times New Roman"/>
          <w:sz w:val="28"/>
          <w:szCs w:val="28"/>
        </w:rPr>
        <w:t>.</w:t>
      </w:r>
      <w:r w:rsidR="00703B21">
        <w:rPr>
          <w:rFonts w:ascii="Times New Roman" w:hAnsi="Times New Roman" w:cs="Times New Roman"/>
          <w:sz w:val="28"/>
          <w:szCs w:val="28"/>
        </w:rPr>
        <w:t xml:space="preserve"> </w:t>
      </w:r>
      <w:r w:rsidR="00B27AA1" w:rsidRPr="007D223C">
        <w:rPr>
          <w:rFonts w:ascii="Times New Roman" w:hAnsi="Times New Roman" w:cs="Times New Roman"/>
          <w:sz w:val="28"/>
          <w:szCs w:val="28"/>
        </w:rPr>
        <w:t xml:space="preserve">Красный Кут,  </w:t>
      </w:r>
      <w:r w:rsidR="00E80746" w:rsidRPr="00E80746">
        <w:rPr>
          <w:rFonts w:ascii="Times New Roman" w:hAnsi="Times New Roman" w:cs="Times New Roman"/>
          <w:sz w:val="28"/>
          <w:szCs w:val="28"/>
        </w:rPr>
        <w:t>тер. Железнодорожные дома</w:t>
      </w:r>
      <w:r w:rsidR="00E80746">
        <w:rPr>
          <w:sz w:val="24"/>
          <w:szCs w:val="24"/>
          <w:u w:val="single"/>
        </w:rPr>
        <w:t xml:space="preserve"> </w:t>
      </w:r>
      <w:r w:rsidR="003D50E1">
        <w:rPr>
          <w:rFonts w:ascii="Times New Roman" w:hAnsi="Times New Roman" w:cs="Times New Roman"/>
          <w:sz w:val="28"/>
          <w:szCs w:val="28"/>
        </w:rPr>
        <w:t>д. 21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о получении заявки на участие в конкурсе по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5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3) деятельность претендента не приостановлена в порядке, предусмотренном </w:t>
      </w:r>
      <w:hyperlink r:id="rId6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7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763E" w:rsidRDefault="0040763E" w:rsidP="004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УФК по Саратовской области.  </w:t>
      </w:r>
      <w:proofErr w:type="gramStart"/>
      <w:r>
        <w:rPr>
          <w:rFonts w:ascii="Times New Roman" w:hAnsi="Times New Roman"/>
          <w:iCs/>
          <w:sz w:val="24"/>
          <w:szCs w:val="24"/>
        </w:rPr>
        <w:t>Денежные средства, представленные Подрядчиком по обеспечению исполнения контракта и обеспечению гарантийных обязательств подлежат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перечислению на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63E" w:rsidRDefault="0040763E" w:rsidP="004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Комитет финансов</w:t>
      </w:r>
    </w:p>
    <w:p w:rsidR="0040763E" w:rsidRDefault="0040763E" w:rsidP="004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40763E" w:rsidRDefault="0040763E" w:rsidP="004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по Саратовской области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Саратов</w:t>
      </w:r>
    </w:p>
    <w:p w:rsidR="0040763E" w:rsidRDefault="0040763E" w:rsidP="004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40763E" w:rsidRDefault="0040763E" w:rsidP="004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40763E" w:rsidRDefault="0040763E" w:rsidP="004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016311121</w:t>
      </w:r>
    </w:p>
    <w:p w:rsidR="0040763E" w:rsidRDefault="0040763E" w:rsidP="004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6417069180</w:t>
      </w:r>
    </w:p>
    <w:p w:rsidR="0040763E" w:rsidRDefault="0040763E" w:rsidP="004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641701001</w:t>
      </w:r>
    </w:p>
    <w:p w:rsidR="0040763E" w:rsidRDefault="0040763E" w:rsidP="004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</w:t>
      </w:r>
      <w:r>
        <w:rPr>
          <w:rFonts w:ascii="Times New Roman" w:hAnsi="Times New Roman" w:cs="Times New Roman"/>
          <w:sz w:val="24"/>
          <w:szCs w:val="24"/>
        </w:rPr>
        <w:lastRenderedPageBreak/>
        <w:t>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8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9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0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1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2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3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4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19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</w:t>
      </w:r>
      <w:r>
        <w:rPr>
          <w:rFonts w:ascii="Times New Roman" w:hAnsi="Times New Roman" w:cs="Times New Roman"/>
          <w:sz w:val="24"/>
          <w:szCs w:val="24"/>
        </w:rPr>
        <w:lastRenderedPageBreak/>
        <w:t>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0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1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2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3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</w:t>
      </w:r>
      <w:r w:rsidRPr="004B0996">
        <w:rPr>
          <w:rFonts w:ascii="Times New Roman" w:hAnsi="Times New Roman" w:cs="Times New Roman"/>
          <w:sz w:val="24"/>
          <w:szCs w:val="24"/>
        </w:rPr>
        <w:lastRenderedPageBreak/>
        <w:t>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lastRenderedPageBreak/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4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5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>открытого конкурса, для возмездного управления многоквартирным домом, расположенным по адресу:               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6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7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28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29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lastRenderedPageBreak/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5. Самовольно увеличивать поверхности нагрева приборов отопления, установленных в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>, индивидуальному, квартирному), или 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общего имущества в многоквартирном доме, утвержденных постановлением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Размер обеспечения исполнения Управляющей организацией обязательств составляет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0" w:history="1">
        <w:r w:rsidRPr="00642603">
          <w:rPr>
            <w:rFonts w:ascii="Times New Roman" w:hAnsi="Times New Roman" w:cs="Times New Roman"/>
            <w:sz w:val="24"/>
            <w:szCs w:val="24"/>
          </w:rPr>
          <w:t xml:space="preserve">официальном </w:t>
        </w:r>
        <w:r w:rsidRPr="00642603">
          <w:rPr>
            <w:rFonts w:ascii="Times New Roman" w:hAnsi="Times New Roman" w:cs="Times New Roman"/>
            <w:sz w:val="24"/>
            <w:szCs w:val="24"/>
          </w:rPr>
          <w:lastRenderedPageBreak/>
          <w:t>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1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2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Pr="00B937A7" w:rsidRDefault="00D54F49" w:rsidP="00B937A7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Pr="00B937A7" w:rsidRDefault="00D54F49" w:rsidP="00B937A7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B937A7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B937A7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Pr="00B937A7" w:rsidRDefault="00D54F49" w:rsidP="00B937A7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37A7" w:rsidRDefault="00B937A7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D54F49" w:rsidRPr="00FF16C8" w:rsidRDefault="00D54F49" w:rsidP="00EE07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>.</w:t>
      </w:r>
      <w:r w:rsidR="00E80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Красный Кут,  </w:t>
      </w:r>
      <w:r w:rsidR="00E80746">
        <w:rPr>
          <w:rFonts w:ascii="Times New Roman" w:hAnsi="Times New Roman" w:cs="Times New Roman"/>
          <w:b/>
          <w:sz w:val="24"/>
          <w:szCs w:val="24"/>
        </w:rPr>
        <w:t>тер. Железнодорожные дома</w:t>
      </w:r>
      <w:r w:rsidR="00EE07A3" w:rsidRPr="00EE07A3">
        <w:rPr>
          <w:rFonts w:ascii="Times New Roman" w:hAnsi="Times New Roman" w:cs="Times New Roman"/>
          <w:b/>
          <w:sz w:val="24"/>
          <w:szCs w:val="24"/>
        </w:rPr>
        <w:t>,  д. 21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6635DA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51EC7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</w:t>
      </w:r>
    </w:p>
    <w:p w:rsidR="00851EC7" w:rsidRDefault="00851EC7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51EC7" w:rsidRDefault="00851EC7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51EC7" w:rsidRDefault="00851EC7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51EC7" w:rsidRDefault="00851EC7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51EC7" w:rsidRDefault="00851EC7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6635DA" w:rsidP="00851EC7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</w:t>
      </w:r>
      <w:r w:rsidR="00D54F49"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3</w:t>
      </w:r>
    </w:p>
    <w:p w:rsidR="00D54F49" w:rsidRPr="003D76E0" w:rsidRDefault="00D54F49" w:rsidP="00851EC7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851EC7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851EC7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расный Кут,  </w:t>
      </w:r>
      <w:r w:rsidR="00EE07A3">
        <w:rPr>
          <w:rFonts w:ascii="Times New Roman" w:hAnsi="Times New Roman" w:cs="Times New Roman"/>
          <w:b/>
          <w:sz w:val="24"/>
          <w:szCs w:val="24"/>
        </w:rPr>
        <w:t>тер. Железнодорожные дома</w:t>
      </w:r>
      <w:r w:rsidR="00EE07A3" w:rsidRPr="00EE07A3">
        <w:rPr>
          <w:rFonts w:ascii="Times New Roman" w:hAnsi="Times New Roman" w:cs="Times New Roman"/>
          <w:b/>
          <w:sz w:val="24"/>
          <w:szCs w:val="24"/>
        </w:rPr>
        <w:t>,  д. 21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FD69CE" w:rsidP="003D50E1">
            <w:pPr>
              <w:jc w:val="center"/>
              <w:rPr>
                <w:b/>
                <w:bCs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Кут,  </w:t>
            </w:r>
            <w:r w:rsidR="00E80746" w:rsidRPr="00E80746">
              <w:rPr>
                <w:rFonts w:ascii="Times New Roman" w:hAnsi="Times New Roman" w:cs="Times New Roman"/>
                <w:b/>
                <w:sz w:val="24"/>
                <w:szCs w:val="24"/>
              </w:rPr>
              <w:t>тер. Железнодорожные дома</w:t>
            </w:r>
            <w:r w:rsidR="00E80746">
              <w:rPr>
                <w:sz w:val="24"/>
                <w:szCs w:val="24"/>
                <w:u w:val="single"/>
              </w:rPr>
              <w:t xml:space="preserve"> </w:t>
            </w:r>
            <w:r w:rsidR="003D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21</w:t>
            </w:r>
            <w:r w:rsidRPr="00FD69CE">
              <w:t xml:space="preserve"> 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0F4897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5574,40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2757</w:t>
            </w:r>
            <w:r w:rsidR="00156225">
              <w:t>,12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3446,40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2757</w:t>
            </w:r>
            <w:r w:rsidR="00156225">
              <w:t>,12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) крышами для обеспечения нормативных требований их эксплуатации в период продолжительной и устойчивой </w:t>
            </w:r>
            <w:r w:rsidRPr="00EF1018">
              <w:rPr>
                <w:rFonts w:ascii="Times New Roman" w:hAnsi="Times New Roman" w:cs="Times New Roman"/>
              </w:rPr>
              <w:lastRenderedPageBreak/>
              <w:t>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2067,84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206,78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1033,92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19161,98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1378,56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5169,60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1732,20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4824,96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344,64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5169,60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8409,22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1378,56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23573,38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B937A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3D50E1" w:rsidP="007F1071">
            <w:pPr>
              <w:widowControl/>
              <w:autoSpaceDE/>
              <w:autoSpaceDN/>
              <w:adjustRightInd/>
              <w:jc w:val="center"/>
            </w:pPr>
            <w:r>
              <w:t>2067,84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7F1071" w:rsidRPr="00EF1018" w:rsidTr="00B937A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71" w:rsidRDefault="007F1071" w:rsidP="007F1071">
            <w:pPr>
              <w:jc w:val="center"/>
            </w:pPr>
          </w:p>
          <w:p w:rsidR="007F1071" w:rsidRDefault="003D50E1" w:rsidP="007F1071">
            <w:pPr>
              <w:jc w:val="center"/>
            </w:pPr>
            <w:r>
              <w:t>2067,84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7F1071" w:rsidRPr="00EF1018" w:rsidTr="00B937A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71" w:rsidRDefault="007F1071" w:rsidP="007F1071">
            <w:pPr>
              <w:jc w:val="center"/>
            </w:pPr>
          </w:p>
          <w:p w:rsidR="007F1071" w:rsidRDefault="003D50E1" w:rsidP="007F1071">
            <w:pPr>
              <w:jc w:val="center"/>
            </w:pPr>
            <w:r>
              <w:t>2067,84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89606,40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4066,75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35635D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4066,75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35635D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35635D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93673,15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35635D" w:rsidP="00F418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13,59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35635D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93673,15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35635D" w:rsidP="00EF101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D2767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4F49"/>
    <w:rsid w:val="0002127E"/>
    <w:rsid w:val="0004372F"/>
    <w:rsid w:val="00057AF3"/>
    <w:rsid w:val="00062350"/>
    <w:rsid w:val="000B0E79"/>
    <w:rsid w:val="000D09BB"/>
    <w:rsid w:val="000D347F"/>
    <w:rsid w:val="000F4897"/>
    <w:rsid w:val="00107DDB"/>
    <w:rsid w:val="00135D91"/>
    <w:rsid w:val="00156225"/>
    <w:rsid w:val="00161DC7"/>
    <w:rsid w:val="00234CF6"/>
    <w:rsid w:val="0026334C"/>
    <w:rsid w:val="00293A6C"/>
    <w:rsid w:val="002A1B43"/>
    <w:rsid w:val="002F544D"/>
    <w:rsid w:val="00355788"/>
    <w:rsid w:val="0035635D"/>
    <w:rsid w:val="00373B67"/>
    <w:rsid w:val="00384CAD"/>
    <w:rsid w:val="003D50E1"/>
    <w:rsid w:val="003E2E80"/>
    <w:rsid w:val="0040270B"/>
    <w:rsid w:val="0040763E"/>
    <w:rsid w:val="00410059"/>
    <w:rsid w:val="0044175F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93C9F"/>
    <w:rsid w:val="005A21E2"/>
    <w:rsid w:val="005F0A12"/>
    <w:rsid w:val="00660F1D"/>
    <w:rsid w:val="006635DA"/>
    <w:rsid w:val="006745B8"/>
    <w:rsid w:val="006A41FF"/>
    <w:rsid w:val="00703B21"/>
    <w:rsid w:val="00770532"/>
    <w:rsid w:val="007725AA"/>
    <w:rsid w:val="00790807"/>
    <w:rsid w:val="007D223C"/>
    <w:rsid w:val="007F1071"/>
    <w:rsid w:val="00805D07"/>
    <w:rsid w:val="00821DD2"/>
    <w:rsid w:val="00851EC7"/>
    <w:rsid w:val="00856C57"/>
    <w:rsid w:val="008700FB"/>
    <w:rsid w:val="008830A2"/>
    <w:rsid w:val="00901D24"/>
    <w:rsid w:val="00927D92"/>
    <w:rsid w:val="00974625"/>
    <w:rsid w:val="00991BDE"/>
    <w:rsid w:val="00991DCD"/>
    <w:rsid w:val="00996636"/>
    <w:rsid w:val="00A943A9"/>
    <w:rsid w:val="00AA756F"/>
    <w:rsid w:val="00AB58E3"/>
    <w:rsid w:val="00AC44CA"/>
    <w:rsid w:val="00AE6B09"/>
    <w:rsid w:val="00AF4500"/>
    <w:rsid w:val="00B27AA1"/>
    <w:rsid w:val="00B937A7"/>
    <w:rsid w:val="00BE111E"/>
    <w:rsid w:val="00BE17A1"/>
    <w:rsid w:val="00C45071"/>
    <w:rsid w:val="00C551DD"/>
    <w:rsid w:val="00C65F31"/>
    <w:rsid w:val="00CA653C"/>
    <w:rsid w:val="00D2767C"/>
    <w:rsid w:val="00D518A3"/>
    <w:rsid w:val="00D51D20"/>
    <w:rsid w:val="00D54F49"/>
    <w:rsid w:val="00D66D85"/>
    <w:rsid w:val="00D97922"/>
    <w:rsid w:val="00DC732E"/>
    <w:rsid w:val="00DE6477"/>
    <w:rsid w:val="00E00EF8"/>
    <w:rsid w:val="00E320EB"/>
    <w:rsid w:val="00E77031"/>
    <w:rsid w:val="00E80746"/>
    <w:rsid w:val="00E84014"/>
    <w:rsid w:val="00E86976"/>
    <w:rsid w:val="00EB7D30"/>
    <w:rsid w:val="00ED3E61"/>
    <w:rsid w:val="00EE07A3"/>
    <w:rsid w:val="00EF1018"/>
    <w:rsid w:val="00EF4C86"/>
    <w:rsid w:val="00F0569B"/>
    <w:rsid w:val="00F2365C"/>
    <w:rsid w:val="00F4184C"/>
    <w:rsid w:val="00F418A6"/>
    <w:rsid w:val="00F63E50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15/" TargetMode="External"/><Relationship Id="rId13" Type="http://schemas.openxmlformats.org/officeDocument/2006/relationships/hyperlink" Target="consultantplus://offline/ref=84350C44240E9DFF15EA1FE899E297284DACAE5F0DFEDA7DEB02C1677BAEE0528B9315CABDF2B3C8jEKAH" TargetMode="External"/><Relationship Id="rId18" Type="http://schemas.openxmlformats.org/officeDocument/2006/relationships/image" Target="media/image4.wmf"/><Relationship Id="rId26" Type="http://schemas.openxmlformats.org/officeDocument/2006/relationships/hyperlink" Target="consultantplus://offline/ref=D3FA163EB3992C5993D27DE08C38A5243226D8C445198A610B6DC78706A6D5BF0A37193BDA26FD87d520H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90941.2782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46702CF28566EFBA0A78819FDD2BD49F23FDB41D5275C2B13ADB7AC8FF7F4D5AE87C75260CAC7CCjAe2M" TargetMode="External"/><Relationship Id="rId12" Type="http://schemas.openxmlformats.org/officeDocument/2006/relationships/hyperlink" Target="consultantplus://offline/ref=EE04DDA02C315D6EB09B447E49727D6F6C65AAB6C8D7C53476C94C36AD9723AB4E23E31C23BB3957D2NAH" TargetMode="External"/><Relationship Id="rId17" Type="http://schemas.openxmlformats.org/officeDocument/2006/relationships/image" Target="media/image3.wmf"/><Relationship Id="rId25" Type="http://schemas.openxmlformats.org/officeDocument/2006/relationships/hyperlink" Target="consultantplus://offline/ref=9F9A64973E73676EDDED0724B9D7E891F65A94D12B78DD09AB83FA0A7CC2235266DC0F28231A0BB7l9S8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54AD5FD075B409BA3D920171B6C6D45F327C371C7CB6DCE4A85B6EA0AEBA1D2E7B96AAFC0664B7AC01DCN" TargetMode="External"/><Relationship Id="rId29" Type="http://schemas.openxmlformats.org/officeDocument/2006/relationships/hyperlink" Target="consultantplus://offline/ref=E14EB97946360772405B433F8D6CDCCA15330CB84BD6DCF20BDC5F5647F624E6644B08325018D3EBOD4F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6702CF28566EFBA0A78819FDD2BD49F23FD646D4255C2B13ADB7AC8FF7F4D5AE87C75661jCe9M" TargetMode="External"/><Relationship Id="rId11" Type="http://schemas.openxmlformats.org/officeDocument/2006/relationships/hyperlink" Target="consultantplus://offline/ref=80E8D4A02BBED8CE983AE6440F64B78496E4A95EE750A7CA1C534C05CE4E93D5CFA93111FF89AFECn3tBG" TargetMode="External"/><Relationship Id="rId24" Type="http://schemas.openxmlformats.org/officeDocument/2006/relationships/hyperlink" Target="consultantplus://offline/ref=36168BB13699053C07C050740AD20612C8264E5743F308F6B88F4C698CD23F6146D272A856FB0E87wCn9H" TargetMode="External"/><Relationship Id="rId32" Type="http://schemas.openxmlformats.org/officeDocument/2006/relationships/hyperlink" Target="garantF1://12038291.164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image" Target="media/image1.wmf"/><Relationship Id="rId23" Type="http://schemas.openxmlformats.org/officeDocument/2006/relationships/hyperlink" Target="consultantplus://offline/ref=A1418C733ACA48D7FBB89C4C7F163AADCF32350F40B838B4AAD54F9B3FB07893CB35E3791D5E0FB7BDf7H" TargetMode="External"/><Relationship Id="rId28" Type="http://schemas.openxmlformats.org/officeDocument/2006/relationships/hyperlink" Target="consultantplus://offline/ref=E14EB97946360772405B433F8D6CDCCA153301B249D3DCF20BDC5F5647OF46P" TargetMode="External"/><Relationship Id="rId10" Type="http://schemas.openxmlformats.org/officeDocument/2006/relationships/hyperlink" Target="consultantplus://offline/ref=276399258DA4DA20FCE36A4FC6AD7FC8704D0EB14E5EBCF729DA20B45BBAB5EDBE6B610CD770D7C4K7vFM" TargetMode="External"/><Relationship Id="rId19" Type="http://schemas.openxmlformats.org/officeDocument/2006/relationships/hyperlink" Target="consultantplus://offline/ref=091B6AE691901630F15F3240E9D386E374B96CB459F62370522DC8AE7F7FFC2792252338j6SDH" TargetMode="External"/><Relationship Id="rId31" Type="http://schemas.openxmlformats.org/officeDocument/2006/relationships/hyperlink" Target="garantF1://10064072.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F8C25F0CEA4E0BBB9BBE6388D884B6EC58985744D94544A67D4718E666C446B7AF7651ACCC1527h7tFM" TargetMode="External"/><Relationship Id="rId14" Type="http://schemas.openxmlformats.org/officeDocument/2006/relationships/hyperlink" Target="consultantplus://offline/ref=4473F3770A54EB1028526A5A3643F617BBA39CED4E7F52F5184DFF74E254772A104F3F59F7629C55XFPDH" TargetMode="External"/><Relationship Id="rId22" Type="http://schemas.openxmlformats.org/officeDocument/2006/relationships/hyperlink" Target="garantF1://10064072.445" TargetMode="External"/><Relationship Id="rId27" Type="http://schemas.openxmlformats.org/officeDocument/2006/relationships/hyperlink" Target="consultantplus://offline/ref=55EEC08634CBA105C1C541562F3557AF3CAE2D545CB21B67F35D25EFB10F570F622EB1068C26C4C7W9VBJ" TargetMode="External"/><Relationship Id="rId30" Type="http://schemas.openxmlformats.org/officeDocument/2006/relationships/hyperlink" Target="garantF1://890941.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20979</Words>
  <Characters>119586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60</cp:revision>
  <cp:lastPrinted>2022-06-22T05:20:00Z</cp:lastPrinted>
  <dcterms:created xsi:type="dcterms:W3CDTF">2018-01-10T11:04:00Z</dcterms:created>
  <dcterms:modified xsi:type="dcterms:W3CDTF">2022-06-22T05:26:00Z</dcterms:modified>
</cp:coreProperties>
</file>