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DF" w:rsidRPr="002735DF" w:rsidRDefault="002735DF" w:rsidP="002735DF">
      <w:pPr>
        <w:pStyle w:val="10"/>
        <w:shd w:val="clear" w:color="auto" w:fill="auto"/>
        <w:ind w:firstLine="0"/>
      </w:pPr>
      <w:bookmarkStart w:id="0" w:name="bookmark0"/>
      <w:r w:rsidRPr="002735DF">
        <w:rPr>
          <w:rStyle w:val="1"/>
          <w:color w:val="000000"/>
        </w:rPr>
        <w:t>ДОКЛАД</w:t>
      </w:r>
      <w:bookmarkEnd w:id="0"/>
    </w:p>
    <w:p w:rsidR="002735DF" w:rsidRPr="002735DF" w:rsidRDefault="002735DF" w:rsidP="002735DF">
      <w:pPr>
        <w:autoSpaceDE w:val="0"/>
        <w:autoSpaceDN w:val="0"/>
        <w:adjustRightInd w:val="0"/>
        <w:spacing w:after="0"/>
        <w:jc w:val="center"/>
        <w:rPr>
          <w:rStyle w:val="5"/>
          <w:color w:val="000000"/>
        </w:rPr>
      </w:pPr>
      <w:proofErr w:type="gramStart"/>
      <w:r>
        <w:rPr>
          <w:rStyle w:val="5"/>
          <w:color w:val="000000"/>
        </w:rPr>
        <w:t>об</w:t>
      </w:r>
      <w:proofErr w:type="gramEnd"/>
      <w:r>
        <w:rPr>
          <w:rStyle w:val="5"/>
          <w:color w:val="000000"/>
        </w:rPr>
        <w:t xml:space="preserve"> </w:t>
      </w:r>
      <w:r w:rsidRPr="002735DF">
        <w:rPr>
          <w:rStyle w:val="5"/>
          <w:color w:val="000000"/>
        </w:rPr>
        <w:t>системе внутреннего</w:t>
      </w:r>
    </w:p>
    <w:p w:rsidR="002735DF" w:rsidRPr="002735DF" w:rsidRDefault="002735DF" w:rsidP="002735DF">
      <w:pPr>
        <w:autoSpaceDE w:val="0"/>
        <w:autoSpaceDN w:val="0"/>
        <w:adjustRightInd w:val="0"/>
        <w:spacing w:after="0"/>
        <w:jc w:val="center"/>
        <w:rPr>
          <w:rStyle w:val="5"/>
          <w:color w:val="000000"/>
        </w:rPr>
      </w:pPr>
      <w:r w:rsidRPr="002735DF">
        <w:rPr>
          <w:rStyle w:val="5"/>
          <w:color w:val="000000"/>
        </w:rPr>
        <w:t>обеспечения соответствия антимонопольного</w:t>
      </w:r>
    </w:p>
    <w:p w:rsidR="002735DF" w:rsidRPr="002735DF" w:rsidRDefault="002735DF" w:rsidP="002735DF">
      <w:pPr>
        <w:autoSpaceDE w:val="0"/>
        <w:autoSpaceDN w:val="0"/>
        <w:adjustRightInd w:val="0"/>
        <w:spacing w:after="0"/>
        <w:jc w:val="center"/>
        <w:rPr>
          <w:rStyle w:val="5"/>
          <w:color w:val="000000"/>
        </w:rPr>
      </w:pPr>
      <w:r w:rsidRPr="002735DF">
        <w:rPr>
          <w:rStyle w:val="5"/>
          <w:color w:val="000000"/>
        </w:rPr>
        <w:t>законодательства в администрации Краснокутского</w:t>
      </w:r>
    </w:p>
    <w:p w:rsidR="002735DF" w:rsidRPr="002735DF" w:rsidRDefault="002735DF" w:rsidP="002735DF">
      <w:pPr>
        <w:autoSpaceDE w:val="0"/>
        <w:autoSpaceDN w:val="0"/>
        <w:adjustRightInd w:val="0"/>
        <w:spacing w:after="0"/>
        <w:jc w:val="center"/>
        <w:rPr>
          <w:rStyle w:val="5"/>
          <w:color w:val="000000"/>
        </w:rPr>
      </w:pPr>
      <w:r w:rsidRPr="002735DF">
        <w:rPr>
          <w:rStyle w:val="5"/>
          <w:color w:val="000000"/>
        </w:rPr>
        <w:t>муниципального района Саратовской области</w:t>
      </w:r>
    </w:p>
    <w:p w:rsidR="002735DF" w:rsidRPr="002735DF" w:rsidRDefault="002735DF" w:rsidP="002735DF">
      <w:pPr>
        <w:autoSpaceDE w:val="0"/>
        <w:autoSpaceDN w:val="0"/>
        <w:adjustRightInd w:val="0"/>
        <w:spacing w:after="0"/>
        <w:jc w:val="center"/>
        <w:rPr>
          <w:rStyle w:val="5"/>
          <w:color w:val="000000"/>
        </w:rPr>
      </w:pPr>
      <w:r w:rsidRPr="002735DF">
        <w:rPr>
          <w:rStyle w:val="5"/>
          <w:color w:val="000000"/>
        </w:rPr>
        <w:t xml:space="preserve">(антимонопольный </w:t>
      </w:r>
      <w:proofErr w:type="spellStart"/>
      <w:r w:rsidRPr="002735DF">
        <w:rPr>
          <w:rStyle w:val="5"/>
          <w:color w:val="000000"/>
        </w:rPr>
        <w:t>комплаенс</w:t>
      </w:r>
      <w:proofErr w:type="spellEnd"/>
      <w:r w:rsidRPr="002735DF">
        <w:rPr>
          <w:rStyle w:val="5"/>
          <w:color w:val="000000"/>
        </w:rPr>
        <w:t>)</w:t>
      </w:r>
      <w:r>
        <w:rPr>
          <w:rStyle w:val="5"/>
          <w:color w:val="000000"/>
        </w:rPr>
        <w:t xml:space="preserve"> за 2021 год</w:t>
      </w:r>
    </w:p>
    <w:p w:rsidR="002735DF" w:rsidRDefault="002735DF" w:rsidP="002735DF">
      <w:pPr>
        <w:pStyle w:val="50"/>
        <w:shd w:val="clear" w:color="auto" w:fill="auto"/>
        <w:rPr>
          <w:rStyle w:val="1"/>
          <w:color w:val="000000"/>
        </w:rPr>
      </w:pPr>
    </w:p>
    <w:p w:rsidR="002735DF" w:rsidRDefault="002735DF" w:rsidP="002735DF">
      <w:pPr>
        <w:autoSpaceDE w:val="0"/>
        <w:autoSpaceDN w:val="0"/>
        <w:adjustRightInd w:val="0"/>
        <w:spacing w:after="0"/>
        <w:ind w:firstLine="709"/>
        <w:jc w:val="both"/>
        <w:rPr>
          <w:rStyle w:val="1"/>
          <w:b w:val="0"/>
          <w:color w:val="000000"/>
        </w:rPr>
      </w:pPr>
      <w:proofErr w:type="gramStart"/>
      <w:r>
        <w:rPr>
          <w:rStyle w:val="1"/>
          <w:b w:val="0"/>
          <w:color w:val="000000"/>
        </w:rPr>
        <w:t xml:space="preserve">Во исполнение </w:t>
      </w:r>
      <w:r w:rsidRPr="002735DF">
        <w:rPr>
          <w:rStyle w:val="1"/>
          <w:b w:val="0"/>
          <w:color w:val="000000"/>
        </w:rPr>
        <w:t>Указа Президента Российской Федерации от 21 декабря 2017 года № 618 «Об основных направлениях государственной поли</w:t>
      </w:r>
      <w:r w:rsidR="00151655">
        <w:rPr>
          <w:rStyle w:val="1"/>
          <w:b w:val="0"/>
          <w:color w:val="000000"/>
        </w:rPr>
        <w:t>тики по развитию конкуренции» в целях определения порядка</w:t>
      </w:r>
      <w:r w:rsidRPr="002735DF">
        <w:rPr>
          <w:rStyle w:val="1"/>
          <w:b w:val="0"/>
          <w:color w:val="000000"/>
        </w:rPr>
        <w:t xml:space="preserve"> внутреннего обеспечения соответствия </w:t>
      </w:r>
      <w:r w:rsidR="00151655">
        <w:rPr>
          <w:rStyle w:val="1"/>
          <w:b w:val="0"/>
          <w:color w:val="000000"/>
        </w:rPr>
        <w:t xml:space="preserve">актов органов местного самоуправления </w:t>
      </w:r>
      <w:r w:rsidRPr="002735DF">
        <w:rPr>
          <w:rStyle w:val="1"/>
          <w:b w:val="0"/>
          <w:color w:val="000000"/>
        </w:rPr>
        <w:t>требованиям антимонопольного законодательства</w:t>
      </w:r>
      <w:r>
        <w:rPr>
          <w:rStyle w:val="1"/>
          <w:b w:val="0"/>
          <w:color w:val="000000"/>
        </w:rPr>
        <w:t xml:space="preserve">, </w:t>
      </w:r>
      <w:r w:rsidR="0062373C">
        <w:rPr>
          <w:rStyle w:val="1"/>
          <w:b w:val="0"/>
          <w:color w:val="000000"/>
        </w:rPr>
        <w:t>постановлением администрации</w:t>
      </w:r>
      <w:r>
        <w:rPr>
          <w:rStyle w:val="1"/>
          <w:b w:val="0"/>
          <w:color w:val="000000"/>
        </w:rPr>
        <w:t xml:space="preserve"> Краснокутского муниципального района Саратовской области </w:t>
      </w:r>
      <w:r w:rsidR="0062373C">
        <w:rPr>
          <w:rStyle w:val="1"/>
          <w:b w:val="0"/>
          <w:color w:val="000000"/>
        </w:rPr>
        <w:t xml:space="preserve">от 08.07.2021 г. № 485 было </w:t>
      </w:r>
      <w:r>
        <w:rPr>
          <w:rStyle w:val="1"/>
          <w:b w:val="0"/>
          <w:color w:val="000000"/>
        </w:rPr>
        <w:t>утверждено положение</w:t>
      </w:r>
      <w:r w:rsidRPr="002735DF">
        <w:rPr>
          <w:rStyle w:val="1"/>
          <w:b w:val="0"/>
          <w:color w:val="000000"/>
        </w:rPr>
        <w:t xml:space="preserve"> </w:t>
      </w:r>
      <w:r w:rsidR="0062373C">
        <w:rPr>
          <w:rStyle w:val="1"/>
          <w:b w:val="0"/>
          <w:color w:val="000000"/>
        </w:rPr>
        <w:br/>
      </w:r>
      <w:r w:rsidRPr="002735DF">
        <w:rPr>
          <w:rStyle w:val="1"/>
          <w:b w:val="0"/>
          <w:color w:val="000000"/>
        </w:rPr>
        <w:t xml:space="preserve">о системе внутреннего </w:t>
      </w:r>
      <w:r>
        <w:rPr>
          <w:rStyle w:val="1"/>
          <w:b w:val="0"/>
          <w:color w:val="000000"/>
        </w:rPr>
        <w:t xml:space="preserve"> </w:t>
      </w:r>
      <w:r w:rsidRPr="002735DF">
        <w:rPr>
          <w:rStyle w:val="1"/>
          <w:b w:val="0"/>
          <w:color w:val="000000"/>
        </w:rPr>
        <w:t>обеспечения соответствия антимонопольного законодательства в администрации Краснокутского муниципального района</w:t>
      </w:r>
      <w:proofErr w:type="gramEnd"/>
      <w:r w:rsidRPr="002735DF">
        <w:rPr>
          <w:rStyle w:val="1"/>
          <w:b w:val="0"/>
          <w:color w:val="000000"/>
        </w:rPr>
        <w:t xml:space="preserve"> Саратовской области</w:t>
      </w:r>
      <w:r>
        <w:rPr>
          <w:rStyle w:val="1"/>
          <w:b w:val="0"/>
          <w:color w:val="000000"/>
        </w:rPr>
        <w:t xml:space="preserve"> </w:t>
      </w:r>
      <w:r w:rsidRPr="002735DF">
        <w:rPr>
          <w:rStyle w:val="1"/>
          <w:b w:val="0"/>
          <w:color w:val="000000"/>
        </w:rPr>
        <w:t>(</w:t>
      </w:r>
      <w:proofErr w:type="gramStart"/>
      <w:r w:rsidRPr="002735DF">
        <w:rPr>
          <w:rStyle w:val="1"/>
          <w:b w:val="0"/>
          <w:color w:val="000000"/>
        </w:rPr>
        <w:t>антимонопольный</w:t>
      </w:r>
      <w:proofErr w:type="gramEnd"/>
      <w:r w:rsidRPr="002735DF">
        <w:rPr>
          <w:rStyle w:val="1"/>
          <w:b w:val="0"/>
          <w:color w:val="000000"/>
        </w:rPr>
        <w:t xml:space="preserve"> </w:t>
      </w:r>
      <w:proofErr w:type="spellStart"/>
      <w:r w:rsidRPr="002735DF">
        <w:rPr>
          <w:rStyle w:val="1"/>
          <w:b w:val="0"/>
          <w:color w:val="000000"/>
        </w:rPr>
        <w:t>комплаенс</w:t>
      </w:r>
      <w:proofErr w:type="spellEnd"/>
      <w:r w:rsidRPr="002735DF">
        <w:rPr>
          <w:rStyle w:val="1"/>
          <w:b w:val="0"/>
          <w:color w:val="000000"/>
        </w:rPr>
        <w:t>)</w:t>
      </w:r>
      <w:r>
        <w:rPr>
          <w:rStyle w:val="1"/>
          <w:b w:val="0"/>
          <w:color w:val="000000"/>
        </w:rPr>
        <w:t>.</w:t>
      </w:r>
    </w:p>
    <w:p w:rsidR="002011BE" w:rsidRDefault="002735DF" w:rsidP="002735DF">
      <w:pPr>
        <w:spacing w:after="0"/>
        <w:ind w:firstLine="709"/>
        <w:jc w:val="both"/>
        <w:rPr>
          <w:rStyle w:val="1"/>
          <w:b w:val="0"/>
          <w:color w:val="000000"/>
        </w:rPr>
      </w:pPr>
      <w:r w:rsidRPr="002735DF">
        <w:rPr>
          <w:rStyle w:val="1"/>
          <w:b w:val="0"/>
          <w:color w:val="000000"/>
        </w:rPr>
        <w:t xml:space="preserve">При поступлении на муниципальную службу </w:t>
      </w:r>
      <w:r w:rsidR="00A914A1">
        <w:rPr>
          <w:rStyle w:val="1"/>
          <w:b w:val="0"/>
          <w:color w:val="000000"/>
        </w:rPr>
        <w:t>все муниципальные</w:t>
      </w:r>
      <w:r w:rsidRPr="002735DF">
        <w:rPr>
          <w:rStyle w:val="1"/>
          <w:b w:val="0"/>
          <w:color w:val="000000"/>
        </w:rPr>
        <w:t xml:space="preserve"> </w:t>
      </w:r>
      <w:r w:rsidR="00A914A1" w:rsidRPr="00A914A1">
        <w:rPr>
          <w:rStyle w:val="1"/>
          <w:b w:val="0"/>
          <w:color w:val="000000"/>
        </w:rPr>
        <w:t xml:space="preserve">служащие </w:t>
      </w:r>
      <w:r w:rsidR="00A914A1">
        <w:rPr>
          <w:rStyle w:val="1"/>
          <w:b w:val="0"/>
          <w:color w:val="000000"/>
        </w:rPr>
        <w:t xml:space="preserve">(работники) были ознакомлены </w:t>
      </w:r>
      <w:r w:rsidR="00A914A1" w:rsidRPr="00A914A1">
        <w:rPr>
          <w:rStyle w:val="1"/>
          <w:b w:val="0"/>
          <w:color w:val="000000"/>
        </w:rPr>
        <w:t xml:space="preserve">с антимонопольным </w:t>
      </w:r>
      <w:proofErr w:type="spellStart"/>
      <w:r w:rsidR="00A914A1" w:rsidRPr="00A914A1">
        <w:rPr>
          <w:rStyle w:val="1"/>
          <w:b w:val="0"/>
          <w:color w:val="000000"/>
        </w:rPr>
        <w:t>комплаенсом</w:t>
      </w:r>
      <w:proofErr w:type="spellEnd"/>
      <w:r w:rsidR="00A914A1" w:rsidRPr="00A914A1">
        <w:rPr>
          <w:rStyle w:val="1"/>
          <w:b w:val="0"/>
          <w:color w:val="000000"/>
        </w:rPr>
        <w:t xml:space="preserve"> </w:t>
      </w:r>
      <w:r w:rsidR="00A914A1">
        <w:rPr>
          <w:rStyle w:val="1"/>
          <w:b w:val="0"/>
          <w:color w:val="000000"/>
        </w:rPr>
        <w:t xml:space="preserve">(Положением) </w:t>
      </w:r>
      <w:r w:rsidRPr="00A914A1">
        <w:rPr>
          <w:rStyle w:val="1"/>
          <w:b w:val="0"/>
          <w:color w:val="000000"/>
        </w:rPr>
        <w:t>администрации района</w:t>
      </w:r>
      <w:r w:rsidR="00A914A1">
        <w:rPr>
          <w:rStyle w:val="1"/>
          <w:b w:val="0"/>
          <w:color w:val="000000"/>
        </w:rPr>
        <w:t>.</w:t>
      </w:r>
    </w:p>
    <w:p w:rsidR="008E3AAD" w:rsidRDefault="008E3AAD" w:rsidP="008E3AAD">
      <w:pPr>
        <w:autoSpaceDE w:val="0"/>
        <w:autoSpaceDN w:val="0"/>
        <w:adjustRightInd w:val="0"/>
        <w:spacing w:after="0"/>
        <w:ind w:firstLine="709"/>
        <w:jc w:val="both"/>
        <w:rPr>
          <w:rStyle w:val="1"/>
          <w:b w:val="0"/>
          <w:color w:val="000000"/>
        </w:rPr>
      </w:pPr>
      <w:r>
        <w:rPr>
          <w:rStyle w:val="1"/>
          <w:b w:val="0"/>
          <w:color w:val="000000"/>
        </w:rPr>
        <w:t>Ответственными лицами на постоянной основе осуществляется сбор сведений о правоприменительной практике в сфере антимонопольного законодательства.</w:t>
      </w:r>
    </w:p>
    <w:p w:rsidR="00C16FDF" w:rsidRDefault="008E3AAD" w:rsidP="008E3AAD">
      <w:pPr>
        <w:autoSpaceDE w:val="0"/>
        <w:autoSpaceDN w:val="0"/>
        <w:adjustRightInd w:val="0"/>
        <w:spacing w:after="0"/>
        <w:ind w:firstLine="709"/>
        <w:jc w:val="both"/>
        <w:rPr>
          <w:rStyle w:val="1"/>
          <w:b w:val="0"/>
          <w:color w:val="000000"/>
        </w:rPr>
      </w:pPr>
      <w:r>
        <w:rPr>
          <w:rStyle w:val="1"/>
          <w:b w:val="0"/>
          <w:color w:val="000000"/>
        </w:rPr>
        <w:t>По итогам сбора указанной информации в 2021 году р</w:t>
      </w:r>
      <w:r w:rsidR="00A914A1">
        <w:rPr>
          <w:rStyle w:val="1"/>
          <w:b w:val="0"/>
          <w:color w:val="000000"/>
        </w:rPr>
        <w:t>иски нарушений</w:t>
      </w:r>
      <w:r w:rsidR="00A914A1" w:rsidRPr="00A914A1">
        <w:rPr>
          <w:rStyle w:val="1"/>
          <w:b w:val="0"/>
          <w:color w:val="000000"/>
        </w:rPr>
        <w:t xml:space="preserve"> антимонопольного законодательства в администрации района </w:t>
      </w:r>
      <w:r w:rsidR="00B3156C">
        <w:rPr>
          <w:rStyle w:val="1"/>
          <w:b w:val="0"/>
          <w:color w:val="000000"/>
        </w:rPr>
        <w:t xml:space="preserve">определены </w:t>
      </w:r>
      <w:r w:rsidR="00A914A1" w:rsidRPr="00A914A1">
        <w:rPr>
          <w:rStyle w:val="1"/>
          <w:b w:val="0"/>
          <w:color w:val="000000"/>
        </w:rPr>
        <w:t>«</w:t>
      </w:r>
      <w:r w:rsidR="00B3156C">
        <w:rPr>
          <w:rStyle w:val="1"/>
          <w:b w:val="0"/>
          <w:color w:val="000000"/>
        </w:rPr>
        <w:t>существенные</w:t>
      </w:r>
      <w:r w:rsidR="00A914A1" w:rsidRPr="00A914A1">
        <w:rPr>
          <w:rStyle w:val="1"/>
          <w:b w:val="0"/>
          <w:color w:val="000000"/>
        </w:rPr>
        <w:t>»</w:t>
      </w:r>
      <w:r w:rsidR="00A914A1">
        <w:rPr>
          <w:rStyle w:val="1"/>
          <w:b w:val="0"/>
          <w:color w:val="000000"/>
        </w:rPr>
        <w:t>.</w:t>
      </w:r>
      <w:r w:rsidR="00A914A1" w:rsidRPr="00A914A1">
        <w:rPr>
          <w:rStyle w:val="1"/>
          <w:b w:val="0"/>
          <w:color w:val="000000"/>
        </w:rPr>
        <w:t xml:space="preserve"> </w:t>
      </w:r>
      <w:r w:rsidR="00A914A1">
        <w:rPr>
          <w:rStyle w:val="1"/>
          <w:b w:val="0"/>
          <w:color w:val="000000"/>
        </w:rPr>
        <w:t>В</w:t>
      </w:r>
      <w:r w:rsidR="00A914A1" w:rsidRPr="00A914A1">
        <w:rPr>
          <w:rStyle w:val="1"/>
          <w:b w:val="0"/>
          <w:color w:val="000000"/>
        </w:rPr>
        <w:t xml:space="preserve"> целях снижения рисков нарушения антимонопольного законодательства главой администрации</w:t>
      </w:r>
      <w:r w:rsidR="00A914A1">
        <w:rPr>
          <w:rStyle w:val="1"/>
          <w:b w:val="0"/>
          <w:color w:val="000000"/>
        </w:rPr>
        <w:t xml:space="preserve"> Краснокутского муниципального</w:t>
      </w:r>
      <w:r w:rsidR="00A914A1" w:rsidRPr="00A914A1">
        <w:rPr>
          <w:rStyle w:val="1"/>
          <w:b w:val="0"/>
          <w:color w:val="000000"/>
        </w:rPr>
        <w:t xml:space="preserve"> района </w:t>
      </w:r>
      <w:r w:rsidR="00A914A1">
        <w:rPr>
          <w:rStyle w:val="1"/>
          <w:b w:val="0"/>
          <w:color w:val="000000"/>
        </w:rPr>
        <w:t xml:space="preserve">был утвержден </w:t>
      </w:r>
      <w:r w:rsidR="00A914A1" w:rsidRPr="00A914A1">
        <w:rPr>
          <w:rStyle w:val="1"/>
          <w:b w:val="0"/>
          <w:color w:val="000000"/>
        </w:rPr>
        <w:t xml:space="preserve">план мероприятий по снижению рисков нарушения антимонопольного законодательства на </w:t>
      </w:r>
      <w:r w:rsidR="00A914A1">
        <w:rPr>
          <w:rStyle w:val="1"/>
          <w:b w:val="0"/>
          <w:color w:val="000000"/>
        </w:rPr>
        <w:t>2021 год.</w:t>
      </w:r>
    </w:p>
    <w:p w:rsidR="00C16FDF" w:rsidRDefault="00C16FDF" w:rsidP="00C16FDF">
      <w:pPr>
        <w:widowControl w:val="0"/>
        <w:spacing w:after="0"/>
        <w:ind w:firstLine="709"/>
        <w:jc w:val="both"/>
        <w:rPr>
          <w:rStyle w:val="1"/>
          <w:b w:val="0"/>
          <w:color w:val="000000"/>
        </w:rPr>
      </w:pPr>
      <w:r>
        <w:rPr>
          <w:rStyle w:val="1"/>
          <w:b w:val="0"/>
          <w:color w:val="000000"/>
        </w:rPr>
        <w:t>Е</w:t>
      </w:r>
      <w:r w:rsidRPr="00C16FDF">
        <w:rPr>
          <w:rStyle w:val="1"/>
          <w:b w:val="0"/>
          <w:color w:val="000000"/>
        </w:rPr>
        <w:t xml:space="preserve">жегодно </w:t>
      </w:r>
      <w:r>
        <w:rPr>
          <w:rStyle w:val="1"/>
          <w:b w:val="0"/>
          <w:color w:val="000000"/>
        </w:rPr>
        <w:t xml:space="preserve">ответственным лицом </w:t>
      </w:r>
      <w:r w:rsidRPr="00C16FDF">
        <w:rPr>
          <w:rStyle w:val="1"/>
          <w:b w:val="0"/>
          <w:color w:val="000000"/>
        </w:rPr>
        <w:t>проводит</w:t>
      </w:r>
      <w:r>
        <w:rPr>
          <w:rStyle w:val="1"/>
          <w:b w:val="0"/>
          <w:color w:val="000000"/>
        </w:rPr>
        <w:t>ся оценка</w:t>
      </w:r>
      <w:r w:rsidRPr="00C16FDF">
        <w:rPr>
          <w:rStyle w:val="1"/>
          <w:b w:val="0"/>
          <w:color w:val="000000"/>
        </w:rPr>
        <w:t xml:space="preserve"> достижения ключевых показателей эффективности антимонопольного </w:t>
      </w:r>
      <w:proofErr w:type="spellStart"/>
      <w:r w:rsidRPr="00C16FDF">
        <w:rPr>
          <w:rStyle w:val="1"/>
          <w:b w:val="0"/>
          <w:color w:val="000000"/>
        </w:rPr>
        <w:t>комплаенса</w:t>
      </w:r>
      <w:proofErr w:type="spellEnd"/>
      <w:r w:rsidRPr="00C16FDF">
        <w:rPr>
          <w:rStyle w:val="1"/>
          <w:b w:val="0"/>
          <w:color w:val="000000"/>
        </w:rPr>
        <w:t xml:space="preserve"> </w:t>
      </w:r>
      <w:r w:rsidRPr="00C16FDF">
        <w:rPr>
          <w:rStyle w:val="1"/>
          <w:b w:val="0"/>
          <w:color w:val="000000"/>
        </w:rPr>
        <w:br/>
        <w:t>в администрации района</w:t>
      </w:r>
      <w:r w:rsidR="0062373C">
        <w:rPr>
          <w:rStyle w:val="1"/>
          <w:b w:val="0"/>
          <w:color w:val="000000"/>
        </w:rPr>
        <w:t xml:space="preserve">. </w:t>
      </w:r>
    </w:p>
    <w:p w:rsidR="00C16FDF" w:rsidRDefault="0062373C" w:rsidP="00C16FDF">
      <w:pPr>
        <w:widowControl w:val="0"/>
        <w:spacing w:after="0"/>
        <w:ind w:firstLine="709"/>
        <w:jc w:val="both"/>
        <w:rPr>
          <w:rStyle w:val="1"/>
          <w:b w:val="0"/>
        </w:rPr>
      </w:pPr>
      <w:r>
        <w:rPr>
          <w:rStyle w:val="1"/>
          <w:b w:val="0"/>
          <w:color w:val="000000"/>
        </w:rPr>
        <w:t>Ответственными лицами п</w:t>
      </w:r>
      <w:r w:rsidRPr="0062373C">
        <w:rPr>
          <w:rStyle w:val="1"/>
          <w:b w:val="0"/>
        </w:rPr>
        <w:t xml:space="preserve">ри проведении правовой </w:t>
      </w:r>
      <w:r>
        <w:rPr>
          <w:rStyle w:val="1"/>
          <w:b w:val="0"/>
        </w:rPr>
        <w:br/>
      </w:r>
      <w:r w:rsidRPr="0062373C">
        <w:rPr>
          <w:rStyle w:val="1"/>
          <w:b w:val="0"/>
        </w:rPr>
        <w:t>и антикоррупционной</w:t>
      </w:r>
      <w:r>
        <w:rPr>
          <w:rStyle w:val="1"/>
          <w:b w:val="0"/>
        </w:rPr>
        <w:t xml:space="preserve"> экспертиз проектов</w:t>
      </w:r>
      <w:r w:rsidR="008E3AAD">
        <w:rPr>
          <w:rStyle w:val="1"/>
          <w:b w:val="0"/>
        </w:rPr>
        <w:t xml:space="preserve"> нормативно </w:t>
      </w:r>
      <w:proofErr w:type="gramStart"/>
      <w:r w:rsidR="008E3AAD">
        <w:rPr>
          <w:rStyle w:val="1"/>
          <w:b w:val="0"/>
        </w:rPr>
        <w:t>правовых актов органов местного самоуправления</w:t>
      </w:r>
      <w:r>
        <w:rPr>
          <w:rStyle w:val="1"/>
          <w:b w:val="0"/>
        </w:rPr>
        <w:t>, поступивших</w:t>
      </w:r>
      <w:r w:rsidRPr="0062373C">
        <w:rPr>
          <w:rStyle w:val="1"/>
          <w:b w:val="0"/>
        </w:rPr>
        <w:t xml:space="preserve"> на согласование </w:t>
      </w:r>
      <w:r>
        <w:rPr>
          <w:rStyle w:val="1"/>
          <w:b w:val="0"/>
        </w:rPr>
        <w:br/>
      </w:r>
      <w:r w:rsidRPr="0062373C">
        <w:rPr>
          <w:rStyle w:val="1"/>
          <w:b w:val="0"/>
          <w:smallCaps/>
        </w:rPr>
        <w:t xml:space="preserve">в </w:t>
      </w:r>
      <w:r>
        <w:rPr>
          <w:rStyle w:val="1"/>
          <w:b w:val="0"/>
        </w:rPr>
        <w:t>2021</w:t>
      </w:r>
      <w:r w:rsidRPr="0062373C">
        <w:rPr>
          <w:rStyle w:val="1"/>
          <w:b w:val="0"/>
        </w:rPr>
        <w:t xml:space="preserve"> году риски нарушения антимонопольного законодательства </w:t>
      </w:r>
      <w:r>
        <w:rPr>
          <w:rStyle w:val="1"/>
          <w:b w:val="0"/>
        </w:rPr>
        <w:br/>
      </w:r>
      <w:r w:rsidRPr="0062373C">
        <w:rPr>
          <w:rStyle w:val="1"/>
          <w:b w:val="0"/>
        </w:rPr>
        <w:t xml:space="preserve">не </w:t>
      </w:r>
      <w:r>
        <w:rPr>
          <w:rStyle w:val="1"/>
          <w:b w:val="0"/>
        </w:rPr>
        <w:t>были</w:t>
      </w:r>
      <w:proofErr w:type="gramEnd"/>
      <w:r>
        <w:rPr>
          <w:rStyle w:val="1"/>
          <w:b w:val="0"/>
        </w:rPr>
        <w:t xml:space="preserve"> </w:t>
      </w:r>
      <w:r w:rsidRPr="0062373C">
        <w:rPr>
          <w:rStyle w:val="1"/>
          <w:b w:val="0"/>
        </w:rPr>
        <w:t>выявлены.</w:t>
      </w:r>
    </w:p>
    <w:p w:rsidR="00B3156C" w:rsidRDefault="00B3156C" w:rsidP="00B3156C">
      <w:pPr>
        <w:autoSpaceDE w:val="0"/>
        <w:autoSpaceDN w:val="0"/>
        <w:adjustRightInd w:val="0"/>
        <w:spacing w:after="0"/>
        <w:ind w:firstLine="709"/>
        <w:jc w:val="both"/>
        <w:rPr>
          <w:rStyle w:val="1"/>
          <w:b w:val="0"/>
          <w:color w:val="000000"/>
        </w:rPr>
      </w:pPr>
      <w:r>
        <w:rPr>
          <w:rStyle w:val="1"/>
          <w:b w:val="0"/>
          <w:color w:val="000000"/>
        </w:rPr>
        <w:t>По итогам 2021 года должностные лица администрации района к ответственности за нарушение требований антимонопольного законодательства не привлекались.</w:t>
      </w:r>
    </w:p>
    <w:p w:rsidR="008E3AAD" w:rsidRPr="0062373C" w:rsidRDefault="008E3AAD" w:rsidP="00C16FDF">
      <w:pPr>
        <w:widowControl w:val="0"/>
        <w:spacing w:after="0"/>
        <w:ind w:firstLine="709"/>
        <w:jc w:val="both"/>
        <w:rPr>
          <w:rStyle w:val="1"/>
          <w:b w:val="0"/>
          <w:color w:val="000000"/>
        </w:rPr>
      </w:pPr>
      <w:r>
        <w:rPr>
          <w:rStyle w:val="1"/>
          <w:b w:val="0"/>
        </w:rPr>
        <w:t xml:space="preserve">Таким образом, работу администрации </w:t>
      </w:r>
      <w:r w:rsidR="004E34FE">
        <w:rPr>
          <w:rStyle w:val="1"/>
          <w:b w:val="0"/>
        </w:rPr>
        <w:t xml:space="preserve">района </w:t>
      </w:r>
      <w:r>
        <w:rPr>
          <w:rStyle w:val="1"/>
          <w:b w:val="0"/>
        </w:rPr>
        <w:t xml:space="preserve">в сфере осуществления антимонопольного </w:t>
      </w:r>
      <w:proofErr w:type="spellStart"/>
      <w:r>
        <w:rPr>
          <w:rStyle w:val="1"/>
          <w:b w:val="0"/>
        </w:rPr>
        <w:t>комплаенса</w:t>
      </w:r>
      <w:proofErr w:type="spellEnd"/>
      <w:r>
        <w:rPr>
          <w:rStyle w:val="1"/>
          <w:b w:val="0"/>
        </w:rPr>
        <w:t xml:space="preserve"> </w:t>
      </w:r>
      <w:r w:rsidR="004E34FE">
        <w:rPr>
          <w:rStyle w:val="1"/>
          <w:b w:val="0"/>
        </w:rPr>
        <w:t>можно признать эффективной.</w:t>
      </w:r>
    </w:p>
    <w:sectPr w:rsidR="008E3AAD" w:rsidRPr="0062373C" w:rsidSect="004E34F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DF"/>
    <w:rsid w:val="00151655"/>
    <w:rsid w:val="002011BE"/>
    <w:rsid w:val="002735DF"/>
    <w:rsid w:val="00334D99"/>
    <w:rsid w:val="004E34FE"/>
    <w:rsid w:val="005E42DF"/>
    <w:rsid w:val="0062373C"/>
    <w:rsid w:val="007249F1"/>
    <w:rsid w:val="008E3AAD"/>
    <w:rsid w:val="00A914A1"/>
    <w:rsid w:val="00B3156C"/>
    <w:rsid w:val="00C16FDF"/>
    <w:rsid w:val="00CC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2735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735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735DF"/>
    <w:pPr>
      <w:widowControl w:val="0"/>
      <w:shd w:val="clear" w:color="auto" w:fill="FFFFFF"/>
      <w:spacing w:after="0" w:line="370" w:lineRule="exact"/>
      <w:ind w:hanging="126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2735DF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914A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A914A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C16FD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1,Малые прописные1"/>
    <w:basedOn w:val="2"/>
    <w:uiPriority w:val="99"/>
    <w:rsid w:val="00C16FDF"/>
    <w:rPr>
      <w:b/>
      <w:bCs/>
      <w:smallCaps/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C16FDF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</dc:creator>
  <cp:keywords/>
  <dc:description/>
  <cp:lastModifiedBy>Vlasenko</cp:lastModifiedBy>
  <cp:revision>5</cp:revision>
  <dcterms:created xsi:type="dcterms:W3CDTF">2022-02-28T06:08:00Z</dcterms:created>
  <dcterms:modified xsi:type="dcterms:W3CDTF">2022-03-01T06:53:00Z</dcterms:modified>
</cp:coreProperties>
</file>