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824" w:rsidRDefault="00425824" w:rsidP="006B068A">
      <w:pPr>
        <w:jc w:val="center"/>
        <w:rPr>
          <w:sz w:val="28"/>
          <w:szCs w:val="28"/>
        </w:rPr>
      </w:pPr>
      <w:bookmarkStart w:id="0" w:name="_GoBack"/>
      <w:bookmarkEnd w:id="0"/>
    </w:p>
    <w:p w:rsidR="006B068A" w:rsidRDefault="00330051" w:rsidP="006B068A">
      <w:pPr>
        <w:jc w:val="center"/>
        <w:rPr>
          <w:b/>
          <w:sz w:val="28"/>
        </w:rPr>
      </w:pPr>
      <w:r>
        <w:rPr>
          <w:sz w:val="28"/>
          <w:szCs w:val="28"/>
        </w:rPr>
        <w:t xml:space="preserve">  </w:t>
      </w:r>
      <w:r w:rsidR="006B068A">
        <w:rPr>
          <w:noProof/>
          <w:spacing w:val="20"/>
        </w:rPr>
        <w:drawing>
          <wp:inline distT="0" distB="0" distL="0" distR="0">
            <wp:extent cx="6762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8A" w:rsidRDefault="006B068A" w:rsidP="006B068A">
      <w:pPr>
        <w:pStyle w:val="a8"/>
        <w:tabs>
          <w:tab w:val="left" w:pos="708"/>
        </w:tabs>
        <w:jc w:val="center"/>
        <w:rPr>
          <w:b/>
          <w:spacing w:val="24"/>
          <w:sz w:val="24"/>
        </w:rPr>
      </w:pPr>
    </w:p>
    <w:p w:rsidR="006B068A" w:rsidRDefault="006B068A" w:rsidP="006B068A">
      <w:pPr>
        <w:pStyle w:val="a8"/>
        <w:tabs>
          <w:tab w:val="left" w:pos="708"/>
        </w:tabs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АДМИНИСТРАЦИЯ</w:t>
      </w:r>
    </w:p>
    <w:p w:rsidR="006B068A" w:rsidRDefault="006B068A" w:rsidP="006B068A">
      <w:pPr>
        <w:pStyle w:val="a8"/>
        <w:tabs>
          <w:tab w:val="left" w:pos="708"/>
        </w:tabs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6B068A" w:rsidRDefault="006B068A" w:rsidP="006B068A">
      <w:pPr>
        <w:jc w:val="center"/>
        <w:rPr>
          <w:sz w:val="28"/>
        </w:rPr>
      </w:pPr>
    </w:p>
    <w:p w:rsidR="006B068A" w:rsidRPr="00B111EE" w:rsidRDefault="006B068A" w:rsidP="006B068A">
      <w:pPr>
        <w:pStyle w:val="3"/>
        <w:spacing w:before="0" w:after="0"/>
        <w:jc w:val="center"/>
        <w:rPr>
          <w:rFonts w:ascii="Times New Roman CYR" w:hAnsi="Times New Roman CYR"/>
          <w:sz w:val="28"/>
          <w:szCs w:val="28"/>
        </w:rPr>
      </w:pPr>
      <w:r w:rsidRPr="00B111EE">
        <w:rPr>
          <w:rFonts w:ascii="Times New Roman CYR" w:hAnsi="Times New Roman CYR"/>
          <w:sz w:val="28"/>
          <w:szCs w:val="28"/>
        </w:rPr>
        <w:t>П О С Т А Н О В Л Е Н И Е</w:t>
      </w:r>
    </w:p>
    <w:p w:rsidR="006B068A" w:rsidRDefault="006B068A" w:rsidP="006B068A">
      <w:pPr>
        <w:jc w:val="center"/>
        <w:rPr>
          <w:sz w:val="16"/>
        </w:rPr>
      </w:pPr>
    </w:p>
    <w:p w:rsidR="006B068A" w:rsidRPr="0026222B" w:rsidRDefault="006B068A" w:rsidP="006B068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6222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77BE8">
        <w:rPr>
          <w:sz w:val="28"/>
          <w:szCs w:val="28"/>
        </w:rPr>
        <w:t>12.07.</w:t>
      </w:r>
      <w:r>
        <w:rPr>
          <w:sz w:val="28"/>
          <w:szCs w:val="28"/>
        </w:rPr>
        <w:t xml:space="preserve"> </w:t>
      </w:r>
      <w:r w:rsidRPr="0026222B">
        <w:rPr>
          <w:sz w:val="28"/>
          <w:szCs w:val="28"/>
        </w:rPr>
        <w:t>202</w:t>
      </w:r>
      <w:r w:rsidR="00737727">
        <w:rPr>
          <w:sz w:val="28"/>
          <w:szCs w:val="28"/>
        </w:rPr>
        <w:t>4</w:t>
      </w:r>
      <w:r w:rsidRPr="0026222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26222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77BE8">
        <w:rPr>
          <w:sz w:val="28"/>
          <w:szCs w:val="28"/>
        </w:rPr>
        <w:t>500</w:t>
      </w:r>
    </w:p>
    <w:p w:rsidR="006B068A" w:rsidRPr="0026222B" w:rsidRDefault="006B068A" w:rsidP="006B068A">
      <w:pPr>
        <w:jc w:val="center"/>
        <w:rPr>
          <w:sz w:val="28"/>
          <w:szCs w:val="28"/>
        </w:rPr>
      </w:pPr>
    </w:p>
    <w:p w:rsidR="006B068A" w:rsidRDefault="006B068A" w:rsidP="006B068A">
      <w:pPr>
        <w:jc w:val="center"/>
        <w:rPr>
          <w:sz w:val="22"/>
          <w:szCs w:val="22"/>
        </w:rPr>
      </w:pPr>
      <w:r>
        <w:rPr>
          <w:sz w:val="22"/>
          <w:szCs w:val="22"/>
        </w:rPr>
        <w:t>г.Красный Кут</w:t>
      </w:r>
    </w:p>
    <w:p w:rsidR="00737727" w:rsidRPr="00737727" w:rsidRDefault="00737727" w:rsidP="00737727">
      <w:pPr>
        <w:pStyle w:val="40"/>
        <w:framePr w:w="8553" w:h="2266" w:hRule="exact" w:wrap="none" w:vAnchor="page" w:hAnchor="page" w:x="1501" w:y="5551"/>
        <w:shd w:val="clear" w:color="auto" w:fill="auto"/>
        <w:spacing w:before="0"/>
        <w:ind w:left="20" w:right="2753"/>
        <w:rPr>
          <w:rFonts w:ascii="Times New Roman" w:hAnsi="Times New Roman" w:cs="Times New Roman"/>
          <w:bCs w:val="0"/>
          <w:sz w:val="27"/>
          <w:szCs w:val="27"/>
        </w:rPr>
      </w:pPr>
      <w:r w:rsidRPr="00737727">
        <w:rPr>
          <w:rFonts w:ascii="Times New Roman" w:hAnsi="Times New Roman" w:cs="Times New Roman"/>
          <w:bCs w:val="0"/>
          <w:sz w:val="27"/>
          <w:szCs w:val="27"/>
        </w:rPr>
        <w:t>Об утверждении  Порядка определения объема и условий предоставления субсидий из бюджета Краснокутского муниципального района муниципальным бюджетным и автономным учреждениям на финансовое обеспечение выполнения ими муниципального задания</w:t>
      </w:r>
    </w:p>
    <w:p w:rsidR="00737727" w:rsidRDefault="00737727" w:rsidP="00737727">
      <w:pPr>
        <w:framePr w:w="8553" w:h="2266" w:hRule="exact" w:wrap="none" w:vAnchor="page" w:hAnchor="page" w:x="1501" w:y="5551"/>
        <w:ind w:left="567"/>
        <w:jc w:val="both"/>
        <w:rPr>
          <w:spacing w:val="2"/>
          <w:sz w:val="28"/>
          <w:szCs w:val="28"/>
          <w:shd w:val="clear" w:color="auto" w:fill="FFFFFF"/>
        </w:rPr>
      </w:pPr>
    </w:p>
    <w:p w:rsidR="006B068A" w:rsidRDefault="006B068A" w:rsidP="006B068A">
      <w:pPr>
        <w:rPr>
          <w:sz w:val="28"/>
          <w:szCs w:val="28"/>
        </w:rPr>
      </w:pPr>
    </w:p>
    <w:p w:rsidR="006B068A" w:rsidRDefault="006B068A" w:rsidP="006B068A">
      <w:pPr>
        <w:shd w:val="clear" w:color="auto" w:fill="FFFFFF"/>
        <w:spacing w:before="5" w:line="322" w:lineRule="exact"/>
        <w:ind w:firstLine="708"/>
        <w:jc w:val="both"/>
        <w:rPr>
          <w:spacing w:val="2"/>
          <w:sz w:val="28"/>
          <w:szCs w:val="28"/>
          <w:shd w:val="clear" w:color="auto" w:fill="FFFFFF"/>
        </w:rPr>
      </w:pPr>
    </w:p>
    <w:p w:rsidR="006B068A" w:rsidRDefault="006B068A" w:rsidP="006B068A">
      <w:pPr>
        <w:shd w:val="clear" w:color="auto" w:fill="FFFFFF"/>
        <w:spacing w:before="5" w:line="322" w:lineRule="exact"/>
        <w:ind w:firstLine="708"/>
        <w:jc w:val="both"/>
        <w:rPr>
          <w:spacing w:val="2"/>
          <w:sz w:val="28"/>
          <w:szCs w:val="28"/>
          <w:shd w:val="clear" w:color="auto" w:fill="FFFFFF"/>
        </w:rPr>
      </w:pPr>
    </w:p>
    <w:p w:rsidR="006B068A" w:rsidRDefault="006B068A" w:rsidP="006B068A">
      <w:pPr>
        <w:shd w:val="clear" w:color="auto" w:fill="FFFFFF"/>
        <w:spacing w:before="5" w:line="322" w:lineRule="exact"/>
        <w:ind w:firstLine="708"/>
        <w:jc w:val="both"/>
        <w:rPr>
          <w:spacing w:val="2"/>
          <w:sz w:val="28"/>
          <w:szCs w:val="28"/>
          <w:shd w:val="clear" w:color="auto" w:fill="FFFFFF"/>
        </w:rPr>
      </w:pPr>
    </w:p>
    <w:p w:rsidR="006B068A" w:rsidRDefault="006B068A" w:rsidP="006B068A">
      <w:pPr>
        <w:shd w:val="clear" w:color="auto" w:fill="FFFFFF"/>
        <w:spacing w:before="5" w:line="322" w:lineRule="exact"/>
        <w:ind w:firstLine="708"/>
        <w:jc w:val="both"/>
        <w:rPr>
          <w:spacing w:val="2"/>
          <w:sz w:val="28"/>
          <w:szCs w:val="28"/>
          <w:shd w:val="clear" w:color="auto" w:fill="FFFFFF"/>
        </w:rPr>
      </w:pPr>
    </w:p>
    <w:p w:rsidR="006B068A" w:rsidRDefault="006B068A" w:rsidP="006B068A">
      <w:pPr>
        <w:shd w:val="clear" w:color="auto" w:fill="FFFFFF"/>
        <w:spacing w:before="5" w:line="322" w:lineRule="exact"/>
        <w:ind w:firstLine="708"/>
        <w:jc w:val="both"/>
        <w:rPr>
          <w:spacing w:val="2"/>
          <w:sz w:val="28"/>
          <w:szCs w:val="28"/>
          <w:shd w:val="clear" w:color="auto" w:fill="FFFFFF"/>
        </w:rPr>
      </w:pPr>
    </w:p>
    <w:p w:rsidR="006B068A" w:rsidRDefault="006B068A" w:rsidP="006B068A">
      <w:pPr>
        <w:shd w:val="clear" w:color="auto" w:fill="FFFFFF"/>
        <w:spacing w:before="5" w:line="322" w:lineRule="exact"/>
        <w:ind w:firstLine="708"/>
        <w:jc w:val="both"/>
        <w:rPr>
          <w:spacing w:val="2"/>
          <w:sz w:val="28"/>
          <w:szCs w:val="28"/>
          <w:shd w:val="clear" w:color="auto" w:fill="FFFFFF"/>
        </w:rPr>
      </w:pPr>
    </w:p>
    <w:p w:rsidR="006B068A" w:rsidRDefault="006B068A" w:rsidP="00737727">
      <w:pPr>
        <w:shd w:val="clear" w:color="auto" w:fill="FFFFFF"/>
        <w:spacing w:before="5" w:line="322" w:lineRule="exact"/>
        <w:jc w:val="both"/>
        <w:rPr>
          <w:spacing w:val="2"/>
          <w:sz w:val="28"/>
          <w:szCs w:val="28"/>
          <w:shd w:val="clear" w:color="auto" w:fill="FFFFFF"/>
        </w:rPr>
      </w:pPr>
    </w:p>
    <w:p w:rsidR="006B068A" w:rsidRPr="00737727" w:rsidRDefault="006B068A" w:rsidP="00737727">
      <w:pPr>
        <w:shd w:val="clear" w:color="auto" w:fill="FFFFFF"/>
        <w:spacing w:before="5" w:line="322" w:lineRule="exact"/>
        <w:ind w:right="-1" w:firstLine="708"/>
        <w:jc w:val="both"/>
        <w:rPr>
          <w:b/>
          <w:sz w:val="27"/>
          <w:szCs w:val="27"/>
        </w:rPr>
      </w:pPr>
      <w:r w:rsidRPr="00737727">
        <w:rPr>
          <w:spacing w:val="2"/>
          <w:sz w:val="27"/>
          <w:szCs w:val="27"/>
          <w:shd w:val="clear" w:color="auto" w:fill="FFFFFF"/>
        </w:rPr>
        <w:t xml:space="preserve">В соответствии </w:t>
      </w:r>
      <w:r w:rsidR="00B034B8" w:rsidRPr="00737727">
        <w:rPr>
          <w:spacing w:val="2"/>
          <w:sz w:val="27"/>
          <w:szCs w:val="27"/>
          <w:shd w:val="clear" w:color="auto" w:fill="FFFFFF"/>
        </w:rPr>
        <w:t xml:space="preserve">с </w:t>
      </w:r>
      <w:r w:rsidRPr="00737727">
        <w:rPr>
          <w:sz w:val="27"/>
          <w:szCs w:val="27"/>
        </w:rPr>
        <w:t>Бюджетн</w:t>
      </w:r>
      <w:r w:rsidR="00B034B8" w:rsidRPr="00737727">
        <w:rPr>
          <w:sz w:val="27"/>
          <w:szCs w:val="27"/>
        </w:rPr>
        <w:t>ым</w:t>
      </w:r>
      <w:r w:rsidRPr="00737727">
        <w:rPr>
          <w:sz w:val="27"/>
          <w:szCs w:val="27"/>
        </w:rPr>
        <w:t xml:space="preserve"> кодекс</w:t>
      </w:r>
      <w:r w:rsidR="00B034B8" w:rsidRPr="00737727">
        <w:rPr>
          <w:sz w:val="27"/>
          <w:szCs w:val="27"/>
        </w:rPr>
        <w:t>ом</w:t>
      </w:r>
      <w:r w:rsidRPr="00737727">
        <w:rPr>
          <w:sz w:val="27"/>
          <w:szCs w:val="27"/>
        </w:rPr>
        <w:t xml:space="preserve"> Российской Федерации</w:t>
      </w:r>
      <w:r w:rsidRPr="00737727">
        <w:rPr>
          <w:spacing w:val="2"/>
          <w:sz w:val="27"/>
          <w:szCs w:val="27"/>
          <w:shd w:val="clear" w:color="auto" w:fill="FFFFFF"/>
        </w:rPr>
        <w:t>,</w:t>
      </w:r>
      <w:r w:rsidRPr="00737727">
        <w:rPr>
          <w:rStyle w:val="apple-converted-space"/>
          <w:spacing w:val="2"/>
          <w:sz w:val="27"/>
          <w:szCs w:val="27"/>
          <w:shd w:val="clear" w:color="auto" w:fill="FFFFFF"/>
        </w:rPr>
        <w:t> </w:t>
      </w:r>
      <w:r w:rsidRPr="00737727">
        <w:rPr>
          <w:sz w:val="27"/>
          <w:szCs w:val="27"/>
        </w:rPr>
        <w:t xml:space="preserve"> </w:t>
      </w:r>
      <w:r w:rsidR="00B034B8" w:rsidRPr="00737727">
        <w:rPr>
          <w:sz w:val="27"/>
          <w:szCs w:val="27"/>
        </w:rPr>
        <w:t xml:space="preserve">Федеральным законом от 06.10.2003г. №131-ФЗ </w:t>
      </w:r>
      <w:r w:rsidR="0026249F" w:rsidRPr="00737727">
        <w:rPr>
          <w:sz w:val="27"/>
          <w:szCs w:val="27"/>
        </w:rPr>
        <w:t>«Об общих принципах организации местного самоуправления в Российской Федерации»</w:t>
      </w:r>
      <w:r w:rsidRPr="00737727">
        <w:rPr>
          <w:sz w:val="27"/>
          <w:szCs w:val="27"/>
        </w:rPr>
        <w:t>,</w:t>
      </w:r>
      <w:r w:rsidR="00154388" w:rsidRPr="00737727">
        <w:rPr>
          <w:sz w:val="27"/>
          <w:szCs w:val="27"/>
        </w:rPr>
        <w:t xml:space="preserve"> Уставом Краснокутского муниципального района, </w:t>
      </w:r>
      <w:r w:rsidRPr="00737727">
        <w:rPr>
          <w:sz w:val="27"/>
          <w:szCs w:val="27"/>
        </w:rPr>
        <w:t xml:space="preserve"> </w:t>
      </w:r>
      <w:r w:rsidRPr="00737727">
        <w:rPr>
          <w:b/>
          <w:bCs/>
          <w:sz w:val="27"/>
          <w:szCs w:val="27"/>
        </w:rPr>
        <w:t>администрация Краснокутского муниципального района</w:t>
      </w:r>
      <w:r w:rsidR="00737727" w:rsidRPr="00737727">
        <w:rPr>
          <w:sz w:val="27"/>
          <w:szCs w:val="27"/>
        </w:rPr>
        <w:t xml:space="preserve"> </w:t>
      </w:r>
      <w:r w:rsidRPr="00737727">
        <w:rPr>
          <w:b/>
          <w:bCs/>
          <w:spacing w:val="-7"/>
          <w:sz w:val="27"/>
          <w:szCs w:val="27"/>
        </w:rPr>
        <w:t>ПОСТАНОВЛЯЕТ:</w:t>
      </w:r>
    </w:p>
    <w:p w:rsidR="006B068A" w:rsidRPr="00737727" w:rsidRDefault="006B068A" w:rsidP="002A5CB6">
      <w:pPr>
        <w:snapToGrid w:val="0"/>
        <w:ind w:right="-1" w:firstLine="708"/>
        <w:jc w:val="both"/>
        <w:rPr>
          <w:sz w:val="27"/>
          <w:szCs w:val="27"/>
        </w:rPr>
      </w:pPr>
      <w:r w:rsidRPr="00737727">
        <w:rPr>
          <w:color w:val="000000"/>
          <w:sz w:val="27"/>
          <w:szCs w:val="27"/>
        </w:rPr>
        <w:t xml:space="preserve">1. </w:t>
      </w:r>
      <w:r w:rsidRPr="00737727">
        <w:rPr>
          <w:sz w:val="27"/>
          <w:szCs w:val="27"/>
        </w:rPr>
        <w:t xml:space="preserve">Утвердить Порядок определения объема и условий предоставления субсидий муниципальным </w:t>
      </w:r>
      <w:r w:rsidR="00154388" w:rsidRPr="00737727">
        <w:rPr>
          <w:sz w:val="27"/>
          <w:szCs w:val="27"/>
        </w:rPr>
        <w:t xml:space="preserve">из бюджета </w:t>
      </w:r>
      <w:r w:rsidRPr="00737727">
        <w:rPr>
          <w:bCs/>
          <w:sz w:val="27"/>
          <w:szCs w:val="27"/>
        </w:rPr>
        <w:t>Краснокутс</w:t>
      </w:r>
      <w:r w:rsidRPr="00737727">
        <w:rPr>
          <w:sz w:val="27"/>
          <w:szCs w:val="27"/>
        </w:rPr>
        <w:t xml:space="preserve">кого муниципального района </w:t>
      </w:r>
      <w:r w:rsidR="00154388" w:rsidRPr="00737727">
        <w:rPr>
          <w:sz w:val="27"/>
          <w:szCs w:val="27"/>
        </w:rPr>
        <w:t>муниципальным бюджетным и автономным учреждениям на финансовое обеспечение выполнение ими муниципального задания</w:t>
      </w:r>
      <w:r w:rsidRPr="00737727">
        <w:rPr>
          <w:sz w:val="27"/>
          <w:szCs w:val="27"/>
        </w:rPr>
        <w:t xml:space="preserve"> согласно приложению.</w:t>
      </w:r>
    </w:p>
    <w:p w:rsidR="006B068A" w:rsidRPr="00737727" w:rsidRDefault="006B068A" w:rsidP="002A5CB6">
      <w:pPr>
        <w:ind w:right="-1" w:firstLine="708"/>
        <w:jc w:val="both"/>
        <w:rPr>
          <w:sz w:val="27"/>
          <w:szCs w:val="27"/>
        </w:rPr>
      </w:pPr>
      <w:r w:rsidRPr="00737727">
        <w:rPr>
          <w:sz w:val="27"/>
          <w:szCs w:val="27"/>
        </w:rPr>
        <w:t xml:space="preserve">2. Признать утратившим силу постановление администрации </w:t>
      </w:r>
      <w:r w:rsidRPr="00737727">
        <w:rPr>
          <w:bCs/>
          <w:sz w:val="27"/>
          <w:szCs w:val="27"/>
        </w:rPr>
        <w:t>Краснокутс</w:t>
      </w:r>
      <w:r w:rsidRPr="00737727">
        <w:rPr>
          <w:sz w:val="27"/>
          <w:szCs w:val="27"/>
        </w:rPr>
        <w:t xml:space="preserve">кого муниципального района Саратовской области от 14 октября 2011 года №1090 «Об утверждении Порядке определения объема и условий предоставления субсидий из бюджета </w:t>
      </w:r>
      <w:r w:rsidRPr="00737727">
        <w:rPr>
          <w:bCs/>
          <w:sz w:val="27"/>
          <w:szCs w:val="27"/>
        </w:rPr>
        <w:t>Краснокутс</w:t>
      </w:r>
      <w:r w:rsidRPr="00737727">
        <w:rPr>
          <w:sz w:val="27"/>
          <w:szCs w:val="27"/>
        </w:rPr>
        <w:t xml:space="preserve">кого муниципального района муниципальным бюджетным и муниципальным автономным учреждениям». </w:t>
      </w:r>
    </w:p>
    <w:p w:rsidR="006B068A" w:rsidRPr="00737727" w:rsidRDefault="006B068A" w:rsidP="002A5CB6">
      <w:pPr>
        <w:ind w:right="-1" w:firstLine="708"/>
        <w:jc w:val="both"/>
        <w:rPr>
          <w:sz w:val="27"/>
          <w:szCs w:val="27"/>
        </w:rPr>
      </w:pPr>
      <w:r w:rsidRPr="00737727">
        <w:rPr>
          <w:sz w:val="27"/>
          <w:szCs w:val="27"/>
        </w:rPr>
        <w:t xml:space="preserve">3. Настоящее постановление вступает в силу со дня его </w:t>
      </w:r>
      <w:r w:rsidR="002A5CB6" w:rsidRPr="00737727">
        <w:rPr>
          <w:sz w:val="27"/>
          <w:szCs w:val="27"/>
        </w:rPr>
        <w:t>подписания</w:t>
      </w:r>
      <w:r w:rsidRPr="00737727">
        <w:rPr>
          <w:sz w:val="27"/>
          <w:szCs w:val="27"/>
        </w:rPr>
        <w:t>.</w:t>
      </w:r>
    </w:p>
    <w:p w:rsidR="00154388" w:rsidRPr="00737727" w:rsidRDefault="00154388" w:rsidP="002A5CB6">
      <w:pPr>
        <w:ind w:right="-1" w:firstLine="708"/>
        <w:jc w:val="both"/>
        <w:rPr>
          <w:sz w:val="27"/>
          <w:szCs w:val="27"/>
        </w:rPr>
      </w:pPr>
      <w:r w:rsidRPr="00737727">
        <w:rPr>
          <w:sz w:val="27"/>
          <w:szCs w:val="27"/>
        </w:rPr>
        <w:t xml:space="preserve">4. </w:t>
      </w:r>
      <w:bookmarkStart w:id="1" w:name="_Hlk169794779"/>
      <w:r w:rsidRPr="00737727">
        <w:rPr>
          <w:sz w:val="27"/>
          <w:szCs w:val="27"/>
        </w:rPr>
        <w:t>Обнародовать настоящее постановление на официальном сайте администрации Краснокутского муниципального</w:t>
      </w:r>
      <w:r w:rsidR="002B781E" w:rsidRPr="00737727">
        <w:rPr>
          <w:sz w:val="27"/>
          <w:szCs w:val="27"/>
        </w:rPr>
        <w:t xml:space="preserve"> района  разместить настоящее постановление на официальном сайте администрации Краснокутского муниципального района в сети «Интернет».</w:t>
      </w:r>
      <w:bookmarkEnd w:id="1"/>
    </w:p>
    <w:p w:rsidR="006B068A" w:rsidRPr="00737727" w:rsidRDefault="00154388" w:rsidP="00154388">
      <w:pPr>
        <w:ind w:right="852" w:firstLine="708"/>
        <w:jc w:val="both"/>
        <w:rPr>
          <w:spacing w:val="-3"/>
          <w:sz w:val="27"/>
          <w:szCs w:val="27"/>
        </w:rPr>
      </w:pPr>
      <w:r w:rsidRPr="00737727">
        <w:rPr>
          <w:bCs/>
          <w:spacing w:val="-3"/>
          <w:sz w:val="27"/>
          <w:szCs w:val="27"/>
        </w:rPr>
        <w:t>5</w:t>
      </w:r>
      <w:r w:rsidR="006B068A" w:rsidRPr="00737727">
        <w:rPr>
          <w:bCs/>
          <w:spacing w:val="-3"/>
          <w:sz w:val="27"/>
          <w:szCs w:val="27"/>
        </w:rPr>
        <w:t>. Контроль за исполнением настоящего постановления оставляю за собой.</w:t>
      </w:r>
    </w:p>
    <w:p w:rsidR="006B068A" w:rsidRDefault="006B068A" w:rsidP="006B068A">
      <w:pPr>
        <w:pStyle w:val="ConsPlusNormal"/>
        <w:widowControl/>
        <w:ind w:right="85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68A" w:rsidRDefault="006B068A" w:rsidP="006B068A">
      <w:pPr>
        <w:pStyle w:val="ConsPlusNormal"/>
        <w:widowControl/>
        <w:ind w:right="85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68A" w:rsidRPr="000567A2" w:rsidRDefault="006B068A" w:rsidP="006B068A">
      <w:pPr>
        <w:tabs>
          <w:tab w:val="left" w:pos="5985"/>
        </w:tabs>
        <w:ind w:right="852"/>
        <w:jc w:val="both"/>
        <w:rPr>
          <w:b/>
          <w:spacing w:val="-3"/>
          <w:sz w:val="28"/>
          <w:szCs w:val="28"/>
        </w:rPr>
      </w:pPr>
      <w:r w:rsidRPr="000567A2">
        <w:rPr>
          <w:b/>
          <w:bCs/>
          <w:spacing w:val="-3"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Краснокутс</w:t>
      </w:r>
      <w:r w:rsidRPr="000567A2">
        <w:rPr>
          <w:b/>
          <w:bCs/>
          <w:spacing w:val="-3"/>
          <w:sz w:val="28"/>
          <w:szCs w:val="28"/>
        </w:rPr>
        <w:t>кого</w:t>
      </w:r>
    </w:p>
    <w:p w:rsidR="006B068A" w:rsidRDefault="006B068A" w:rsidP="00737727">
      <w:pPr>
        <w:tabs>
          <w:tab w:val="left" w:pos="5985"/>
        </w:tabs>
        <w:ind w:right="852"/>
        <w:jc w:val="both"/>
        <w:rPr>
          <w:sz w:val="24"/>
          <w:szCs w:val="24"/>
        </w:rPr>
      </w:pPr>
      <w:r w:rsidRPr="000567A2">
        <w:rPr>
          <w:b/>
          <w:bCs/>
          <w:spacing w:val="-3"/>
          <w:sz w:val="28"/>
          <w:szCs w:val="28"/>
        </w:rPr>
        <w:t xml:space="preserve">муниципального района   </w:t>
      </w:r>
      <w:r w:rsidR="002A5CB6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 xml:space="preserve">                 </w:t>
      </w:r>
      <w:r w:rsidRPr="000567A2">
        <w:rPr>
          <w:b/>
          <w:bCs/>
          <w:spacing w:val="-3"/>
          <w:sz w:val="28"/>
          <w:szCs w:val="28"/>
        </w:rPr>
        <w:t xml:space="preserve">              </w:t>
      </w:r>
      <w:r w:rsidR="00737727">
        <w:rPr>
          <w:b/>
          <w:bCs/>
          <w:spacing w:val="-3"/>
          <w:sz w:val="28"/>
          <w:szCs w:val="28"/>
        </w:rPr>
        <w:t xml:space="preserve">      </w:t>
      </w:r>
      <w:r w:rsidRPr="000567A2">
        <w:rPr>
          <w:b/>
          <w:bCs/>
          <w:spacing w:val="-3"/>
          <w:sz w:val="28"/>
          <w:szCs w:val="28"/>
        </w:rPr>
        <w:t xml:space="preserve">        </w:t>
      </w:r>
      <w:r>
        <w:rPr>
          <w:b/>
          <w:bCs/>
          <w:spacing w:val="-3"/>
          <w:sz w:val="28"/>
          <w:szCs w:val="28"/>
        </w:rPr>
        <w:t>В.В. Гречушкина</w:t>
      </w:r>
      <w:r>
        <w:rPr>
          <w:sz w:val="24"/>
          <w:szCs w:val="24"/>
        </w:rPr>
        <w:t xml:space="preserve">                               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4253"/>
        <w:gridCol w:w="141"/>
        <w:gridCol w:w="4360"/>
      </w:tblGrid>
      <w:tr w:rsidR="003F2065" w:rsidRPr="00BA31DE" w:rsidTr="0009295F">
        <w:trPr>
          <w:trHeight w:val="201"/>
        </w:trPr>
        <w:tc>
          <w:tcPr>
            <w:tcW w:w="4253" w:type="dxa"/>
          </w:tcPr>
          <w:p w:rsidR="003F2065" w:rsidRPr="00BA31DE" w:rsidRDefault="003F2065" w:rsidP="001C5E74">
            <w:pPr>
              <w:rPr>
                <w:sz w:val="28"/>
                <w:szCs w:val="28"/>
              </w:rPr>
            </w:pPr>
            <w:bookmarkStart w:id="2" w:name="Par158"/>
            <w:bookmarkEnd w:id="2"/>
          </w:p>
        </w:tc>
        <w:tc>
          <w:tcPr>
            <w:tcW w:w="4501" w:type="dxa"/>
            <w:gridSpan w:val="2"/>
          </w:tcPr>
          <w:p w:rsidR="002A5CB6" w:rsidRDefault="003F2065" w:rsidP="00425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2A5CB6" w:rsidRDefault="002A5CB6" w:rsidP="001C5E74">
            <w:pPr>
              <w:jc w:val="right"/>
              <w:rPr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0"/>
            </w:tblGrid>
            <w:tr w:rsidR="002A5CB6" w:rsidTr="00A96C5C">
              <w:tc>
                <w:tcPr>
                  <w:tcW w:w="4270" w:type="dxa"/>
                </w:tcPr>
                <w:p w:rsidR="00A96C5C" w:rsidRDefault="002A5CB6" w:rsidP="00A87B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№1 к постановлению администрации Краснокутского муниципального района Саратовской области </w:t>
                  </w:r>
                </w:p>
                <w:p w:rsidR="002A5CB6" w:rsidRDefault="00A96C5C" w:rsidP="00A87B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от «___» ________ 20 __ г. №___</w:t>
                  </w:r>
                  <w:r w:rsidR="002A5CB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F2065" w:rsidRPr="00BA31DE" w:rsidRDefault="003F2065" w:rsidP="001C5E74">
            <w:pPr>
              <w:jc w:val="right"/>
              <w:rPr>
                <w:sz w:val="28"/>
                <w:szCs w:val="28"/>
              </w:rPr>
            </w:pPr>
          </w:p>
        </w:tc>
      </w:tr>
      <w:tr w:rsidR="003F2065" w:rsidRPr="00BA31DE" w:rsidTr="0009295F">
        <w:trPr>
          <w:trHeight w:val="1384"/>
        </w:trPr>
        <w:tc>
          <w:tcPr>
            <w:tcW w:w="4394" w:type="dxa"/>
            <w:gridSpan w:val="2"/>
          </w:tcPr>
          <w:p w:rsidR="003F2065" w:rsidRPr="009926ED" w:rsidRDefault="003F2065" w:rsidP="00737727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3F2065" w:rsidRPr="00303513" w:rsidRDefault="003F2065" w:rsidP="00A96C5C">
            <w:pPr>
              <w:jc w:val="right"/>
              <w:rPr>
                <w:sz w:val="28"/>
                <w:szCs w:val="28"/>
              </w:rPr>
            </w:pPr>
          </w:p>
        </w:tc>
      </w:tr>
    </w:tbl>
    <w:p w:rsidR="003F2065" w:rsidRPr="001A50B6" w:rsidRDefault="003F2065" w:rsidP="003F2065">
      <w:pPr>
        <w:jc w:val="center"/>
        <w:rPr>
          <w:b/>
          <w:sz w:val="26"/>
          <w:szCs w:val="26"/>
        </w:rPr>
      </w:pPr>
      <w:r w:rsidRPr="001A50B6">
        <w:rPr>
          <w:b/>
          <w:sz w:val="26"/>
          <w:szCs w:val="26"/>
        </w:rPr>
        <w:t>ПОРЯДОК</w:t>
      </w:r>
    </w:p>
    <w:p w:rsidR="003F2065" w:rsidRDefault="003F2065" w:rsidP="003F2065">
      <w:pPr>
        <w:jc w:val="center"/>
        <w:rPr>
          <w:b/>
          <w:sz w:val="26"/>
          <w:szCs w:val="26"/>
        </w:rPr>
      </w:pPr>
      <w:r w:rsidRPr="004B3869">
        <w:rPr>
          <w:b/>
          <w:bCs/>
          <w:sz w:val="28"/>
          <w:szCs w:val="28"/>
        </w:rPr>
        <w:t>предоставления</w:t>
      </w:r>
      <w:r>
        <w:rPr>
          <w:b/>
          <w:bCs/>
          <w:sz w:val="28"/>
          <w:szCs w:val="28"/>
        </w:rPr>
        <w:t xml:space="preserve"> субсидий</w:t>
      </w:r>
      <w:r w:rsidRPr="004B3869">
        <w:rPr>
          <w:b/>
          <w:bCs/>
          <w:sz w:val="28"/>
          <w:szCs w:val="28"/>
        </w:rPr>
        <w:t xml:space="preserve"> из бюджета</w:t>
      </w:r>
      <w:r>
        <w:rPr>
          <w:b/>
          <w:bCs/>
          <w:sz w:val="28"/>
          <w:szCs w:val="28"/>
        </w:rPr>
        <w:t xml:space="preserve"> </w:t>
      </w:r>
      <w:r w:rsidR="00A8747F">
        <w:rPr>
          <w:b/>
          <w:bCs/>
          <w:sz w:val="28"/>
          <w:szCs w:val="28"/>
        </w:rPr>
        <w:t>Краснокут</w:t>
      </w:r>
      <w:r>
        <w:rPr>
          <w:b/>
          <w:bCs/>
          <w:sz w:val="28"/>
          <w:szCs w:val="28"/>
        </w:rPr>
        <w:t>ского муниципального района</w:t>
      </w:r>
      <w:r w:rsidRPr="004B38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муниципальным бюджетным и автономным учреждениям</w:t>
      </w:r>
      <w:r w:rsidRPr="004B38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финансовое обеспечение выполнения ими муниципального задания</w:t>
      </w:r>
    </w:p>
    <w:p w:rsidR="003F2065" w:rsidRDefault="003F2065" w:rsidP="003F2065">
      <w:pPr>
        <w:jc w:val="center"/>
        <w:rPr>
          <w:b/>
          <w:sz w:val="26"/>
          <w:szCs w:val="26"/>
        </w:rPr>
      </w:pPr>
    </w:p>
    <w:p w:rsidR="003F2065" w:rsidRDefault="003F2065" w:rsidP="003F2065">
      <w:pPr>
        <w:jc w:val="center"/>
        <w:rPr>
          <w:b/>
          <w:sz w:val="26"/>
          <w:szCs w:val="26"/>
        </w:rPr>
      </w:pPr>
    </w:p>
    <w:p w:rsidR="003F2065" w:rsidRDefault="003F2065" w:rsidP="003F2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00D03">
        <w:rPr>
          <w:b/>
          <w:sz w:val="28"/>
          <w:szCs w:val="28"/>
        </w:rPr>
        <w:t>1. Общие положения</w:t>
      </w:r>
    </w:p>
    <w:p w:rsidR="003F2065" w:rsidRPr="00D00D03" w:rsidRDefault="003F2065" w:rsidP="003F2065">
      <w:pPr>
        <w:ind w:firstLine="709"/>
        <w:jc w:val="both"/>
        <w:rPr>
          <w:sz w:val="28"/>
          <w:szCs w:val="28"/>
        </w:rPr>
      </w:pPr>
      <w:bookmarkStart w:id="3" w:name="sub_1101"/>
      <w:r w:rsidRPr="00D00D03">
        <w:rPr>
          <w:sz w:val="28"/>
          <w:szCs w:val="28"/>
        </w:rPr>
        <w:t xml:space="preserve">1. Настоящий Порядок </w:t>
      </w:r>
      <w:r w:rsidRPr="0017278E">
        <w:rPr>
          <w:sz w:val="28"/>
          <w:szCs w:val="28"/>
        </w:rPr>
        <w:t xml:space="preserve">предоставления субсидий из бюджета </w:t>
      </w:r>
      <w:r w:rsidR="00A8747F">
        <w:rPr>
          <w:sz w:val="28"/>
          <w:szCs w:val="28"/>
        </w:rPr>
        <w:t>Краснокут</w:t>
      </w:r>
      <w:r>
        <w:rPr>
          <w:sz w:val="28"/>
          <w:szCs w:val="28"/>
        </w:rPr>
        <w:t xml:space="preserve">ского муниципального района </w:t>
      </w:r>
      <w:r w:rsidRPr="0017278E">
        <w:rPr>
          <w:sz w:val="28"/>
          <w:szCs w:val="28"/>
        </w:rPr>
        <w:t xml:space="preserve">муниципальным бюджетным </w:t>
      </w:r>
      <w:r>
        <w:rPr>
          <w:sz w:val="28"/>
          <w:szCs w:val="28"/>
        </w:rPr>
        <w:t xml:space="preserve">и </w:t>
      </w:r>
      <w:r w:rsidRPr="0017278E">
        <w:rPr>
          <w:sz w:val="28"/>
          <w:szCs w:val="28"/>
        </w:rPr>
        <w:t xml:space="preserve">автономным учреждениям на </w:t>
      </w:r>
      <w:r>
        <w:rPr>
          <w:sz w:val="28"/>
          <w:szCs w:val="28"/>
        </w:rPr>
        <w:t>финансовое обеспечение выполнения ими муниципального задания</w:t>
      </w:r>
      <w:r w:rsidRPr="00D00D0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 Порядок</w:t>
      </w:r>
      <w:r w:rsidRPr="00D00D03">
        <w:rPr>
          <w:sz w:val="28"/>
          <w:szCs w:val="28"/>
        </w:rPr>
        <w:t>) разработан в соответствии с</w:t>
      </w:r>
      <w:r>
        <w:rPr>
          <w:sz w:val="28"/>
          <w:szCs w:val="28"/>
        </w:rPr>
        <w:t xml:space="preserve"> абзацем первым пункта 1 </w:t>
      </w:r>
      <w:r w:rsidR="008D0B35">
        <w:rPr>
          <w:sz w:val="28"/>
          <w:szCs w:val="28"/>
        </w:rPr>
        <w:t xml:space="preserve">статьи 78.1 </w:t>
      </w:r>
      <w:r w:rsidRPr="00483E09">
        <w:rPr>
          <w:sz w:val="28"/>
          <w:szCs w:val="28"/>
        </w:rPr>
        <w:t>Бюджетного кодекса Российской Федерации и устанавливает</w:t>
      </w:r>
      <w:r w:rsidRPr="00D00D03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 xml:space="preserve"> предоставления</w:t>
      </w:r>
      <w:r w:rsidRPr="00D00D03">
        <w:rPr>
          <w:sz w:val="28"/>
          <w:szCs w:val="28"/>
        </w:rPr>
        <w:t xml:space="preserve"> </w:t>
      </w:r>
      <w:r w:rsidRPr="0017278E">
        <w:rPr>
          <w:sz w:val="28"/>
          <w:szCs w:val="28"/>
        </w:rPr>
        <w:t xml:space="preserve">из бюджета </w:t>
      </w:r>
      <w:r w:rsidR="00A8747F">
        <w:rPr>
          <w:sz w:val="28"/>
          <w:szCs w:val="28"/>
        </w:rPr>
        <w:t>Краснокутского</w:t>
      </w:r>
      <w:r>
        <w:rPr>
          <w:sz w:val="28"/>
          <w:szCs w:val="28"/>
        </w:rPr>
        <w:t xml:space="preserve"> муниципального района </w:t>
      </w:r>
      <w:r w:rsidRPr="0017278E">
        <w:rPr>
          <w:sz w:val="28"/>
          <w:szCs w:val="28"/>
        </w:rPr>
        <w:t xml:space="preserve">муниципальным бюджетным </w:t>
      </w:r>
      <w:r>
        <w:rPr>
          <w:sz w:val="28"/>
          <w:szCs w:val="28"/>
        </w:rPr>
        <w:t>(</w:t>
      </w:r>
      <w:r w:rsidRPr="0017278E">
        <w:rPr>
          <w:sz w:val="28"/>
          <w:szCs w:val="28"/>
        </w:rPr>
        <w:t>автономным</w:t>
      </w:r>
      <w:r>
        <w:rPr>
          <w:sz w:val="28"/>
          <w:szCs w:val="28"/>
        </w:rPr>
        <w:t>)</w:t>
      </w:r>
      <w:r w:rsidRPr="0017278E">
        <w:rPr>
          <w:sz w:val="28"/>
          <w:szCs w:val="28"/>
        </w:rPr>
        <w:t xml:space="preserve"> учреждениям</w:t>
      </w:r>
      <w:r>
        <w:rPr>
          <w:sz w:val="28"/>
          <w:szCs w:val="28"/>
        </w:rPr>
        <w:t xml:space="preserve"> (далее -</w:t>
      </w:r>
      <w:r w:rsidRPr="0088718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бюджетные</w:t>
      </w:r>
      <w:r w:rsidRPr="0017278E">
        <w:rPr>
          <w:sz w:val="28"/>
          <w:szCs w:val="28"/>
        </w:rPr>
        <w:t xml:space="preserve"> </w:t>
      </w:r>
      <w:r>
        <w:rPr>
          <w:sz w:val="28"/>
          <w:szCs w:val="28"/>
        </w:rPr>
        <w:t>(автономные) учреждения)  субсидий</w:t>
      </w:r>
      <w:r w:rsidRPr="0017278E">
        <w:rPr>
          <w:sz w:val="28"/>
          <w:szCs w:val="28"/>
        </w:rPr>
        <w:t xml:space="preserve"> на </w:t>
      </w:r>
      <w:r>
        <w:rPr>
          <w:sz w:val="28"/>
          <w:szCs w:val="28"/>
        </w:rPr>
        <w:t>финансовое обеспечение выполнения ими муниципального задания (далее – субсидии), а также устанавливает порядок определения объёма и условия предоставления субсидий.</w:t>
      </w:r>
    </w:p>
    <w:bookmarkEnd w:id="3"/>
    <w:p w:rsidR="003F2065" w:rsidRPr="00D00D03" w:rsidRDefault="003F2065" w:rsidP="003F2065">
      <w:pPr>
        <w:ind w:firstLine="709"/>
        <w:jc w:val="both"/>
        <w:rPr>
          <w:sz w:val="28"/>
          <w:szCs w:val="28"/>
        </w:rPr>
      </w:pPr>
    </w:p>
    <w:p w:rsidR="003F2065" w:rsidRPr="00D02E39" w:rsidRDefault="003F2065" w:rsidP="003F206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00"/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Pr="00D02E39">
        <w:rPr>
          <w:rFonts w:ascii="Times New Roman" w:hAnsi="Times New Roman" w:cs="Times New Roman"/>
          <w:color w:val="auto"/>
          <w:sz w:val="28"/>
          <w:szCs w:val="28"/>
        </w:rPr>
        <w:t>2. Определение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изменение </w:t>
      </w:r>
      <w:r w:rsidRPr="00D02E39">
        <w:rPr>
          <w:rFonts w:ascii="Times New Roman" w:hAnsi="Times New Roman" w:cs="Times New Roman"/>
          <w:color w:val="auto"/>
          <w:sz w:val="28"/>
          <w:szCs w:val="28"/>
        </w:rPr>
        <w:t>объема субсидий</w:t>
      </w:r>
    </w:p>
    <w:p w:rsidR="003F2065" w:rsidRDefault="003F2065" w:rsidP="003F2065">
      <w:pPr>
        <w:ind w:firstLine="709"/>
        <w:jc w:val="both"/>
        <w:rPr>
          <w:sz w:val="28"/>
          <w:szCs w:val="28"/>
        </w:rPr>
      </w:pPr>
      <w:bookmarkStart w:id="5" w:name="sub_1201"/>
      <w:bookmarkEnd w:id="4"/>
      <w:r>
        <w:rPr>
          <w:sz w:val="28"/>
          <w:szCs w:val="28"/>
        </w:rPr>
        <w:t>2. Объем субсидий</w:t>
      </w:r>
      <w:r w:rsidRPr="00960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определяется органом, осуществляющим функции и полномочия учредителя (далее – Учредитель), в </w:t>
      </w:r>
      <w:r w:rsidRPr="00960977">
        <w:rPr>
          <w:sz w:val="28"/>
          <w:szCs w:val="28"/>
        </w:rPr>
        <w:t>соответствии с Порядк</w:t>
      </w:r>
      <w:r>
        <w:rPr>
          <w:sz w:val="28"/>
          <w:szCs w:val="28"/>
        </w:rPr>
        <w:t>ом</w:t>
      </w:r>
      <w:r w:rsidRPr="00960977">
        <w:rPr>
          <w:sz w:val="28"/>
          <w:szCs w:val="28"/>
        </w:rPr>
        <w:t xml:space="preserve"> формирования и финансового обеспечения выполнения муниципального задания</w:t>
      </w:r>
      <w:r>
        <w:rPr>
          <w:sz w:val="28"/>
          <w:szCs w:val="28"/>
        </w:rPr>
        <w:t xml:space="preserve">, </w:t>
      </w:r>
      <w:r w:rsidRPr="0078504B">
        <w:rPr>
          <w:sz w:val="28"/>
          <w:szCs w:val="28"/>
        </w:rPr>
        <w:t xml:space="preserve">утвержденным </w:t>
      </w:r>
      <w:r w:rsidR="008D0B35">
        <w:rPr>
          <w:sz w:val="28"/>
          <w:szCs w:val="28"/>
        </w:rPr>
        <w:t xml:space="preserve">постановлением </w:t>
      </w:r>
      <w:r w:rsidRPr="0078504B">
        <w:rPr>
          <w:sz w:val="28"/>
          <w:szCs w:val="28"/>
        </w:rPr>
        <w:t xml:space="preserve">Администрации </w:t>
      </w:r>
      <w:r w:rsidR="00A8747F">
        <w:rPr>
          <w:sz w:val="28"/>
          <w:szCs w:val="28"/>
        </w:rPr>
        <w:t>Краснокутского</w:t>
      </w:r>
      <w:r>
        <w:rPr>
          <w:sz w:val="28"/>
          <w:szCs w:val="28"/>
        </w:rPr>
        <w:t xml:space="preserve"> муниципального района, исходя из:</w:t>
      </w:r>
    </w:p>
    <w:p w:rsidR="003F2065" w:rsidRPr="00E10538" w:rsidRDefault="003F2065" w:rsidP="003F2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10538">
        <w:rPr>
          <w:sz w:val="28"/>
          <w:szCs w:val="28"/>
        </w:rPr>
        <w:t>нормативных затрат на оказание</w:t>
      </w:r>
      <w:r>
        <w:rPr>
          <w:sz w:val="28"/>
          <w:szCs w:val="28"/>
        </w:rPr>
        <w:t xml:space="preserve"> </w:t>
      </w:r>
      <w:r w:rsidRPr="0017278E">
        <w:rPr>
          <w:sz w:val="28"/>
          <w:szCs w:val="28"/>
        </w:rPr>
        <w:t>бюджетным</w:t>
      </w:r>
      <w:r>
        <w:rPr>
          <w:sz w:val="28"/>
          <w:szCs w:val="28"/>
        </w:rPr>
        <w:t>и</w:t>
      </w:r>
      <w:r w:rsidRPr="0017278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7278E">
        <w:rPr>
          <w:sz w:val="28"/>
          <w:szCs w:val="28"/>
        </w:rPr>
        <w:t>автономным</w:t>
      </w:r>
      <w:r>
        <w:rPr>
          <w:sz w:val="28"/>
          <w:szCs w:val="28"/>
        </w:rPr>
        <w:t>и) учреждениями</w:t>
      </w:r>
      <w:r w:rsidRPr="00E10538">
        <w:rPr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 xml:space="preserve"> физическим и (или) юридическим лицам (выполнение работ)</w:t>
      </w:r>
      <w:r w:rsidRPr="00E10538">
        <w:rPr>
          <w:sz w:val="28"/>
          <w:szCs w:val="28"/>
        </w:rPr>
        <w:t>;</w:t>
      </w:r>
    </w:p>
    <w:p w:rsidR="003F2065" w:rsidRDefault="003F2065" w:rsidP="003F2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10538">
        <w:rPr>
          <w:sz w:val="28"/>
          <w:szCs w:val="28"/>
        </w:rPr>
        <w:t xml:space="preserve">нормативных затрат на содержание недвижимого имущества и особо ценного движимого имущества, закрепленного за </w:t>
      </w:r>
      <w:r w:rsidRPr="0017278E">
        <w:rPr>
          <w:sz w:val="28"/>
          <w:szCs w:val="28"/>
        </w:rPr>
        <w:t xml:space="preserve">бюджетным </w:t>
      </w:r>
      <w:r>
        <w:rPr>
          <w:sz w:val="28"/>
          <w:szCs w:val="28"/>
        </w:rPr>
        <w:t>(</w:t>
      </w:r>
      <w:r w:rsidRPr="0017278E">
        <w:rPr>
          <w:sz w:val="28"/>
          <w:szCs w:val="28"/>
        </w:rPr>
        <w:t>автономным</w:t>
      </w:r>
      <w:r>
        <w:rPr>
          <w:sz w:val="28"/>
          <w:szCs w:val="28"/>
        </w:rPr>
        <w:t>)</w:t>
      </w:r>
      <w:r w:rsidRPr="00E10538">
        <w:rPr>
          <w:sz w:val="28"/>
          <w:szCs w:val="28"/>
        </w:rPr>
        <w:t xml:space="preserve"> учреждением или приобретенного </w:t>
      </w:r>
      <w:r w:rsidRPr="0017278E">
        <w:rPr>
          <w:sz w:val="28"/>
          <w:szCs w:val="28"/>
        </w:rPr>
        <w:t xml:space="preserve">бюджетным </w:t>
      </w:r>
      <w:r>
        <w:rPr>
          <w:sz w:val="28"/>
          <w:szCs w:val="28"/>
        </w:rPr>
        <w:t>(</w:t>
      </w:r>
      <w:r w:rsidRPr="0017278E">
        <w:rPr>
          <w:sz w:val="28"/>
          <w:szCs w:val="28"/>
        </w:rPr>
        <w:t>автономным</w:t>
      </w:r>
      <w:r>
        <w:rPr>
          <w:sz w:val="28"/>
          <w:szCs w:val="28"/>
        </w:rPr>
        <w:t>)</w:t>
      </w:r>
      <w:r w:rsidRPr="00E10538">
        <w:rPr>
          <w:sz w:val="28"/>
          <w:szCs w:val="28"/>
        </w:rPr>
        <w:t xml:space="preserve"> учреждением за счет  средств, выделенных ему </w:t>
      </w:r>
      <w:r>
        <w:rPr>
          <w:sz w:val="28"/>
          <w:szCs w:val="28"/>
        </w:rPr>
        <w:t>Учредителем</w:t>
      </w:r>
      <w:r w:rsidRPr="00E10538">
        <w:rPr>
          <w:sz w:val="28"/>
          <w:szCs w:val="28"/>
        </w:rPr>
        <w:t>, на приобретение такого имущества (за исключением имущества, сданного в аренду), а также на уплату налогов, в качестве объекта налогообложения по которым признается указанное имущество, в том числе земельные участки.</w:t>
      </w:r>
    </w:p>
    <w:p w:rsidR="003F2065" w:rsidRPr="00E20AD0" w:rsidRDefault="003F2065" w:rsidP="003F2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E20AD0">
        <w:rPr>
          <w:sz w:val="28"/>
          <w:szCs w:val="28"/>
        </w:rPr>
        <w:t>При оказании</w:t>
      </w:r>
      <w:r>
        <w:rPr>
          <w:sz w:val="28"/>
          <w:szCs w:val="28"/>
        </w:rPr>
        <w:t>,</w:t>
      </w:r>
      <w:r w:rsidRPr="00E20AD0">
        <w:rPr>
          <w:sz w:val="28"/>
          <w:szCs w:val="28"/>
        </w:rPr>
        <w:t xml:space="preserve"> в случаях, установленных действующим законодательством Российской Федерации, бюджетными (автономными) учреждениями муниципальных услуг (</w:t>
      </w:r>
      <w:r>
        <w:rPr>
          <w:sz w:val="28"/>
          <w:szCs w:val="28"/>
        </w:rPr>
        <w:t>выполнения</w:t>
      </w:r>
      <w:r w:rsidRPr="00E20AD0">
        <w:rPr>
          <w:sz w:val="28"/>
          <w:szCs w:val="28"/>
        </w:rPr>
        <w:t xml:space="preserve"> работ) гражданам и юридическим лицам за плату в пределах установленного муниципального задания</w:t>
      </w:r>
      <w:r>
        <w:rPr>
          <w:sz w:val="28"/>
          <w:szCs w:val="28"/>
        </w:rPr>
        <w:t>,</w:t>
      </w:r>
      <w:r w:rsidRPr="00E20AD0">
        <w:rPr>
          <w:sz w:val="28"/>
          <w:szCs w:val="28"/>
        </w:rPr>
        <w:t xml:space="preserve"> р</w:t>
      </w:r>
      <w:r>
        <w:rPr>
          <w:sz w:val="28"/>
          <w:szCs w:val="28"/>
        </w:rPr>
        <w:t>азмер субсидий</w:t>
      </w:r>
      <w:r w:rsidRPr="00E20AD0">
        <w:rPr>
          <w:sz w:val="28"/>
          <w:szCs w:val="28"/>
        </w:rPr>
        <w:t xml:space="preserve"> рассчитывается с учетом средств, планируемых к поступлению от потребителей указанных услуг (работ).</w:t>
      </w:r>
    </w:p>
    <w:p w:rsidR="003F2065" w:rsidRPr="00C0733E" w:rsidRDefault="003F2065" w:rsidP="003F206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Объём субсидии </w:t>
      </w:r>
      <w:r w:rsidRPr="00C0733E">
        <w:rPr>
          <w:bCs/>
          <w:sz w:val="28"/>
          <w:szCs w:val="28"/>
        </w:rPr>
        <w:t xml:space="preserve">может быть пересмотрен </w:t>
      </w:r>
      <w:r>
        <w:rPr>
          <w:bCs/>
          <w:sz w:val="28"/>
          <w:szCs w:val="28"/>
        </w:rPr>
        <w:t xml:space="preserve">Учредителем </w:t>
      </w:r>
      <w:r>
        <w:rPr>
          <w:sz w:val="28"/>
          <w:szCs w:val="28"/>
        </w:rPr>
        <w:t>бюджетному</w:t>
      </w:r>
      <w:r w:rsidRPr="00E20AD0">
        <w:rPr>
          <w:sz w:val="28"/>
          <w:szCs w:val="28"/>
        </w:rPr>
        <w:t xml:space="preserve"> (</w:t>
      </w:r>
      <w:r>
        <w:rPr>
          <w:sz w:val="28"/>
          <w:szCs w:val="28"/>
        </w:rPr>
        <w:t>автономному</w:t>
      </w:r>
      <w:r w:rsidRPr="00E20AD0">
        <w:rPr>
          <w:sz w:val="28"/>
          <w:szCs w:val="28"/>
        </w:rPr>
        <w:t>) учреждени</w:t>
      </w:r>
      <w:r>
        <w:rPr>
          <w:sz w:val="28"/>
          <w:szCs w:val="28"/>
        </w:rPr>
        <w:t>ю</w:t>
      </w:r>
      <w:r w:rsidRPr="00C0733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течение срока выполнения муниципального задания</w:t>
      </w:r>
      <w:r w:rsidRPr="00F7067D">
        <w:rPr>
          <w:sz w:val="28"/>
          <w:szCs w:val="28"/>
        </w:rPr>
        <w:t xml:space="preserve"> </w:t>
      </w:r>
      <w:r w:rsidRPr="00C0733E">
        <w:rPr>
          <w:bCs/>
          <w:sz w:val="28"/>
          <w:szCs w:val="28"/>
        </w:rPr>
        <w:t>на основании:</w:t>
      </w:r>
    </w:p>
    <w:p w:rsidR="003F2065" w:rsidRPr="00C0733E" w:rsidRDefault="003F2065" w:rsidP="003F206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C0733E">
        <w:rPr>
          <w:bCs/>
          <w:sz w:val="28"/>
          <w:szCs w:val="28"/>
        </w:rPr>
        <w:t>изменения объемов муниципальных услуг (работ), являющихся предметом муниципального задания;</w:t>
      </w:r>
    </w:p>
    <w:p w:rsidR="003F2065" w:rsidRPr="00C0733E" w:rsidRDefault="003F2065" w:rsidP="003F206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C0733E">
        <w:rPr>
          <w:bCs/>
          <w:sz w:val="28"/>
          <w:szCs w:val="28"/>
        </w:rPr>
        <w:t>внесения изменений в нормативные правовые акты, на основании которых было сформировано муниципальное задание;</w:t>
      </w:r>
    </w:p>
    <w:p w:rsidR="003F2065" w:rsidRPr="00C0733E" w:rsidRDefault="003F2065" w:rsidP="003F206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C0733E">
        <w:rPr>
          <w:bCs/>
          <w:sz w:val="28"/>
          <w:szCs w:val="28"/>
        </w:rPr>
        <w:t xml:space="preserve">изменения размера бюджетных ассигнований, </w:t>
      </w:r>
      <w:r w:rsidRPr="00F0127F">
        <w:rPr>
          <w:bCs/>
          <w:sz w:val="28"/>
          <w:szCs w:val="28"/>
        </w:rPr>
        <w:t>предусмотренных решением о местном бюджете на текущий финансовый год на финансовое обеспечение выполнения муниципального задания</w:t>
      </w:r>
      <w:r w:rsidRPr="00C0733E">
        <w:rPr>
          <w:bCs/>
          <w:sz w:val="28"/>
          <w:szCs w:val="28"/>
        </w:rPr>
        <w:t>;</w:t>
      </w:r>
    </w:p>
    <w:p w:rsidR="003F2065" w:rsidRDefault="003F2065" w:rsidP="003F206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C0733E">
        <w:rPr>
          <w:bCs/>
          <w:sz w:val="28"/>
          <w:szCs w:val="28"/>
        </w:rPr>
        <w:t>в иных случаях, предусмотренных действующим законодательством Российской Федерации.</w:t>
      </w:r>
    </w:p>
    <w:p w:rsidR="003F2065" w:rsidRPr="00F7067D" w:rsidRDefault="003F2065" w:rsidP="003F2065">
      <w:pPr>
        <w:ind w:firstLine="709"/>
        <w:jc w:val="both"/>
        <w:rPr>
          <w:sz w:val="28"/>
          <w:szCs w:val="28"/>
        </w:rPr>
      </w:pPr>
      <w:bookmarkStart w:id="6" w:name="sub_1305"/>
      <w:r>
        <w:rPr>
          <w:sz w:val="28"/>
          <w:szCs w:val="28"/>
        </w:rPr>
        <w:t xml:space="preserve">5. Уменьшение объёма </w:t>
      </w:r>
      <w:r w:rsidRPr="00F7067D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бюджетному</w:t>
      </w:r>
      <w:r w:rsidRPr="00E20AD0">
        <w:rPr>
          <w:sz w:val="28"/>
          <w:szCs w:val="28"/>
        </w:rPr>
        <w:t xml:space="preserve"> (</w:t>
      </w:r>
      <w:r>
        <w:rPr>
          <w:sz w:val="28"/>
          <w:szCs w:val="28"/>
        </w:rPr>
        <w:t>автономному</w:t>
      </w:r>
      <w:r w:rsidRPr="00E20AD0">
        <w:rPr>
          <w:sz w:val="28"/>
          <w:szCs w:val="28"/>
        </w:rPr>
        <w:t>) учреждени</w:t>
      </w:r>
      <w:r>
        <w:rPr>
          <w:sz w:val="28"/>
          <w:szCs w:val="28"/>
        </w:rPr>
        <w:t>ю в течение срока выполнения муниципального задания</w:t>
      </w:r>
      <w:r w:rsidRPr="00F7067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Учредителем только при  соответствующем изменении</w:t>
      </w:r>
      <w:r w:rsidRPr="00F7067D">
        <w:rPr>
          <w:sz w:val="28"/>
          <w:szCs w:val="28"/>
        </w:rPr>
        <w:t xml:space="preserve"> показателей муниципального задания.</w:t>
      </w:r>
    </w:p>
    <w:p w:rsidR="003F2065" w:rsidRPr="0078504B" w:rsidRDefault="003F2065" w:rsidP="003F2065">
      <w:pPr>
        <w:ind w:firstLine="709"/>
        <w:jc w:val="both"/>
        <w:rPr>
          <w:sz w:val="28"/>
          <w:szCs w:val="28"/>
        </w:rPr>
      </w:pPr>
      <w:bookmarkStart w:id="7" w:name="sub_1307"/>
      <w:bookmarkEnd w:id="5"/>
      <w:bookmarkEnd w:id="6"/>
      <w:r>
        <w:rPr>
          <w:sz w:val="28"/>
          <w:szCs w:val="28"/>
        </w:rPr>
        <w:t>6</w:t>
      </w:r>
      <w:r w:rsidRPr="00F7067D">
        <w:rPr>
          <w:sz w:val="28"/>
          <w:szCs w:val="28"/>
        </w:rPr>
        <w:t xml:space="preserve">. При фактическом исполнении муниципального задания </w:t>
      </w:r>
      <w:r>
        <w:rPr>
          <w:sz w:val="28"/>
          <w:szCs w:val="28"/>
        </w:rPr>
        <w:t>бюджетным</w:t>
      </w:r>
      <w:r w:rsidRPr="00E20AD0">
        <w:rPr>
          <w:sz w:val="28"/>
          <w:szCs w:val="28"/>
        </w:rPr>
        <w:t xml:space="preserve"> (</w:t>
      </w:r>
      <w:r>
        <w:rPr>
          <w:sz w:val="28"/>
          <w:szCs w:val="28"/>
        </w:rPr>
        <w:t>автономным</w:t>
      </w:r>
      <w:r w:rsidRPr="00E20AD0">
        <w:rPr>
          <w:sz w:val="28"/>
          <w:szCs w:val="28"/>
        </w:rPr>
        <w:t>)</w:t>
      </w:r>
      <w:r w:rsidRPr="00F7067D">
        <w:rPr>
          <w:sz w:val="28"/>
          <w:szCs w:val="28"/>
        </w:rPr>
        <w:t xml:space="preserve"> учреждением в большем объеме, чем это предусмотрено муниципальным заданием,  объем субсидии не увеличивается</w:t>
      </w:r>
      <w:r>
        <w:rPr>
          <w:sz w:val="28"/>
          <w:szCs w:val="28"/>
        </w:rPr>
        <w:t>.</w:t>
      </w:r>
      <w:r w:rsidRPr="00F7067D">
        <w:rPr>
          <w:sz w:val="28"/>
          <w:szCs w:val="28"/>
        </w:rPr>
        <w:t xml:space="preserve"> </w:t>
      </w:r>
      <w:bookmarkEnd w:id="7"/>
    </w:p>
    <w:p w:rsidR="003F2065" w:rsidRPr="00D02E39" w:rsidRDefault="003F2065" w:rsidP="003F2065">
      <w:pPr>
        <w:ind w:firstLine="709"/>
        <w:jc w:val="both"/>
        <w:rPr>
          <w:sz w:val="28"/>
          <w:szCs w:val="28"/>
        </w:rPr>
      </w:pPr>
    </w:p>
    <w:p w:rsidR="003F2065" w:rsidRDefault="003F2065" w:rsidP="003F206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300"/>
      <w:r>
        <w:rPr>
          <w:rFonts w:ascii="Times New Roman" w:hAnsi="Times New Roman" w:cs="Times New Roman"/>
          <w:color w:val="auto"/>
          <w:sz w:val="28"/>
          <w:szCs w:val="28"/>
        </w:rPr>
        <w:t>Глава 3</w:t>
      </w:r>
      <w:r w:rsidRPr="00D02E39">
        <w:rPr>
          <w:rFonts w:ascii="Times New Roman" w:hAnsi="Times New Roman" w:cs="Times New Roman"/>
          <w:color w:val="auto"/>
          <w:sz w:val="28"/>
          <w:szCs w:val="28"/>
        </w:rPr>
        <w:t>. Условия предоставления субсидий</w:t>
      </w:r>
    </w:p>
    <w:p w:rsidR="003F2065" w:rsidRDefault="003F2065" w:rsidP="003F2065">
      <w:pPr>
        <w:ind w:firstLine="709"/>
        <w:jc w:val="both"/>
        <w:rPr>
          <w:sz w:val="28"/>
          <w:szCs w:val="28"/>
        </w:rPr>
      </w:pPr>
      <w:bookmarkStart w:id="9" w:name="sub_1302"/>
      <w:bookmarkEnd w:id="8"/>
      <w:r>
        <w:rPr>
          <w:sz w:val="28"/>
          <w:szCs w:val="28"/>
        </w:rPr>
        <w:t>7</w:t>
      </w:r>
      <w:r w:rsidRPr="0078504B">
        <w:rPr>
          <w:sz w:val="28"/>
          <w:szCs w:val="28"/>
        </w:rPr>
        <w:t xml:space="preserve">. Субсидии предоставляются </w:t>
      </w:r>
      <w:r>
        <w:rPr>
          <w:sz w:val="28"/>
          <w:szCs w:val="28"/>
        </w:rPr>
        <w:t xml:space="preserve">в соответствии со сводной бюджетной росписью, </w:t>
      </w:r>
      <w:r w:rsidRPr="0078504B">
        <w:rPr>
          <w:sz w:val="28"/>
          <w:szCs w:val="28"/>
        </w:rPr>
        <w:t xml:space="preserve">в пределах бюджетных </w:t>
      </w:r>
      <w:r>
        <w:rPr>
          <w:sz w:val="28"/>
          <w:szCs w:val="28"/>
        </w:rPr>
        <w:t>ассигнований</w:t>
      </w:r>
      <w:r w:rsidRPr="0078504B">
        <w:rPr>
          <w:sz w:val="28"/>
          <w:szCs w:val="28"/>
        </w:rPr>
        <w:t xml:space="preserve">, предусмотренных </w:t>
      </w:r>
      <w:r>
        <w:rPr>
          <w:sz w:val="28"/>
          <w:szCs w:val="28"/>
        </w:rPr>
        <w:t xml:space="preserve">Учредителю </w:t>
      </w:r>
      <w:r w:rsidRPr="0078504B">
        <w:rPr>
          <w:sz w:val="28"/>
          <w:szCs w:val="28"/>
        </w:rPr>
        <w:t xml:space="preserve"> </w:t>
      </w:r>
      <w:bookmarkStart w:id="10" w:name="sub_1303"/>
      <w:bookmarkEnd w:id="9"/>
      <w:r>
        <w:rPr>
          <w:sz w:val="28"/>
          <w:szCs w:val="28"/>
        </w:rPr>
        <w:t>на указанные цели</w:t>
      </w:r>
      <w:r w:rsidRPr="0078504B">
        <w:rPr>
          <w:sz w:val="28"/>
          <w:szCs w:val="28"/>
        </w:rPr>
        <w:t>.</w:t>
      </w:r>
    </w:p>
    <w:p w:rsidR="003F2065" w:rsidRPr="00D83DA4" w:rsidRDefault="003F2065" w:rsidP="003F2065">
      <w:pPr>
        <w:widowControl w:val="0"/>
        <w:tabs>
          <w:tab w:val="left" w:pos="993"/>
        </w:tabs>
        <w:overflowPunct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2720B4">
        <w:rPr>
          <w:sz w:val="28"/>
          <w:szCs w:val="28"/>
        </w:rPr>
        <w:t xml:space="preserve">. </w:t>
      </w:r>
      <w:r>
        <w:rPr>
          <w:sz w:val="28"/>
          <w:szCs w:val="28"/>
        </w:rPr>
        <w:t>Предоставление субсидий</w:t>
      </w:r>
      <w:r w:rsidRPr="003635E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</w:t>
      </w:r>
      <w:r w:rsidRPr="00E20AD0">
        <w:rPr>
          <w:sz w:val="28"/>
          <w:szCs w:val="28"/>
        </w:rPr>
        <w:t xml:space="preserve"> (</w:t>
      </w:r>
      <w:r>
        <w:rPr>
          <w:sz w:val="28"/>
          <w:szCs w:val="28"/>
        </w:rPr>
        <w:t>автономным</w:t>
      </w:r>
      <w:r w:rsidRPr="00E20AD0">
        <w:rPr>
          <w:sz w:val="28"/>
          <w:szCs w:val="28"/>
        </w:rPr>
        <w:t>) учреждени</w:t>
      </w:r>
      <w:r>
        <w:rPr>
          <w:sz w:val="28"/>
          <w:szCs w:val="28"/>
        </w:rPr>
        <w:t xml:space="preserve">ям </w:t>
      </w:r>
      <w:r w:rsidRPr="002720B4">
        <w:rPr>
          <w:sz w:val="28"/>
          <w:szCs w:val="28"/>
        </w:rPr>
        <w:t xml:space="preserve">в течение финансового года </w:t>
      </w:r>
      <w:r>
        <w:rPr>
          <w:sz w:val="28"/>
          <w:szCs w:val="28"/>
        </w:rPr>
        <w:t xml:space="preserve">осуществляется </w:t>
      </w:r>
      <w:r w:rsidRPr="002720B4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соглашения о порядке и условиях предоставления субсидии</w:t>
      </w:r>
      <w:r w:rsidRPr="00272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Pr="002720B4">
        <w:rPr>
          <w:sz w:val="28"/>
          <w:szCs w:val="28"/>
        </w:rPr>
        <w:t>Со</w:t>
      </w:r>
      <w:r>
        <w:rPr>
          <w:sz w:val="28"/>
          <w:szCs w:val="28"/>
        </w:rPr>
        <w:t>глашение)</w:t>
      </w:r>
      <w:r w:rsidRPr="002720B4">
        <w:rPr>
          <w:sz w:val="28"/>
          <w:szCs w:val="28"/>
        </w:rPr>
        <w:t xml:space="preserve">, </w:t>
      </w:r>
      <w:r>
        <w:rPr>
          <w:sz w:val="28"/>
          <w:szCs w:val="28"/>
        </w:rPr>
        <w:t>заключаемого Учредителем с бюджетным</w:t>
      </w:r>
      <w:r w:rsidRPr="00E20AD0">
        <w:rPr>
          <w:sz w:val="28"/>
          <w:szCs w:val="28"/>
        </w:rPr>
        <w:t xml:space="preserve"> (</w:t>
      </w:r>
      <w:r>
        <w:rPr>
          <w:sz w:val="28"/>
          <w:szCs w:val="28"/>
        </w:rPr>
        <w:t>автономным</w:t>
      </w:r>
      <w:r w:rsidRPr="00E20AD0">
        <w:rPr>
          <w:sz w:val="28"/>
          <w:szCs w:val="28"/>
        </w:rPr>
        <w:t>) учреждени</w:t>
      </w:r>
      <w:r>
        <w:rPr>
          <w:sz w:val="28"/>
          <w:szCs w:val="28"/>
        </w:rPr>
        <w:t>ем по форме согласно приложению к настоящему Порядку.</w:t>
      </w:r>
    </w:p>
    <w:p w:rsidR="003F2065" w:rsidRPr="008D0B35" w:rsidRDefault="003F2065" w:rsidP="003F2065">
      <w:pPr>
        <w:widowControl w:val="0"/>
        <w:tabs>
          <w:tab w:val="left" w:pos="993"/>
        </w:tabs>
        <w:overflowPunct/>
        <w:ind w:firstLine="709"/>
        <w:contextualSpacing/>
        <w:jc w:val="both"/>
        <w:textAlignment w:val="auto"/>
        <w:rPr>
          <w:sz w:val="28"/>
          <w:szCs w:val="28"/>
        </w:rPr>
      </w:pPr>
      <w:bookmarkStart w:id="11" w:name="sub_1304"/>
      <w:bookmarkEnd w:id="10"/>
      <w:r w:rsidRPr="008D0B35">
        <w:rPr>
          <w:sz w:val="28"/>
          <w:szCs w:val="28"/>
        </w:rPr>
        <w:t xml:space="preserve">9. Субсидии бюджетным учреждениям перечисляются в установленном порядке на лицевой счёт бюджетного учреждения, открытый в  финансовом управлении администрации </w:t>
      </w:r>
      <w:r w:rsidR="00A8747F">
        <w:rPr>
          <w:sz w:val="28"/>
          <w:szCs w:val="28"/>
        </w:rPr>
        <w:t>Краснокутского муниципального района</w:t>
      </w:r>
      <w:r w:rsidRPr="008D0B35">
        <w:rPr>
          <w:sz w:val="28"/>
          <w:szCs w:val="28"/>
        </w:rPr>
        <w:t xml:space="preserve">. </w:t>
      </w:r>
    </w:p>
    <w:p w:rsidR="003F2065" w:rsidRPr="008D0B35" w:rsidRDefault="003F2065" w:rsidP="003F2065">
      <w:pPr>
        <w:widowControl w:val="0"/>
        <w:tabs>
          <w:tab w:val="left" w:pos="993"/>
        </w:tabs>
        <w:overflowPunct/>
        <w:ind w:firstLine="709"/>
        <w:contextualSpacing/>
        <w:jc w:val="both"/>
        <w:textAlignment w:val="auto"/>
        <w:rPr>
          <w:sz w:val="28"/>
          <w:szCs w:val="28"/>
        </w:rPr>
      </w:pPr>
      <w:r w:rsidRPr="008D0B35">
        <w:rPr>
          <w:sz w:val="28"/>
          <w:szCs w:val="28"/>
        </w:rPr>
        <w:t xml:space="preserve">10. Субсидии автономным учреждениям перечисляются в установленном    порядке на счёт, открытый автономному учреждению в кредитной организации, или на лицевой счёт, открытый в  финансовом управлении администрации </w:t>
      </w:r>
      <w:r w:rsidR="00A8747F">
        <w:rPr>
          <w:sz w:val="28"/>
          <w:szCs w:val="28"/>
        </w:rPr>
        <w:t>Краснокутского муниципального района</w:t>
      </w:r>
      <w:r w:rsidRPr="008D0B35">
        <w:rPr>
          <w:sz w:val="28"/>
          <w:szCs w:val="28"/>
        </w:rPr>
        <w:t xml:space="preserve">. </w:t>
      </w:r>
    </w:p>
    <w:p w:rsidR="003F2065" w:rsidRPr="00101369" w:rsidRDefault="003F2065" w:rsidP="003F20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Перечисление субсидии осуществляется Учредителем в соответствии с графиком, определённым Соглашением, но</w:t>
      </w:r>
      <w:r w:rsidRPr="00101369">
        <w:rPr>
          <w:sz w:val="28"/>
          <w:szCs w:val="28"/>
        </w:rPr>
        <w:t xml:space="preserve"> не реже одного раза в квартал в сумме, не превышающей:</w:t>
      </w:r>
    </w:p>
    <w:p w:rsidR="003F2065" w:rsidRPr="00101369" w:rsidRDefault="003F2065" w:rsidP="003F206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101369">
        <w:rPr>
          <w:sz w:val="28"/>
          <w:szCs w:val="28"/>
        </w:rPr>
        <w:t xml:space="preserve"> 25 процентов годового размера субсидии в течение I квартала;</w:t>
      </w:r>
    </w:p>
    <w:p w:rsidR="003F2065" w:rsidRPr="00101369" w:rsidRDefault="003F2065" w:rsidP="003F206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101369">
        <w:rPr>
          <w:sz w:val="28"/>
          <w:szCs w:val="28"/>
        </w:rPr>
        <w:t xml:space="preserve"> 50 процентов (до 65 процентов - в части субсидий, предоставляемых </w:t>
      </w:r>
      <w:r w:rsidRPr="00101369">
        <w:rPr>
          <w:sz w:val="28"/>
          <w:szCs w:val="28"/>
        </w:rPr>
        <w:lastRenderedPageBreak/>
        <w:t xml:space="preserve">на оказание </w:t>
      </w:r>
      <w:r>
        <w:rPr>
          <w:sz w:val="28"/>
          <w:szCs w:val="28"/>
        </w:rPr>
        <w:t>муниципальных</w:t>
      </w:r>
      <w:r w:rsidRPr="00101369">
        <w:rPr>
          <w:sz w:val="28"/>
          <w:szCs w:val="28"/>
        </w:rPr>
        <w:t xml:space="preserve">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3F2065" w:rsidRDefault="003F2065" w:rsidP="003F2065">
      <w:pPr>
        <w:widowControl w:val="0"/>
        <w:shd w:val="clear" w:color="auto" w:fill="FFFFFF"/>
        <w:tabs>
          <w:tab w:val="left" w:pos="1430"/>
          <w:tab w:val="left" w:pos="10348"/>
        </w:tabs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101369">
        <w:rPr>
          <w:sz w:val="28"/>
          <w:szCs w:val="28"/>
        </w:rPr>
        <w:t xml:space="preserve"> 75 процентов годового размера субсидии в течение 9 месяцев</w:t>
      </w:r>
      <w:r>
        <w:rPr>
          <w:sz w:val="28"/>
          <w:szCs w:val="28"/>
        </w:rPr>
        <w:t>.</w:t>
      </w:r>
    </w:p>
    <w:p w:rsidR="003F2065" w:rsidRDefault="003F2065" w:rsidP="003F2065">
      <w:pPr>
        <w:widowControl w:val="0"/>
        <w:tabs>
          <w:tab w:val="left" w:pos="993"/>
        </w:tabs>
        <w:overflowPunct/>
        <w:ind w:firstLine="709"/>
        <w:contextualSpacing/>
        <w:jc w:val="both"/>
        <w:textAlignment w:val="auto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12. </w:t>
      </w:r>
      <w:r w:rsidRPr="002F075E">
        <w:rPr>
          <w:rFonts w:eastAsia="SimSun"/>
          <w:sz w:val="28"/>
          <w:szCs w:val="28"/>
          <w:lang w:eastAsia="zh-CN"/>
        </w:rPr>
        <w:t xml:space="preserve">Перечисление платежа, завершающего выплату субсидии, в IV квартале </w:t>
      </w:r>
      <w:r>
        <w:rPr>
          <w:rFonts w:eastAsia="SimSun"/>
          <w:sz w:val="28"/>
          <w:szCs w:val="28"/>
          <w:lang w:eastAsia="zh-CN"/>
        </w:rPr>
        <w:t>осуществляет</w:t>
      </w:r>
      <w:r w:rsidRPr="002F075E">
        <w:rPr>
          <w:rFonts w:eastAsia="SimSun"/>
          <w:sz w:val="28"/>
          <w:szCs w:val="28"/>
          <w:lang w:eastAsia="zh-CN"/>
        </w:rPr>
        <w:t xml:space="preserve">ся </w:t>
      </w:r>
      <w:r>
        <w:rPr>
          <w:rFonts w:eastAsia="SimSun"/>
          <w:sz w:val="28"/>
          <w:szCs w:val="28"/>
          <w:lang w:eastAsia="zh-CN"/>
        </w:rPr>
        <w:t xml:space="preserve">Учредителем </w:t>
      </w:r>
      <w:r w:rsidRPr="002F075E">
        <w:rPr>
          <w:rFonts w:eastAsia="SimSun"/>
          <w:sz w:val="28"/>
          <w:szCs w:val="28"/>
          <w:lang w:eastAsia="zh-CN"/>
        </w:rPr>
        <w:t xml:space="preserve">после предоставления </w:t>
      </w:r>
      <w:r>
        <w:rPr>
          <w:sz w:val="28"/>
          <w:szCs w:val="28"/>
        </w:rPr>
        <w:t>бюджетным</w:t>
      </w:r>
      <w:r w:rsidRPr="00E20AD0">
        <w:rPr>
          <w:sz w:val="28"/>
          <w:szCs w:val="28"/>
        </w:rPr>
        <w:t xml:space="preserve"> (</w:t>
      </w:r>
      <w:r>
        <w:rPr>
          <w:sz w:val="28"/>
          <w:szCs w:val="28"/>
        </w:rPr>
        <w:t>автономным</w:t>
      </w:r>
      <w:r w:rsidRPr="00E20AD0">
        <w:rPr>
          <w:sz w:val="28"/>
          <w:szCs w:val="28"/>
        </w:rPr>
        <w:t xml:space="preserve">) 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2F075E">
        <w:rPr>
          <w:rFonts w:eastAsia="SimSun"/>
          <w:sz w:val="28"/>
          <w:szCs w:val="28"/>
          <w:lang w:eastAsia="zh-CN"/>
        </w:rPr>
        <w:t xml:space="preserve">учреждением предварительного отчета о выполнении </w:t>
      </w:r>
      <w:r>
        <w:rPr>
          <w:rFonts w:eastAsia="SimSun"/>
          <w:sz w:val="28"/>
          <w:szCs w:val="28"/>
          <w:lang w:eastAsia="zh-CN"/>
        </w:rPr>
        <w:t>муниципального</w:t>
      </w:r>
      <w:r w:rsidRPr="002F075E">
        <w:rPr>
          <w:rFonts w:eastAsia="SimSun"/>
          <w:sz w:val="28"/>
          <w:szCs w:val="28"/>
          <w:lang w:eastAsia="zh-CN"/>
        </w:rPr>
        <w:t xml:space="preserve"> задания</w:t>
      </w:r>
      <w:r>
        <w:rPr>
          <w:rFonts w:eastAsia="SimSun"/>
          <w:sz w:val="28"/>
          <w:szCs w:val="28"/>
          <w:lang w:eastAsia="zh-CN"/>
        </w:rPr>
        <w:t>,</w:t>
      </w:r>
      <w:r w:rsidRPr="002F075E">
        <w:rPr>
          <w:rFonts w:eastAsia="SimSun"/>
          <w:sz w:val="28"/>
          <w:szCs w:val="28"/>
          <w:lang w:eastAsia="zh-CN"/>
        </w:rPr>
        <w:t xml:space="preserve"> в части предварительной оценки достижения плановых показателей годового объема </w:t>
      </w:r>
      <w:r>
        <w:rPr>
          <w:rFonts w:eastAsia="SimSun"/>
          <w:sz w:val="28"/>
          <w:szCs w:val="28"/>
          <w:lang w:eastAsia="zh-CN"/>
        </w:rPr>
        <w:t>муниципальных</w:t>
      </w:r>
      <w:r w:rsidRPr="002F075E">
        <w:rPr>
          <w:rFonts w:eastAsia="SimSun"/>
          <w:sz w:val="28"/>
          <w:szCs w:val="28"/>
          <w:lang w:eastAsia="zh-CN"/>
        </w:rPr>
        <w:t xml:space="preserve"> услуг</w:t>
      </w:r>
      <w:r>
        <w:rPr>
          <w:rFonts w:eastAsia="SimSun"/>
          <w:sz w:val="28"/>
          <w:szCs w:val="28"/>
          <w:lang w:eastAsia="zh-CN"/>
        </w:rPr>
        <w:t xml:space="preserve"> (выполненных работ)</w:t>
      </w:r>
      <w:r w:rsidRPr="002F075E">
        <w:rPr>
          <w:rFonts w:eastAsia="SimSun"/>
          <w:sz w:val="28"/>
          <w:szCs w:val="28"/>
          <w:lang w:eastAsia="zh-CN"/>
        </w:rPr>
        <w:t xml:space="preserve"> за соответствующий финансовый год</w:t>
      </w:r>
      <w:r>
        <w:rPr>
          <w:rFonts w:eastAsia="SimSun"/>
          <w:sz w:val="28"/>
          <w:szCs w:val="28"/>
          <w:lang w:eastAsia="zh-CN"/>
        </w:rPr>
        <w:t xml:space="preserve">, </w:t>
      </w:r>
      <w:r w:rsidRPr="002F075E">
        <w:rPr>
          <w:rFonts w:eastAsia="SimSun"/>
          <w:sz w:val="28"/>
          <w:szCs w:val="28"/>
          <w:lang w:eastAsia="zh-CN"/>
        </w:rPr>
        <w:t xml:space="preserve">в срок, установленный в </w:t>
      </w:r>
      <w:r>
        <w:rPr>
          <w:rFonts w:eastAsia="SimSun"/>
          <w:sz w:val="28"/>
          <w:szCs w:val="28"/>
          <w:lang w:eastAsia="zh-CN"/>
        </w:rPr>
        <w:t xml:space="preserve">муниципальном </w:t>
      </w:r>
      <w:r w:rsidRPr="002F075E">
        <w:rPr>
          <w:rFonts w:eastAsia="SimSun"/>
          <w:sz w:val="28"/>
          <w:szCs w:val="28"/>
          <w:lang w:eastAsia="zh-CN"/>
        </w:rPr>
        <w:t xml:space="preserve"> задании</w:t>
      </w:r>
      <w:r>
        <w:rPr>
          <w:rFonts w:eastAsia="SimSun"/>
          <w:sz w:val="28"/>
          <w:szCs w:val="28"/>
          <w:lang w:eastAsia="zh-CN"/>
        </w:rPr>
        <w:t>.</w:t>
      </w:r>
      <w:r w:rsidRPr="00F93E45">
        <w:rPr>
          <w:rFonts w:eastAsia="SimSun"/>
          <w:sz w:val="28"/>
          <w:szCs w:val="28"/>
          <w:lang w:eastAsia="zh-CN"/>
        </w:rPr>
        <w:t xml:space="preserve"> </w:t>
      </w:r>
    </w:p>
    <w:p w:rsidR="003F2065" w:rsidRPr="00F0127F" w:rsidRDefault="003F2065" w:rsidP="003F2065">
      <w:pPr>
        <w:widowControl w:val="0"/>
        <w:tabs>
          <w:tab w:val="left" w:pos="993"/>
        </w:tabs>
        <w:overflowPunct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2720B4">
        <w:rPr>
          <w:sz w:val="28"/>
          <w:szCs w:val="28"/>
        </w:rPr>
        <w:t xml:space="preserve">В случае невыполнения и (или) нарушения </w:t>
      </w:r>
      <w:r>
        <w:rPr>
          <w:sz w:val="28"/>
          <w:szCs w:val="28"/>
        </w:rPr>
        <w:t>бюджетным</w:t>
      </w:r>
      <w:r w:rsidRPr="00E20AD0">
        <w:rPr>
          <w:sz w:val="28"/>
          <w:szCs w:val="28"/>
        </w:rPr>
        <w:t xml:space="preserve"> (</w:t>
      </w:r>
      <w:r>
        <w:rPr>
          <w:sz w:val="28"/>
          <w:szCs w:val="28"/>
        </w:rPr>
        <w:t>автономным</w:t>
      </w:r>
      <w:r w:rsidRPr="00E20AD0">
        <w:rPr>
          <w:sz w:val="28"/>
          <w:szCs w:val="28"/>
        </w:rPr>
        <w:t>) учреждени</w:t>
      </w:r>
      <w:r>
        <w:rPr>
          <w:sz w:val="28"/>
          <w:szCs w:val="28"/>
        </w:rPr>
        <w:t>ем</w:t>
      </w:r>
      <w:r w:rsidRPr="002720B4">
        <w:rPr>
          <w:sz w:val="28"/>
          <w:szCs w:val="28"/>
        </w:rPr>
        <w:t xml:space="preserve"> условий Соглашения</w:t>
      </w:r>
      <w:r>
        <w:rPr>
          <w:sz w:val="28"/>
          <w:szCs w:val="28"/>
        </w:rPr>
        <w:t>, перечисление субсидии</w:t>
      </w:r>
      <w:r w:rsidRPr="002720B4">
        <w:rPr>
          <w:sz w:val="28"/>
          <w:szCs w:val="28"/>
        </w:rPr>
        <w:t xml:space="preserve"> может быть </w:t>
      </w:r>
      <w:r w:rsidRPr="00F0127F">
        <w:rPr>
          <w:sz w:val="28"/>
          <w:szCs w:val="28"/>
        </w:rPr>
        <w:t xml:space="preserve">приостановлено </w:t>
      </w:r>
      <w:r w:rsidRPr="002720B4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У</w:t>
      </w:r>
      <w:r w:rsidRPr="002720B4">
        <w:rPr>
          <w:sz w:val="28"/>
          <w:szCs w:val="28"/>
        </w:rPr>
        <w:t xml:space="preserve">чредителя, </w:t>
      </w:r>
      <w:r w:rsidRPr="00F0127F">
        <w:rPr>
          <w:sz w:val="28"/>
          <w:szCs w:val="28"/>
        </w:rPr>
        <w:t>до устранения нарушений.</w:t>
      </w:r>
    </w:p>
    <w:p w:rsidR="003F2065" w:rsidRDefault="003F2065" w:rsidP="003F2065">
      <w:pPr>
        <w:ind w:firstLine="709"/>
        <w:jc w:val="both"/>
        <w:rPr>
          <w:sz w:val="28"/>
          <w:szCs w:val="28"/>
        </w:rPr>
      </w:pPr>
      <w:bookmarkStart w:id="12" w:name="sub_1309"/>
      <w:bookmarkEnd w:id="11"/>
      <w:r>
        <w:rPr>
          <w:sz w:val="28"/>
          <w:szCs w:val="28"/>
        </w:rPr>
        <w:t>14</w:t>
      </w:r>
      <w:r w:rsidRPr="00F7067D">
        <w:rPr>
          <w:sz w:val="28"/>
          <w:szCs w:val="28"/>
        </w:rPr>
        <w:t>. </w:t>
      </w:r>
      <w:r>
        <w:rPr>
          <w:sz w:val="28"/>
          <w:szCs w:val="28"/>
        </w:rPr>
        <w:t>Бюджетные</w:t>
      </w:r>
      <w:r w:rsidRPr="00E20AD0">
        <w:rPr>
          <w:sz w:val="28"/>
          <w:szCs w:val="28"/>
        </w:rPr>
        <w:t xml:space="preserve"> (</w:t>
      </w:r>
      <w:r>
        <w:rPr>
          <w:sz w:val="28"/>
          <w:szCs w:val="28"/>
        </w:rPr>
        <w:t>автономные</w:t>
      </w:r>
      <w:r w:rsidRPr="00E20AD0">
        <w:rPr>
          <w:sz w:val="28"/>
          <w:szCs w:val="28"/>
        </w:rPr>
        <w:t>)</w:t>
      </w:r>
      <w:r>
        <w:rPr>
          <w:sz w:val="28"/>
          <w:szCs w:val="28"/>
        </w:rPr>
        <w:t xml:space="preserve"> учреждения</w:t>
      </w:r>
      <w:r w:rsidRPr="00F7067D">
        <w:rPr>
          <w:sz w:val="28"/>
          <w:szCs w:val="28"/>
        </w:rPr>
        <w:t xml:space="preserve"> информируют </w:t>
      </w:r>
      <w:r>
        <w:rPr>
          <w:sz w:val="28"/>
          <w:szCs w:val="28"/>
        </w:rPr>
        <w:t>Учредителя</w:t>
      </w:r>
      <w:r w:rsidRPr="00F7067D">
        <w:rPr>
          <w:sz w:val="28"/>
          <w:szCs w:val="28"/>
        </w:rPr>
        <w:t xml:space="preserve"> об изменениях условий оказания муниципальных услуг (выполнения работ), которые могут повлиять на объем субсидии.</w:t>
      </w:r>
      <w:bookmarkEnd w:id="12"/>
    </w:p>
    <w:p w:rsidR="003F2065" w:rsidRDefault="003F2065" w:rsidP="003F2065">
      <w:pPr>
        <w:ind w:firstLine="709"/>
        <w:jc w:val="both"/>
        <w:rPr>
          <w:sz w:val="28"/>
          <w:szCs w:val="28"/>
        </w:rPr>
      </w:pPr>
      <w:r w:rsidRPr="008D0B35">
        <w:rPr>
          <w:sz w:val="28"/>
          <w:szCs w:val="28"/>
        </w:rPr>
        <w:t>15. В случае перечисления субсидии Учредителем Учреждению в соответствующем финансовом году не в полном объёме, в очередном финансовом году Учредитель перер</w:t>
      </w:r>
      <w:r w:rsidR="0008716B">
        <w:rPr>
          <w:sz w:val="28"/>
          <w:szCs w:val="28"/>
        </w:rPr>
        <w:t>е</w:t>
      </w:r>
      <w:r w:rsidRPr="008D0B35">
        <w:rPr>
          <w:sz w:val="28"/>
          <w:szCs w:val="28"/>
        </w:rPr>
        <w:t>гистрирует неисполненные обязательства.  Задолженность Учредителя по предоставлению Учреждению субсидии на муниципальное задание, выполненное в прошлом финансовом году, перечисляется в текущем финансовом году, до полного исполнения обязательств по предоставлению Учреждению субсидии.</w:t>
      </w:r>
    </w:p>
    <w:p w:rsidR="003F2065" w:rsidRPr="00F7067D" w:rsidRDefault="003F2065" w:rsidP="003F2065">
      <w:pPr>
        <w:jc w:val="both"/>
        <w:rPr>
          <w:sz w:val="28"/>
          <w:szCs w:val="28"/>
        </w:rPr>
      </w:pPr>
    </w:p>
    <w:p w:rsidR="003F2065" w:rsidRPr="0008400A" w:rsidRDefault="003F2065" w:rsidP="003F206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1400"/>
      <w:r>
        <w:rPr>
          <w:rFonts w:ascii="Times New Roman" w:hAnsi="Times New Roman" w:cs="Times New Roman"/>
          <w:color w:val="auto"/>
          <w:sz w:val="28"/>
          <w:szCs w:val="28"/>
        </w:rPr>
        <w:t>Глава 4. К</w:t>
      </w:r>
      <w:r w:rsidRPr="0008400A">
        <w:rPr>
          <w:rFonts w:ascii="Times New Roman" w:hAnsi="Times New Roman" w:cs="Times New Roman"/>
          <w:color w:val="auto"/>
          <w:sz w:val="28"/>
          <w:szCs w:val="28"/>
        </w:rPr>
        <w:t>онтроль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</w:t>
      </w:r>
      <w:r w:rsidRPr="001A28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субсидии</w:t>
      </w:r>
    </w:p>
    <w:p w:rsidR="003F2065" w:rsidRDefault="003F2065" w:rsidP="003F2065">
      <w:pPr>
        <w:ind w:firstLine="709"/>
        <w:jc w:val="both"/>
        <w:rPr>
          <w:sz w:val="28"/>
          <w:szCs w:val="28"/>
        </w:rPr>
      </w:pPr>
      <w:bookmarkStart w:id="14" w:name="sub_1402"/>
      <w:bookmarkEnd w:id="13"/>
      <w:r>
        <w:rPr>
          <w:sz w:val="28"/>
          <w:szCs w:val="28"/>
        </w:rPr>
        <w:t xml:space="preserve">16. Контроль соблюдения условий, целей и порядка предоставления </w:t>
      </w:r>
      <w:r w:rsidRPr="00F7067D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 w:rsidRPr="00F7067D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Учредителем и органами муниципального </w:t>
      </w:r>
      <w:r w:rsidRPr="00354317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контроля</w:t>
      </w:r>
      <w:r w:rsidRPr="00F7067D">
        <w:rPr>
          <w:sz w:val="28"/>
          <w:szCs w:val="28"/>
        </w:rPr>
        <w:t>.</w:t>
      </w:r>
    </w:p>
    <w:p w:rsidR="003F2065" w:rsidRDefault="003F2065" w:rsidP="003F2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Бюджетные</w:t>
      </w:r>
      <w:r w:rsidRPr="00E20AD0">
        <w:rPr>
          <w:sz w:val="28"/>
          <w:szCs w:val="28"/>
        </w:rPr>
        <w:t xml:space="preserve"> (</w:t>
      </w:r>
      <w:r>
        <w:rPr>
          <w:sz w:val="28"/>
          <w:szCs w:val="28"/>
        </w:rPr>
        <w:t>автономные</w:t>
      </w:r>
      <w:r w:rsidRPr="00E20AD0">
        <w:rPr>
          <w:sz w:val="28"/>
          <w:szCs w:val="28"/>
        </w:rPr>
        <w:t>)</w:t>
      </w:r>
      <w:r>
        <w:rPr>
          <w:sz w:val="28"/>
          <w:szCs w:val="28"/>
        </w:rPr>
        <w:t xml:space="preserve"> учреждения</w:t>
      </w:r>
      <w:r w:rsidRPr="00F70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обеспечивают условия для осуществления  Учредителем и органами муниципального </w:t>
      </w:r>
      <w:r w:rsidRPr="00354317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контроля проверки соблюдения условий, целей и порядка предоставления субсидии.</w:t>
      </w:r>
    </w:p>
    <w:p w:rsidR="003F2065" w:rsidRPr="00F7067D" w:rsidRDefault="003F2065" w:rsidP="003F2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F706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073BD">
        <w:rPr>
          <w:sz w:val="28"/>
          <w:szCs w:val="28"/>
        </w:rPr>
        <w:t>Неиспользованные в текущем финансовом году остатки средств субсидии</w:t>
      </w:r>
      <w:r w:rsidRPr="00F7067D">
        <w:rPr>
          <w:sz w:val="28"/>
          <w:szCs w:val="28"/>
        </w:rPr>
        <w:t xml:space="preserve"> могут быть использованы </w:t>
      </w:r>
      <w:r>
        <w:rPr>
          <w:sz w:val="28"/>
          <w:szCs w:val="28"/>
        </w:rPr>
        <w:t>бюджетным</w:t>
      </w:r>
      <w:r w:rsidRPr="00E20AD0">
        <w:rPr>
          <w:sz w:val="28"/>
          <w:szCs w:val="28"/>
        </w:rPr>
        <w:t xml:space="preserve"> (</w:t>
      </w:r>
      <w:r>
        <w:rPr>
          <w:sz w:val="28"/>
          <w:szCs w:val="28"/>
        </w:rPr>
        <w:t>автономным</w:t>
      </w:r>
      <w:r w:rsidRPr="00E20AD0">
        <w:rPr>
          <w:sz w:val="28"/>
          <w:szCs w:val="28"/>
        </w:rPr>
        <w:t>)</w:t>
      </w:r>
      <w:r w:rsidRPr="00F70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учреждением </w:t>
      </w:r>
      <w:r w:rsidRPr="00F706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очередном </w:t>
      </w:r>
      <w:r w:rsidRPr="00F7067D">
        <w:rPr>
          <w:sz w:val="28"/>
          <w:szCs w:val="28"/>
        </w:rPr>
        <w:t>финансовом году на те</w:t>
      </w:r>
      <w:r>
        <w:rPr>
          <w:sz w:val="28"/>
          <w:szCs w:val="28"/>
        </w:rPr>
        <w:t xml:space="preserve"> </w:t>
      </w:r>
      <w:r w:rsidRPr="00F7067D">
        <w:rPr>
          <w:sz w:val="28"/>
          <w:szCs w:val="28"/>
        </w:rPr>
        <w:t>же цели</w:t>
      </w:r>
      <w:r w:rsidR="00DA6222">
        <w:rPr>
          <w:sz w:val="28"/>
          <w:szCs w:val="28"/>
        </w:rPr>
        <w:t>.</w:t>
      </w:r>
    </w:p>
    <w:p w:rsidR="00A96C5C" w:rsidRDefault="003F2065" w:rsidP="00737727">
      <w:pPr>
        <w:widowControl w:val="0"/>
        <w:shd w:val="clear" w:color="auto" w:fill="FFFFFF"/>
        <w:tabs>
          <w:tab w:val="left" w:pos="1286"/>
          <w:tab w:val="left" w:pos="10348"/>
        </w:tabs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F7067D">
        <w:rPr>
          <w:sz w:val="28"/>
          <w:szCs w:val="28"/>
        </w:rPr>
        <w:t xml:space="preserve">При фактическом исполнении муниципального задания </w:t>
      </w:r>
      <w:r>
        <w:rPr>
          <w:sz w:val="28"/>
          <w:szCs w:val="28"/>
        </w:rPr>
        <w:t>бюджетным</w:t>
      </w:r>
      <w:r w:rsidRPr="00E20AD0">
        <w:rPr>
          <w:sz w:val="28"/>
          <w:szCs w:val="28"/>
        </w:rPr>
        <w:t xml:space="preserve"> (</w:t>
      </w:r>
      <w:r>
        <w:rPr>
          <w:sz w:val="28"/>
          <w:szCs w:val="28"/>
        </w:rPr>
        <w:t>автономным</w:t>
      </w:r>
      <w:r w:rsidRPr="00E20AD0">
        <w:rPr>
          <w:sz w:val="28"/>
          <w:szCs w:val="28"/>
        </w:rPr>
        <w:t>)</w:t>
      </w:r>
      <w:r w:rsidRPr="00F7067D">
        <w:rPr>
          <w:sz w:val="28"/>
          <w:szCs w:val="28"/>
        </w:rPr>
        <w:t xml:space="preserve"> учреждением в </w:t>
      </w:r>
      <w:r>
        <w:rPr>
          <w:sz w:val="28"/>
          <w:szCs w:val="28"/>
        </w:rPr>
        <w:t>меньшем</w:t>
      </w:r>
      <w:r w:rsidRPr="00F7067D">
        <w:rPr>
          <w:sz w:val="28"/>
          <w:szCs w:val="28"/>
        </w:rPr>
        <w:t xml:space="preserve"> объеме, чем это предусмотрено муниципальным заданием</w:t>
      </w:r>
      <w:r>
        <w:rPr>
          <w:sz w:val="28"/>
          <w:szCs w:val="28"/>
        </w:rPr>
        <w:t>,</w:t>
      </w:r>
      <w:r w:rsidRPr="002073BD">
        <w:rPr>
          <w:sz w:val="28"/>
          <w:szCs w:val="28"/>
        </w:rPr>
        <w:t xml:space="preserve"> </w:t>
      </w:r>
      <w:r w:rsidRPr="00F7067D">
        <w:rPr>
          <w:sz w:val="28"/>
          <w:szCs w:val="28"/>
        </w:rPr>
        <w:t>а также в случае</w:t>
      </w:r>
      <w:r>
        <w:rPr>
          <w:sz w:val="28"/>
          <w:szCs w:val="28"/>
        </w:rPr>
        <w:t xml:space="preserve"> обнаружения фактов</w:t>
      </w:r>
      <w:r w:rsidRPr="00F7067D">
        <w:rPr>
          <w:sz w:val="28"/>
          <w:szCs w:val="28"/>
        </w:rPr>
        <w:t xml:space="preserve"> нецелевого использования субсидии</w:t>
      </w:r>
      <w:r>
        <w:rPr>
          <w:sz w:val="28"/>
          <w:szCs w:val="28"/>
        </w:rPr>
        <w:t xml:space="preserve">, </w:t>
      </w:r>
      <w:r w:rsidRPr="00D0116C">
        <w:rPr>
          <w:color w:val="000000"/>
          <w:sz w:val="28"/>
          <w:szCs w:val="28"/>
        </w:rPr>
        <w:t>соответствующие средства субсидии</w:t>
      </w:r>
      <w:r w:rsidRPr="001E69D7">
        <w:rPr>
          <w:color w:val="000000"/>
          <w:sz w:val="28"/>
          <w:szCs w:val="28"/>
        </w:rPr>
        <w:t xml:space="preserve"> подлежат перечислению в бюджет </w:t>
      </w:r>
      <w:r w:rsidR="007D5EE6">
        <w:rPr>
          <w:sz w:val="28"/>
          <w:szCs w:val="28"/>
        </w:rPr>
        <w:t>Краснокутского муниципального района</w:t>
      </w:r>
      <w:r>
        <w:rPr>
          <w:color w:val="000000"/>
          <w:sz w:val="28"/>
          <w:szCs w:val="28"/>
        </w:rPr>
        <w:t xml:space="preserve"> муниципального района</w:t>
      </w:r>
      <w:r w:rsidRPr="001E69D7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размере</w:t>
      </w:r>
      <w:r w:rsidRPr="001E69D7">
        <w:rPr>
          <w:color w:val="000000"/>
          <w:sz w:val="28"/>
          <w:szCs w:val="28"/>
        </w:rPr>
        <w:t>, соответствующем показателям, характеризующим объём не</w:t>
      </w:r>
      <w:r w:rsidR="007D5EE6">
        <w:rPr>
          <w:color w:val="000000"/>
          <w:sz w:val="28"/>
          <w:szCs w:val="28"/>
        </w:rPr>
        <w:t xml:space="preserve"> </w:t>
      </w:r>
      <w:r w:rsidRPr="001E69D7">
        <w:rPr>
          <w:color w:val="000000"/>
          <w:sz w:val="28"/>
          <w:szCs w:val="28"/>
        </w:rPr>
        <w:t>оказанной муниципальной услуги (невыполненной работы)</w:t>
      </w:r>
      <w:r>
        <w:rPr>
          <w:color w:val="000000"/>
          <w:sz w:val="28"/>
          <w:szCs w:val="28"/>
        </w:rPr>
        <w:t>, или объёму средств, использованных не по целевому назначению.</w:t>
      </w:r>
    </w:p>
    <w:p w:rsidR="00A96C5C" w:rsidRDefault="00A96C5C" w:rsidP="003F2065">
      <w:pPr>
        <w:widowControl w:val="0"/>
        <w:shd w:val="clear" w:color="auto" w:fill="FFFFFF"/>
        <w:tabs>
          <w:tab w:val="left" w:pos="1286"/>
          <w:tab w:val="left" w:pos="10348"/>
        </w:tabs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076"/>
      </w:tblGrid>
      <w:tr w:rsidR="003F2065" w:rsidRPr="0072795C" w:rsidTr="001C5E74">
        <w:tc>
          <w:tcPr>
            <w:tcW w:w="5495" w:type="dxa"/>
          </w:tcPr>
          <w:p w:rsidR="003F2065" w:rsidRDefault="003F2065" w:rsidP="001C5E74">
            <w:pPr>
              <w:pStyle w:val="32"/>
              <w:shd w:val="clear" w:color="auto" w:fill="auto"/>
              <w:spacing w:before="0"/>
              <w:rPr>
                <w:sz w:val="26"/>
                <w:szCs w:val="26"/>
              </w:rPr>
            </w:pPr>
            <w:bookmarkStart w:id="15" w:name="Par196"/>
            <w:bookmarkEnd w:id="14"/>
            <w:bookmarkEnd w:id="15"/>
            <w:r>
              <w:rPr>
                <w:sz w:val="28"/>
                <w:szCs w:val="28"/>
              </w:rPr>
              <w:br w:type="page"/>
            </w:r>
            <w:r>
              <w:rPr>
                <w:sz w:val="26"/>
                <w:szCs w:val="26"/>
              </w:rPr>
              <w:br w:type="page"/>
            </w:r>
          </w:p>
          <w:p w:rsidR="003F2065" w:rsidRPr="0072795C" w:rsidRDefault="003F2065" w:rsidP="001C5E74">
            <w:pPr>
              <w:pStyle w:val="32"/>
              <w:shd w:val="clear" w:color="auto" w:fill="auto"/>
              <w:spacing w:before="0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:rsidR="003F2065" w:rsidRPr="0009295F" w:rsidRDefault="003F2065" w:rsidP="00A96C5C">
            <w:pPr>
              <w:pStyle w:val="32"/>
              <w:shd w:val="clear" w:color="auto" w:fill="auto"/>
              <w:spacing w:befor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9295F">
              <w:rPr>
                <w:rFonts w:ascii="Times New Roman" w:hAnsi="Times New Roman"/>
                <w:b w:val="0"/>
                <w:sz w:val="28"/>
                <w:szCs w:val="28"/>
              </w:rPr>
              <w:t xml:space="preserve">Приложение </w:t>
            </w:r>
          </w:p>
          <w:p w:rsidR="003F2065" w:rsidRPr="0072795C" w:rsidRDefault="003F2065" w:rsidP="00A96C5C">
            <w:pPr>
              <w:rPr>
                <w:sz w:val="26"/>
                <w:szCs w:val="26"/>
              </w:rPr>
            </w:pPr>
            <w:r w:rsidRPr="0009295F">
              <w:rPr>
                <w:sz w:val="28"/>
                <w:szCs w:val="28"/>
              </w:rPr>
              <w:t>к Порядку предоставления субсидий</w:t>
            </w:r>
            <w:r w:rsidRPr="00303513">
              <w:rPr>
                <w:sz w:val="28"/>
                <w:szCs w:val="28"/>
              </w:rPr>
              <w:t xml:space="preserve"> </w:t>
            </w:r>
          </w:p>
        </w:tc>
      </w:tr>
    </w:tbl>
    <w:p w:rsidR="003F2065" w:rsidRDefault="003F2065" w:rsidP="003F2065">
      <w:pPr>
        <w:ind w:firstLine="709"/>
        <w:jc w:val="both"/>
      </w:pPr>
    </w:p>
    <w:p w:rsidR="003F2065" w:rsidRDefault="003F2065" w:rsidP="003F2065">
      <w:pPr>
        <w:ind w:firstLine="709"/>
        <w:jc w:val="both"/>
      </w:pPr>
    </w:p>
    <w:p w:rsidR="003F2065" w:rsidRPr="0009295F" w:rsidRDefault="003F2065" w:rsidP="003F2065">
      <w:pPr>
        <w:pStyle w:val="32"/>
        <w:shd w:val="clear" w:color="auto" w:fill="auto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 w:rsidRPr="0009295F">
        <w:rPr>
          <w:rFonts w:ascii="Times New Roman" w:hAnsi="Times New Roman"/>
          <w:sz w:val="28"/>
          <w:szCs w:val="28"/>
        </w:rPr>
        <w:t xml:space="preserve">   Соглашение № _______</w:t>
      </w:r>
    </w:p>
    <w:p w:rsidR="003F2065" w:rsidRPr="0009295F" w:rsidRDefault="003F2065" w:rsidP="003F2065">
      <w:pPr>
        <w:pStyle w:val="32"/>
        <w:shd w:val="clear" w:color="auto" w:fill="auto"/>
        <w:spacing w:before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09295F">
        <w:rPr>
          <w:rFonts w:ascii="Times New Roman" w:hAnsi="Times New Roman"/>
          <w:sz w:val="28"/>
          <w:szCs w:val="28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:rsidR="003F2065" w:rsidRPr="0009295F" w:rsidRDefault="003F2065" w:rsidP="003F2065">
      <w:pPr>
        <w:pStyle w:val="32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3F2065" w:rsidRPr="0009295F" w:rsidRDefault="003F2065" w:rsidP="003F2065">
      <w:pPr>
        <w:pStyle w:val="32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09295F">
        <w:rPr>
          <w:rFonts w:ascii="Times New Roman" w:hAnsi="Times New Roman"/>
          <w:b w:val="0"/>
          <w:sz w:val="28"/>
          <w:szCs w:val="28"/>
        </w:rPr>
        <w:t xml:space="preserve">г. </w:t>
      </w:r>
      <w:r w:rsidR="00154CBA">
        <w:rPr>
          <w:rFonts w:ascii="Times New Roman" w:hAnsi="Times New Roman"/>
          <w:b w:val="0"/>
          <w:sz w:val="28"/>
          <w:szCs w:val="28"/>
        </w:rPr>
        <w:t>Красный Кут</w:t>
      </w:r>
      <w:r w:rsidRPr="0009295F">
        <w:rPr>
          <w:rFonts w:ascii="Times New Roman" w:hAnsi="Times New Roman"/>
          <w:b w:val="0"/>
          <w:sz w:val="28"/>
          <w:szCs w:val="28"/>
        </w:rPr>
        <w:t xml:space="preserve">                                             «__» ______________20__  г.</w:t>
      </w:r>
    </w:p>
    <w:p w:rsidR="003F2065" w:rsidRPr="0009295F" w:rsidRDefault="003F2065" w:rsidP="003F2065">
      <w:pPr>
        <w:pStyle w:val="32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3F2065" w:rsidRPr="0096255F" w:rsidRDefault="003F2065" w:rsidP="003F2065">
      <w:pPr>
        <w:pStyle w:val="a3"/>
        <w:spacing w:after="0"/>
        <w:jc w:val="both"/>
        <w:rPr>
          <w:sz w:val="28"/>
          <w:szCs w:val="28"/>
        </w:rPr>
      </w:pPr>
      <w:r w:rsidRPr="0009295F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 xml:space="preserve">  ,</w:t>
      </w:r>
    </w:p>
    <w:p w:rsidR="003F2065" w:rsidRPr="00C95EF7" w:rsidRDefault="003F2065" w:rsidP="003F2065">
      <w:pPr>
        <w:pStyle w:val="22"/>
        <w:shd w:val="clear" w:color="auto" w:fill="auto"/>
        <w:spacing w:line="240" w:lineRule="auto"/>
        <w:ind w:left="-60"/>
        <w:rPr>
          <w:rFonts w:ascii="Times New Roman" w:hAnsi="Times New Roman"/>
          <w:sz w:val="20"/>
          <w:szCs w:val="20"/>
        </w:rPr>
      </w:pPr>
      <w:r w:rsidRPr="0096255F">
        <w:rPr>
          <w:sz w:val="20"/>
          <w:szCs w:val="20"/>
        </w:rPr>
        <w:t>(</w:t>
      </w:r>
      <w:r w:rsidRPr="00C95EF7">
        <w:rPr>
          <w:rFonts w:ascii="Times New Roman" w:hAnsi="Times New Roman"/>
          <w:sz w:val="20"/>
          <w:szCs w:val="20"/>
        </w:rPr>
        <w:t>наименование органа, осуществляющего функции и полномочия учредителя  муниципального учреждения)</w:t>
      </w:r>
    </w:p>
    <w:p w:rsidR="003F2065" w:rsidRPr="00B60B28" w:rsidRDefault="003F2065" w:rsidP="003F2065">
      <w:pPr>
        <w:pStyle w:val="af4"/>
        <w:jc w:val="both"/>
        <w:rPr>
          <w:rStyle w:val="2121"/>
          <w:rFonts w:ascii="Times New Roman" w:hAnsi="Times New Roman"/>
          <w:sz w:val="28"/>
          <w:szCs w:val="28"/>
        </w:rPr>
      </w:pPr>
      <w:r w:rsidRPr="00B60B28">
        <w:rPr>
          <w:rFonts w:ascii="Times New Roman" w:hAnsi="Times New Roman" w:cs="Times New Roman"/>
          <w:sz w:val="28"/>
          <w:szCs w:val="28"/>
        </w:rPr>
        <w:t xml:space="preserve">которому, как получателю средств  бюджета </w:t>
      </w:r>
      <w:r w:rsidR="00154CBA">
        <w:rPr>
          <w:rFonts w:ascii="Times New Roman" w:hAnsi="Times New Roman" w:cs="Times New Roman"/>
          <w:sz w:val="28"/>
          <w:szCs w:val="28"/>
        </w:rPr>
        <w:t>Краснокут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B60B28">
        <w:rPr>
          <w:rFonts w:ascii="Times New Roman" w:hAnsi="Times New Roman" w:cs="Times New Roman"/>
          <w:sz w:val="28"/>
          <w:szCs w:val="28"/>
        </w:rPr>
        <w:t>, доведены лимиты бюджетных обязательств на предоставление субсидий муниципальным  бюджетным и  автономным  учреждениям  на  финансовое  обеспечение   выполнения ими муниципального задания на оказание муниципальных услуг  (выполнение работ), имену</w:t>
      </w:r>
      <w:r>
        <w:rPr>
          <w:rFonts w:ascii="Times New Roman" w:hAnsi="Times New Roman" w:cs="Times New Roman"/>
          <w:sz w:val="28"/>
          <w:szCs w:val="28"/>
        </w:rPr>
        <w:t xml:space="preserve">емый в дальнейшем "Учредитель", </w:t>
      </w:r>
      <w:r w:rsidRPr="00B60B28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Style w:val="2121"/>
          <w:sz w:val="28"/>
          <w:szCs w:val="28"/>
        </w:rPr>
        <w:t>_____________________________</w:t>
      </w:r>
      <w:r w:rsidR="00BA0072">
        <w:rPr>
          <w:rStyle w:val="2121"/>
          <w:sz w:val="28"/>
          <w:szCs w:val="28"/>
        </w:rPr>
        <w:t>_________________________</w:t>
      </w:r>
      <w:r>
        <w:rPr>
          <w:rStyle w:val="2121"/>
          <w:sz w:val="28"/>
          <w:szCs w:val="28"/>
        </w:rPr>
        <w:t>,</w:t>
      </w:r>
    </w:p>
    <w:p w:rsidR="003F2065" w:rsidRPr="002E1814" w:rsidRDefault="003F2065" w:rsidP="003F2065">
      <w:pPr>
        <w:pStyle w:val="a3"/>
        <w:spacing w:after="0"/>
        <w:ind w:hanging="60"/>
      </w:pPr>
      <w:r>
        <w:rPr>
          <w:sz w:val="28"/>
          <w:szCs w:val="28"/>
        </w:rPr>
        <w:t xml:space="preserve">   </w:t>
      </w:r>
      <w:r w:rsidR="00BA0072">
        <w:rPr>
          <w:color w:val="000000"/>
          <w:lang w:bidi="ru-RU"/>
        </w:rPr>
        <w:t>(наименование должности руководителя Учредителя или уполномоченного им лица)</w:t>
      </w:r>
      <w:r>
        <w:rPr>
          <w:sz w:val="28"/>
          <w:szCs w:val="28"/>
        </w:rPr>
        <w:t xml:space="preserve"> </w:t>
      </w:r>
      <w:r w:rsidR="00BA0072" w:rsidRPr="002E1814">
        <w:t>(Ф.И.О.)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3F2065" w:rsidRPr="0096255F" w:rsidRDefault="003F2065" w:rsidP="003F2065">
      <w:pPr>
        <w:pStyle w:val="a3"/>
        <w:spacing w:after="0"/>
        <w:jc w:val="both"/>
        <w:rPr>
          <w:sz w:val="28"/>
          <w:szCs w:val="28"/>
        </w:rPr>
      </w:pPr>
      <w:r w:rsidRPr="0096255F">
        <w:rPr>
          <w:sz w:val="28"/>
          <w:szCs w:val="28"/>
        </w:rPr>
        <w:t>действующего на основании</w:t>
      </w:r>
      <w:r>
        <w:rPr>
          <w:sz w:val="28"/>
          <w:szCs w:val="28"/>
        </w:rPr>
        <w:t xml:space="preserve"> _________________________________________,</w:t>
      </w:r>
    </w:p>
    <w:p w:rsidR="003F2065" w:rsidRPr="00BA0072" w:rsidRDefault="003F2065" w:rsidP="00BA0072">
      <w:pPr>
        <w:pStyle w:val="22"/>
        <w:spacing w:line="305" w:lineRule="auto"/>
        <w:jc w:val="center"/>
      </w:pPr>
      <w:r w:rsidRPr="00C95EF7">
        <w:rPr>
          <w:rFonts w:ascii="Times New Roman" w:hAnsi="Times New Roman"/>
          <w:sz w:val="20"/>
          <w:szCs w:val="20"/>
        </w:rPr>
        <w:t xml:space="preserve">                                                                   (наименование, дата, номер правового акта)</w:t>
      </w:r>
    </w:p>
    <w:p w:rsidR="003F2065" w:rsidRPr="00C95EF7" w:rsidRDefault="003F2065" w:rsidP="003F2065">
      <w:pPr>
        <w:pStyle w:val="22"/>
        <w:shd w:val="clear" w:color="auto" w:fill="auto"/>
        <w:tabs>
          <w:tab w:val="left" w:pos="2799"/>
        </w:tabs>
        <w:spacing w:line="240" w:lineRule="auto"/>
        <w:jc w:val="both"/>
        <w:rPr>
          <w:rStyle w:val="2121"/>
          <w:rFonts w:ascii="Times New Roman" w:hAnsi="Times New Roman"/>
          <w:sz w:val="28"/>
          <w:szCs w:val="28"/>
        </w:rPr>
      </w:pPr>
      <w:r w:rsidRPr="00C95EF7">
        <w:rPr>
          <w:rStyle w:val="2121"/>
          <w:rFonts w:ascii="Times New Roman" w:hAnsi="Times New Roman"/>
          <w:sz w:val="28"/>
          <w:szCs w:val="28"/>
        </w:rPr>
        <w:t xml:space="preserve">одной  стороны, и   _________________________________________________,                                                                            </w:t>
      </w:r>
    </w:p>
    <w:p w:rsidR="003F2065" w:rsidRPr="00C95EF7" w:rsidRDefault="003F2065" w:rsidP="003F2065">
      <w:pPr>
        <w:pStyle w:val="22"/>
        <w:shd w:val="clear" w:color="auto" w:fill="auto"/>
        <w:tabs>
          <w:tab w:val="left" w:pos="1726"/>
          <w:tab w:val="left" w:pos="2762"/>
          <w:tab w:val="left" w:pos="5215"/>
          <w:tab w:val="left" w:pos="6281"/>
          <w:tab w:val="left" w:pos="7807"/>
        </w:tabs>
        <w:spacing w:line="240" w:lineRule="auto"/>
        <w:ind w:hanging="60"/>
        <w:jc w:val="center"/>
        <w:rPr>
          <w:rFonts w:ascii="Times New Roman" w:hAnsi="Times New Roman"/>
          <w:sz w:val="20"/>
          <w:szCs w:val="20"/>
        </w:rPr>
      </w:pPr>
      <w:r w:rsidRPr="00C95EF7">
        <w:rPr>
          <w:rFonts w:ascii="Times New Roman" w:hAnsi="Times New Roman"/>
          <w:sz w:val="20"/>
          <w:szCs w:val="20"/>
        </w:rPr>
        <w:t xml:space="preserve">                                (наименование муниципального учреждения) </w:t>
      </w:r>
    </w:p>
    <w:p w:rsidR="003F2065" w:rsidRPr="0096255F" w:rsidRDefault="003F2065" w:rsidP="00BA0072">
      <w:pPr>
        <w:pStyle w:val="22"/>
        <w:shd w:val="clear" w:color="auto" w:fill="auto"/>
        <w:tabs>
          <w:tab w:val="left" w:pos="1726"/>
          <w:tab w:val="left" w:pos="2762"/>
          <w:tab w:val="left" w:pos="5215"/>
          <w:tab w:val="left" w:pos="6281"/>
          <w:tab w:val="left" w:pos="7807"/>
        </w:tabs>
        <w:spacing w:line="240" w:lineRule="auto"/>
        <w:ind w:hanging="60"/>
      </w:pPr>
      <w:r w:rsidRPr="00BF141E">
        <w:rPr>
          <w:rFonts w:ascii="Times New Roman" w:hAnsi="Times New Roman"/>
          <w:sz w:val="28"/>
          <w:szCs w:val="28"/>
        </w:rPr>
        <w:t>именуемое в дальнейшем “</w:t>
      </w:r>
      <w:r w:rsidRPr="00BF141E">
        <w:rPr>
          <w:rStyle w:val="2121"/>
          <w:rFonts w:ascii="Times New Roman" w:hAnsi="Times New Roman"/>
          <w:sz w:val="28"/>
          <w:szCs w:val="28"/>
        </w:rPr>
        <w:t>Учреждение”, в лице  руководителя ____________</w:t>
      </w:r>
      <w:r w:rsidR="00BA0072">
        <w:rPr>
          <w:rStyle w:val="2121"/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Style w:val="2121"/>
          <w:sz w:val="28"/>
          <w:szCs w:val="28"/>
        </w:rPr>
        <w:t xml:space="preserve"> </w:t>
      </w:r>
      <w:r w:rsidR="00BA0072" w:rsidRPr="00BA0072">
        <w:rPr>
          <w:rFonts w:ascii="Times New Roman" w:hAnsi="Times New Roman"/>
          <w:color w:val="000000"/>
          <w:sz w:val="20"/>
          <w:szCs w:val="20"/>
          <w:lang w:eastAsia="ru-RU" w:bidi="ru-RU"/>
        </w:rPr>
        <w:t>(наименование должности руководителя Учреждения или уполномоченного им лица)</w:t>
      </w:r>
      <w:r>
        <w:rPr>
          <w:rStyle w:val="2121"/>
          <w:sz w:val="28"/>
          <w:szCs w:val="28"/>
        </w:rPr>
        <w:t xml:space="preserve">  </w:t>
      </w:r>
      <w:r w:rsidRPr="002E1814">
        <w:t>(Ф.И.О.</w:t>
      </w:r>
      <w:r>
        <w:t>)</w:t>
      </w:r>
    </w:p>
    <w:p w:rsidR="003F2065" w:rsidRPr="0096255F" w:rsidRDefault="003F2065" w:rsidP="003F2065">
      <w:pPr>
        <w:pStyle w:val="a3"/>
        <w:tabs>
          <w:tab w:val="left" w:pos="4841"/>
          <w:tab w:val="left" w:pos="817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6255F">
        <w:rPr>
          <w:sz w:val="28"/>
          <w:szCs w:val="28"/>
        </w:rPr>
        <w:t>ейс</w:t>
      </w:r>
      <w:r>
        <w:rPr>
          <w:sz w:val="28"/>
          <w:szCs w:val="28"/>
        </w:rPr>
        <w:t xml:space="preserve">твующего на </w:t>
      </w:r>
      <w:r w:rsidRPr="0096255F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_________________________________________,</w:t>
      </w:r>
    </w:p>
    <w:p w:rsidR="003F2065" w:rsidRPr="000F1500" w:rsidRDefault="003F2065" w:rsidP="003F2065">
      <w:pPr>
        <w:pStyle w:val="a3"/>
        <w:spacing w:after="0"/>
        <w:ind w:firstLine="2360"/>
        <w:jc w:val="both"/>
      </w:pPr>
      <w:r w:rsidRPr="000F1500">
        <w:t xml:space="preserve">                        </w:t>
      </w:r>
      <w:r>
        <w:t xml:space="preserve">             (наименование, дат</w:t>
      </w:r>
      <w:r w:rsidRPr="000F1500">
        <w:t xml:space="preserve">а, номер правового акта) </w:t>
      </w:r>
    </w:p>
    <w:p w:rsidR="003F2065" w:rsidRDefault="003F2065" w:rsidP="003F206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0F1500">
        <w:rPr>
          <w:rFonts w:ascii="Times New Roman" w:hAnsi="Times New Roman" w:cs="Times New Roman"/>
          <w:sz w:val="28"/>
          <w:szCs w:val="28"/>
        </w:rPr>
        <w:t>с другой стороны, вместе именуемые “</w:t>
      </w:r>
      <w:r w:rsidRPr="000F15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1500">
        <w:rPr>
          <w:rFonts w:ascii="Times New Roman" w:hAnsi="Times New Roman" w:cs="Times New Roman"/>
          <w:sz w:val="28"/>
          <w:szCs w:val="28"/>
        </w:rPr>
        <w:t xml:space="preserve">тороны”, в соответствии с  </w:t>
      </w:r>
      <w:r w:rsidR="00BF141E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0F1500">
        <w:rPr>
          <w:rFonts w:ascii="Times New Roman" w:hAnsi="Times New Roman" w:cs="Times New Roman"/>
          <w:sz w:val="28"/>
          <w:szCs w:val="28"/>
        </w:rPr>
        <w:t xml:space="preserve"> Российской  Федерации, </w:t>
      </w:r>
      <w:r w:rsidR="00BF141E">
        <w:rPr>
          <w:rFonts w:ascii="Times New Roman" w:hAnsi="Times New Roman" w:cs="Times New Roman"/>
          <w:sz w:val="28"/>
          <w:szCs w:val="28"/>
        </w:rPr>
        <w:t>Порядком</w:t>
      </w:r>
      <w:r w:rsidRPr="000F1500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BF141E">
        <w:rPr>
          <w:rFonts w:ascii="Times New Roman" w:hAnsi="Times New Roman" w:cs="Times New Roman"/>
          <w:sz w:val="28"/>
          <w:szCs w:val="28"/>
        </w:rPr>
        <w:t xml:space="preserve">муниципального задания на оказание муниципальных услуг (выполнение работ) </w:t>
      </w:r>
      <w:r w:rsidRPr="000F1500">
        <w:rPr>
          <w:rFonts w:ascii="Times New Roman" w:hAnsi="Times New Roman" w:cs="Times New Roman"/>
          <w:sz w:val="28"/>
          <w:szCs w:val="28"/>
        </w:rPr>
        <w:t xml:space="preserve">и  финансового обеспечения выполнения муниципального задания, утвержденным постановлением Администрации </w:t>
      </w:r>
      <w:r w:rsidR="00BA0072">
        <w:rPr>
          <w:rFonts w:ascii="Times New Roman" w:hAnsi="Times New Roman" w:cs="Times New Roman"/>
          <w:sz w:val="28"/>
          <w:szCs w:val="28"/>
        </w:rPr>
        <w:t>Краснокутского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F1500">
        <w:rPr>
          <w:rFonts w:ascii="Times New Roman" w:hAnsi="Times New Roman" w:cs="Times New Roman"/>
          <w:sz w:val="28"/>
          <w:szCs w:val="28"/>
        </w:rPr>
        <w:t xml:space="preserve"> (далее   -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0F1500">
        <w:rPr>
          <w:rFonts w:ascii="Times New Roman" w:hAnsi="Times New Roman" w:cs="Times New Roman"/>
          <w:sz w:val="28"/>
          <w:szCs w:val="28"/>
        </w:rPr>
        <w:t>) заключили настоящее Соглашение о нижеследующем.</w:t>
      </w:r>
    </w:p>
    <w:p w:rsidR="003F2065" w:rsidRPr="00D84E72" w:rsidRDefault="003F2065" w:rsidP="003F2065">
      <w:pPr>
        <w:rPr>
          <w:lang w:eastAsia="zh-CN"/>
        </w:rPr>
      </w:pPr>
    </w:p>
    <w:p w:rsidR="003F2065" w:rsidRDefault="003F2065" w:rsidP="003F2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96255F">
        <w:rPr>
          <w:b/>
          <w:sz w:val="28"/>
          <w:szCs w:val="28"/>
        </w:rPr>
        <w:t>. Предмет соглашения</w:t>
      </w:r>
    </w:p>
    <w:p w:rsidR="003F2065" w:rsidRPr="00CC22C8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C8">
        <w:rPr>
          <w:rFonts w:ascii="Times New Roman" w:hAnsi="Times New Roman" w:cs="Times New Roman"/>
          <w:sz w:val="28"/>
          <w:szCs w:val="28"/>
        </w:rPr>
        <w:t>1. Предметом  настоящего   Соглашения   является  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2C8">
        <w:rPr>
          <w:rFonts w:ascii="Times New Roman" w:hAnsi="Times New Roman" w:cs="Times New Roman"/>
          <w:sz w:val="28"/>
          <w:szCs w:val="28"/>
        </w:rPr>
        <w:t xml:space="preserve">Учреждению из бюджета </w:t>
      </w:r>
      <w:r w:rsidR="00BA0072">
        <w:rPr>
          <w:rFonts w:ascii="Times New Roman" w:hAnsi="Times New Roman" w:cs="Times New Roman"/>
          <w:sz w:val="28"/>
          <w:szCs w:val="28"/>
        </w:rPr>
        <w:t>Краснокутского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CC22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2C8">
        <w:rPr>
          <w:rFonts w:ascii="Times New Roman" w:hAnsi="Times New Roman" w:cs="Times New Roman"/>
          <w:sz w:val="28"/>
          <w:szCs w:val="28"/>
        </w:rPr>
        <w:t>20__  году  /  20__ - 20__ 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2C8">
        <w:rPr>
          <w:rFonts w:ascii="Times New Roman" w:hAnsi="Times New Roman" w:cs="Times New Roman"/>
          <w:sz w:val="28"/>
          <w:szCs w:val="28"/>
        </w:rPr>
        <w:t xml:space="preserve"> субсидии на финансовое обеспечение выполнения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C22C8">
        <w:rPr>
          <w:rFonts w:ascii="Times New Roman" w:hAnsi="Times New Roman" w:cs="Times New Roman"/>
          <w:sz w:val="28"/>
          <w:szCs w:val="28"/>
        </w:rPr>
        <w:t xml:space="preserve"> 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2C8"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Pr="00CC22C8">
        <w:rPr>
          <w:rFonts w:ascii="Times New Roman" w:hAnsi="Times New Roman" w:cs="Times New Roman"/>
          <w:sz w:val="28"/>
          <w:szCs w:val="28"/>
        </w:rPr>
        <w:t>(вы</w:t>
      </w:r>
      <w:r>
        <w:rPr>
          <w:rFonts w:ascii="Times New Roman" w:hAnsi="Times New Roman" w:cs="Times New Roman"/>
          <w:sz w:val="28"/>
          <w:szCs w:val="28"/>
        </w:rPr>
        <w:t xml:space="preserve">полнение  работ) № ___________ </w:t>
      </w:r>
      <w:r w:rsidRPr="00CC22C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"__" __________20__ г.</w:t>
      </w:r>
      <w:r w:rsidRPr="00CC22C8">
        <w:rPr>
          <w:rFonts w:ascii="Times New Roman" w:hAnsi="Times New Roman" w:cs="Times New Roman"/>
          <w:sz w:val="28"/>
          <w:szCs w:val="28"/>
        </w:rPr>
        <w:t xml:space="preserve"> (далее - Субсидия,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C22C8">
        <w:rPr>
          <w:rFonts w:ascii="Times New Roman" w:hAnsi="Times New Roman" w:cs="Times New Roman"/>
          <w:sz w:val="28"/>
          <w:szCs w:val="28"/>
        </w:rPr>
        <w:t>задание).</w:t>
      </w:r>
    </w:p>
    <w:p w:rsidR="003F2065" w:rsidRDefault="003F2065" w:rsidP="003F2065"/>
    <w:p w:rsidR="003F2065" w:rsidRPr="00B47EF6" w:rsidRDefault="003F2065" w:rsidP="003F2065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5"/>
          <w:rFonts w:ascii="Times New Roman" w:hAnsi="Times New Roman" w:cs="Times New Roman"/>
          <w:bCs/>
          <w:sz w:val="28"/>
          <w:szCs w:val="28"/>
        </w:rPr>
        <w:t>II. Порядок и</w:t>
      </w:r>
      <w:r w:rsidRPr="00B47EF6">
        <w:rPr>
          <w:rStyle w:val="af5"/>
          <w:rFonts w:ascii="Times New Roman" w:hAnsi="Times New Roman" w:cs="Times New Roman"/>
          <w:bCs/>
          <w:sz w:val="28"/>
          <w:szCs w:val="28"/>
        </w:rPr>
        <w:t xml:space="preserve"> условия предоставления Субсидии </w:t>
      </w:r>
    </w:p>
    <w:p w:rsidR="003F2065" w:rsidRPr="0008091A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8091A">
        <w:rPr>
          <w:rFonts w:ascii="Times New Roman" w:hAnsi="Times New Roman" w:cs="Times New Roman"/>
          <w:sz w:val="28"/>
          <w:szCs w:val="28"/>
        </w:rPr>
        <w:t xml:space="preserve"> Субсидия предоставляется Учреждению на оказание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08091A">
        <w:rPr>
          <w:rFonts w:ascii="Times New Roman" w:hAnsi="Times New Roman" w:cs="Times New Roman"/>
          <w:sz w:val="28"/>
          <w:szCs w:val="28"/>
        </w:rPr>
        <w:t xml:space="preserve">услуг (выполнение работ), установленных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08091A">
        <w:rPr>
          <w:rFonts w:ascii="Times New Roman" w:hAnsi="Times New Roman" w:cs="Times New Roman"/>
          <w:sz w:val="28"/>
          <w:szCs w:val="28"/>
        </w:rPr>
        <w:t>задании.</w:t>
      </w:r>
    </w:p>
    <w:p w:rsidR="003F2065" w:rsidRPr="0008091A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02"/>
      <w:r>
        <w:rPr>
          <w:rFonts w:ascii="Times New Roman" w:hAnsi="Times New Roman" w:cs="Times New Roman"/>
          <w:sz w:val="28"/>
          <w:szCs w:val="28"/>
        </w:rPr>
        <w:t>3</w:t>
      </w:r>
      <w:r w:rsidRPr="0008091A">
        <w:rPr>
          <w:rFonts w:ascii="Times New Roman" w:hAnsi="Times New Roman" w:cs="Times New Roman"/>
          <w:sz w:val="28"/>
          <w:szCs w:val="28"/>
        </w:rPr>
        <w:t>.  Субсидия  предоставляется   в   пределах   лимитов   бюджетны</w:t>
      </w:r>
      <w:bookmarkEnd w:id="16"/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08091A">
        <w:rPr>
          <w:rFonts w:ascii="Times New Roman" w:hAnsi="Times New Roman" w:cs="Times New Roman"/>
          <w:sz w:val="28"/>
          <w:szCs w:val="28"/>
        </w:rPr>
        <w:t>обязательств, доведенных Учредителю</w:t>
      </w:r>
      <w:r>
        <w:rPr>
          <w:rFonts w:ascii="Times New Roman" w:hAnsi="Times New Roman" w:cs="Times New Roman"/>
          <w:sz w:val="28"/>
          <w:szCs w:val="28"/>
        </w:rPr>
        <w:t>, ка</w:t>
      </w:r>
      <w:r w:rsidRPr="0008091A">
        <w:rPr>
          <w:rFonts w:ascii="Times New Roman" w:hAnsi="Times New Roman" w:cs="Times New Roman"/>
          <w:sz w:val="28"/>
          <w:szCs w:val="28"/>
        </w:rPr>
        <w:t>к получателю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0BD">
        <w:rPr>
          <w:rFonts w:ascii="Times New Roman" w:hAnsi="Times New Roman" w:cs="Times New Roman"/>
          <w:sz w:val="28"/>
          <w:szCs w:val="28"/>
        </w:rPr>
        <w:t>Краснокутс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района, </w:t>
      </w:r>
      <w:r w:rsidRPr="0008091A">
        <w:rPr>
          <w:rFonts w:ascii="Times New Roman" w:hAnsi="Times New Roman" w:cs="Times New Roman"/>
          <w:sz w:val="28"/>
          <w:szCs w:val="28"/>
        </w:rPr>
        <w:t xml:space="preserve">по </w:t>
      </w:r>
      <w:r w:rsidR="00C95EF7">
        <w:rPr>
          <w:rFonts w:ascii="Times New Roman" w:hAnsi="Times New Roman" w:cs="Times New Roman"/>
          <w:sz w:val="28"/>
          <w:szCs w:val="28"/>
        </w:rPr>
        <w:t>кодам</w:t>
      </w:r>
      <w:r w:rsidRPr="0008091A">
        <w:rPr>
          <w:rFonts w:ascii="Times New Roman" w:hAnsi="Times New Roman" w:cs="Times New Roman"/>
          <w:sz w:val="28"/>
          <w:szCs w:val="28"/>
        </w:rPr>
        <w:t xml:space="preserve"> классификации расходов  бюджетов  Российской 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91A">
        <w:rPr>
          <w:rFonts w:ascii="Times New Roman" w:hAnsi="Times New Roman" w:cs="Times New Roman"/>
          <w:sz w:val="28"/>
          <w:szCs w:val="28"/>
        </w:rPr>
        <w:t>(далее - коды БК), в следующем размере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2065" w:rsidRPr="000850BD" w:rsidRDefault="003F2065" w:rsidP="003F2065">
      <w:pPr>
        <w:pStyle w:val="af4"/>
        <w:rPr>
          <w:rFonts w:ascii="Times New Roman" w:hAnsi="Times New Roman" w:cs="Times New Roman"/>
          <w:sz w:val="28"/>
          <w:szCs w:val="28"/>
        </w:rPr>
      </w:pPr>
      <w:r w:rsidRPr="00567C20">
        <w:rPr>
          <w:rFonts w:ascii="Times New Roman" w:hAnsi="Times New Roman" w:cs="Times New Roman"/>
          <w:sz w:val="28"/>
          <w:szCs w:val="28"/>
        </w:rPr>
        <w:t>в 20__ году 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C20">
        <w:rPr>
          <w:rFonts w:ascii="Times New Roman" w:hAnsi="Times New Roman" w:cs="Times New Roman"/>
          <w:sz w:val="28"/>
          <w:szCs w:val="28"/>
        </w:rPr>
        <w:t>(________</w:t>
      </w:r>
      <w:r w:rsidR="000850BD">
        <w:rPr>
          <w:rFonts w:ascii="Times New Roman" w:hAnsi="Times New Roman" w:cs="Times New Roman"/>
          <w:sz w:val="28"/>
          <w:szCs w:val="28"/>
        </w:rPr>
        <w:t>__</w:t>
      </w:r>
      <w:r w:rsidRPr="00567C20">
        <w:rPr>
          <w:rFonts w:ascii="Times New Roman" w:hAnsi="Times New Roman" w:cs="Times New Roman"/>
          <w:sz w:val="28"/>
          <w:szCs w:val="28"/>
        </w:rPr>
        <w:t>) рублей</w:t>
      </w:r>
      <w:r w:rsidR="000850BD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0BD" w:rsidRPr="000850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копеек - по коду БК</w:t>
      </w:r>
      <w:r w:rsidR="000850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_____</w:t>
      </w:r>
    </w:p>
    <w:p w:rsidR="000850BD" w:rsidRDefault="003F2065" w:rsidP="000850BD">
      <w:pPr>
        <w:pStyle w:val="afa"/>
        <w:spacing w:line="240" w:lineRule="auto"/>
        <w:ind w:firstLine="0"/>
        <w:rPr>
          <w:sz w:val="20"/>
          <w:szCs w:val="20"/>
        </w:rPr>
      </w:pPr>
      <w:r w:rsidRPr="00567C20">
        <w:rPr>
          <w:sz w:val="20"/>
          <w:szCs w:val="20"/>
        </w:rPr>
        <w:t xml:space="preserve">                      </w:t>
      </w:r>
      <w:r w:rsidR="00BA0072">
        <w:rPr>
          <w:sz w:val="20"/>
          <w:szCs w:val="20"/>
        </w:rPr>
        <w:t xml:space="preserve">    </w:t>
      </w:r>
      <w:r w:rsidRPr="00567C20">
        <w:rPr>
          <w:sz w:val="20"/>
          <w:szCs w:val="20"/>
        </w:rPr>
        <w:t xml:space="preserve">  </w:t>
      </w:r>
      <w:r w:rsidR="00BA0072" w:rsidRPr="00BA0072">
        <w:rPr>
          <w:i/>
          <w:iCs/>
          <w:color w:val="000000"/>
          <w:sz w:val="20"/>
          <w:szCs w:val="20"/>
          <w:lang w:eastAsia="ru-RU" w:bidi="ru-RU"/>
        </w:rPr>
        <w:t>(сумма цифрами)</w:t>
      </w:r>
      <w:r w:rsidRPr="00BA0072">
        <w:rPr>
          <w:sz w:val="20"/>
          <w:szCs w:val="20"/>
        </w:rPr>
        <w:t xml:space="preserve"> </w:t>
      </w:r>
      <w:r w:rsidRPr="00567C20">
        <w:rPr>
          <w:sz w:val="20"/>
          <w:szCs w:val="20"/>
        </w:rPr>
        <w:t>(сумма прописью</w:t>
      </w:r>
      <w:r>
        <w:rPr>
          <w:sz w:val="20"/>
          <w:szCs w:val="20"/>
        </w:rPr>
        <w:t>)</w:t>
      </w:r>
      <w:r w:rsidR="000850BD">
        <w:rPr>
          <w:sz w:val="20"/>
          <w:szCs w:val="20"/>
        </w:rPr>
        <w:t xml:space="preserve">                                                                           </w:t>
      </w:r>
      <w:r w:rsidR="000850BD">
        <w:rPr>
          <w:i/>
          <w:iCs/>
          <w:color w:val="000000"/>
          <w:sz w:val="20"/>
          <w:szCs w:val="20"/>
          <w:lang w:eastAsia="ru-RU" w:bidi="ru-RU"/>
        </w:rPr>
        <w:t>(код БК)</w:t>
      </w:r>
    </w:p>
    <w:p w:rsidR="000850BD" w:rsidRPr="000850BD" w:rsidRDefault="000850BD" w:rsidP="000850BD">
      <w:pPr>
        <w:pStyle w:val="af4"/>
        <w:rPr>
          <w:rFonts w:ascii="Times New Roman" w:hAnsi="Times New Roman" w:cs="Times New Roman"/>
          <w:sz w:val="28"/>
          <w:szCs w:val="28"/>
        </w:rPr>
      </w:pPr>
      <w:r w:rsidRPr="00567C20">
        <w:rPr>
          <w:rFonts w:ascii="Times New Roman" w:hAnsi="Times New Roman" w:cs="Times New Roman"/>
          <w:sz w:val="28"/>
          <w:szCs w:val="28"/>
        </w:rPr>
        <w:t>в 20__ году 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C20">
        <w:rPr>
          <w:rFonts w:ascii="Times New Roman" w:hAnsi="Times New Roman" w:cs="Times New Roman"/>
          <w:sz w:val="28"/>
          <w:szCs w:val="28"/>
        </w:rPr>
        <w:t>(________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67C20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 xml:space="preserve"> ___ </w:t>
      </w:r>
      <w:r w:rsidRPr="000850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копеек - по коду БК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_____</w:t>
      </w:r>
    </w:p>
    <w:p w:rsidR="000850BD" w:rsidRDefault="000850BD" w:rsidP="000850BD">
      <w:pPr>
        <w:pStyle w:val="afa"/>
        <w:spacing w:line="240" w:lineRule="auto"/>
        <w:ind w:firstLine="0"/>
        <w:rPr>
          <w:sz w:val="20"/>
          <w:szCs w:val="20"/>
        </w:rPr>
      </w:pPr>
      <w:r w:rsidRPr="00567C20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</w:t>
      </w:r>
      <w:r w:rsidRPr="00567C20">
        <w:rPr>
          <w:sz w:val="20"/>
          <w:szCs w:val="20"/>
        </w:rPr>
        <w:t xml:space="preserve">  </w:t>
      </w:r>
      <w:r w:rsidRPr="00BA0072">
        <w:rPr>
          <w:i/>
          <w:iCs/>
          <w:color w:val="000000"/>
          <w:sz w:val="20"/>
          <w:szCs w:val="20"/>
          <w:lang w:eastAsia="ru-RU" w:bidi="ru-RU"/>
        </w:rPr>
        <w:t>(сумма цифрами)</w:t>
      </w:r>
      <w:r w:rsidRPr="00BA0072">
        <w:rPr>
          <w:sz w:val="20"/>
          <w:szCs w:val="20"/>
        </w:rPr>
        <w:t xml:space="preserve"> </w:t>
      </w:r>
      <w:r w:rsidRPr="00567C20">
        <w:rPr>
          <w:sz w:val="20"/>
          <w:szCs w:val="20"/>
        </w:rPr>
        <w:t>(сумма прописью</w:t>
      </w:r>
      <w:r>
        <w:rPr>
          <w:sz w:val="20"/>
          <w:szCs w:val="20"/>
        </w:rPr>
        <w:t xml:space="preserve">)                                                                           </w:t>
      </w:r>
      <w:r>
        <w:rPr>
          <w:i/>
          <w:iCs/>
          <w:color w:val="000000"/>
          <w:sz w:val="20"/>
          <w:szCs w:val="20"/>
          <w:lang w:eastAsia="ru-RU" w:bidi="ru-RU"/>
        </w:rPr>
        <w:t>(код БК)</w:t>
      </w:r>
    </w:p>
    <w:p w:rsidR="000850BD" w:rsidRPr="000850BD" w:rsidRDefault="000850BD" w:rsidP="000850BD">
      <w:pPr>
        <w:pStyle w:val="af4"/>
        <w:rPr>
          <w:rFonts w:ascii="Times New Roman" w:hAnsi="Times New Roman" w:cs="Times New Roman"/>
          <w:sz w:val="28"/>
          <w:szCs w:val="28"/>
        </w:rPr>
      </w:pPr>
      <w:bookmarkStart w:id="17" w:name="sub_1203"/>
      <w:r w:rsidRPr="00567C20">
        <w:rPr>
          <w:rFonts w:ascii="Times New Roman" w:hAnsi="Times New Roman" w:cs="Times New Roman"/>
          <w:sz w:val="28"/>
          <w:szCs w:val="28"/>
        </w:rPr>
        <w:t>в 20__ году 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C20">
        <w:rPr>
          <w:rFonts w:ascii="Times New Roman" w:hAnsi="Times New Roman" w:cs="Times New Roman"/>
          <w:sz w:val="28"/>
          <w:szCs w:val="28"/>
        </w:rPr>
        <w:t>(________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67C20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 xml:space="preserve"> ___ </w:t>
      </w:r>
      <w:r w:rsidRPr="000850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копеек - по коду БК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_____</w:t>
      </w:r>
    </w:p>
    <w:p w:rsidR="000850BD" w:rsidRDefault="000850BD" w:rsidP="000850BD">
      <w:pPr>
        <w:pStyle w:val="afa"/>
        <w:spacing w:line="240" w:lineRule="auto"/>
        <w:ind w:firstLine="0"/>
        <w:rPr>
          <w:sz w:val="20"/>
          <w:szCs w:val="20"/>
        </w:rPr>
      </w:pPr>
      <w:r w:rsidRPr="00567C20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</w:t>
      </w:r>
      <w:r w:rsidRPr="00567C20">
        <w:rPr>
          <w:sz w:val="20"/>
          <w:szCs w:val="20"/>
        </w:rPr>
        <w:t xml:space="preserve">  </w:t>
      </w:r>
      <w:r w:rsidRPr="00BA0072">
        <w:rPr>
          <w:i/>
          <w:iCs/>
          <w:color w:val="000000"/>
          <w:sz w:val="20"/>
          <w:szCs w:val="20"/>
          <w:lang w:eastAsia="ru-RU" w:bidi="ru-RU"/>
        </w:rPr>
        <w:t>(сумма цифрами)</w:t>
      </w:r>
      <w:r w:rsidRPr="00BA0072">
        <w:rPr>
          <w:sz w:val="20"/>
          <w:szCs w:val="20"/>
        </w:rPr>
        <w:t xml:space="preserve"> </w:t>
      </w:r>
      <w:r w:rsidRPr="00567C20">
        <w:rPr>
          <w:sz w:val="20"/>
          <w:szCs w:val="20"/>
        </w:rPr>
        <w:t>(сумма прописью</w:t>
      </w:r>
      <w:r>
        <w:rPr>
          <w:sz w:val="20"/>
          <w:szCs w:val="20"/>
        </w:rPr>
        <w:t xml:space="preserve">)                                                                           </w:t>
      </w:r>
      <w:r>
        <w:rPr>
          <w:i/>
          <w:iCs/>
          <w:color w:val="000000"/>
          <w:sz w:val="20"/>
          <w:szCs w:val="20"/>
          <w:lang w:eastAsia="ru-RU" w:bidi="ru-RU"/>
        </w:rPr>
        <w:t>(код БК)</w:t>
      </w:r>
    </w:p>
    <w:p w:rsidR="003F2065" w:rsidRPr="00567C20" w:rsidRDefault="003F2065" w:rsidP="003F2065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3F2065" w:rsidRPr="00567C20" w:rsidRDefault="003F2065" w:rsidP="003F206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   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7C20">
        <w:rPr>
          <w:rFonts w:ascii="Times New Roman" w:hAnsi="Times New Roman" w:cs="Times New Roman"/>
          <w:sz w:val="28"/>
          <w:szCs w:val="28"/>
        </w:rPr>
        <w:t>. Размер Субсидии рассчитывается в  соответствии  с  показателями</w:t>
      </w:r>
      <w:bookmarkEnd w:id="17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67C20">
        <w:rPr>
          <w:rFonts w:ascii="Times New Roman" w:hAnsi="Times New Roman" w:cs="Times New Roman"/>
          <w:sz w:val="28"/>
          <w:szCs w:val="28"/>
        </w:rPr>
        <w:t xml:space="preserve"> задания на основании  нормативных  затрат  на  оказание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567C20">
        <w:rPr>
          <w:rFonts w:ascii="Times New Roman" w:hAnsi="Times New Roman" w:cs="Times New Roman"/>
          <w:sz w:val="28"/>
          <w:szCs w:val="28"/>
        </w:rPr>
        <w:t xml:space="preserve">  услуг</w:t>
      </w:r>
      <w:r w:rsidRPr="002C5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67C20">
        <w:rPr>
          <w:rFonts w:ascii="Times New Roman" w:hAnsi="Times New Roman" w:cs="Times New Roman"/>
          <w:sz w:val="28"/>
          <w:szCs w:val="28"/>
        </w:rPr>
        <w:t>выполнение работ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7C20">
        <w:rPr>
          <w:rFonts w:ascii="Times New Roman" w:hAnsi="Times New Roman" w:cs="Times New Roman"/>
          <w:sz w:val="28"/>
          <w:szCs w:val="28"/>
        </w:rPr>
        <w:t xml:space="preserve">, определенных в соответствии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567C20">
        <w:rPr>
          <w:rFonts w:ascii="Times New Roman" w:hAnsi="Times New Roman" w:cs="Times New Roman"/>
          <w:sz w:val="28"/>
          <w:szCs w:val="28"/>
        </w:rPr>
        <w:t>.</w:t>
      </w:r>
    </w:p>
    <w:p w:rsidR="003F2065" w:rsidRDefault="003F2065" w:rsidP="003F2065"/>
    <w:p w:rsidR="003F2065" w:rsidRPr="002C5AAE" w:rsidRDefault="003F2065" w:rsidP="003F2065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                 </w:t>
      </w:r>
      <w:r w:rsidRPr="002C5AAE">
        <w:rPr>
          <w:rStyle w:val="af5"/>
          <w:rFonts w:ascii="Times New Roman" w:hAnsi="Times New Roman" w:cs="Times New Roman"/>
          <w:bCs/>
          <w:sz w:val="28"/>
          <w:szCs w:val="28"/>
        </w:rPr>
        <w:t>III. Порядок перечисления Субсидии</w:t>
      </w:r>
    </w:p>
    <w:p w:rsidR="003F2065" w:rsidRPr="00800009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301"/>
      <w:r>
        <w:rPr>
          <w:rFonts w:ascii="Times New Roman" w:hAnsi="Times New Roman" w:cs="Times New Roman"/>
          <w:sz w:val="28"/>
          <w:szCs w:val="28"/>
        </w:rPr>
        <w:t>5</w:t>
      </w:r>
      <w:r w:rsidRPr="002C5AAE">
        <w:rPr>
          <w:rFonts w:ascii="Times New Roman" w:hAnsi="Times New Roman" w:cs="Times New Roman"/>
          <w:sz w:val="28"/>
          <w:szCs w:val="28"/>
        </w:rPr>
        <w:t>.  Перечисление  Субсидии   осуществляется   в     соответствии с</w:t>
      </w:r>
      <w:bookmarkEnd w:id="18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0009">
        <w:rPr>
          <w:rFonts w:ascii="Times New Roman" w:hAnsi="Times New Roman" w:cs="Times New Roman"/>
          <w:sz w:val="28"/>
          <w:szCs w:val="28"/>
        </w:rPr>
        <w:t>Порядком:</w:t>
      </w:r>
    </w:p>
    <w:p w:rsidR="003F2065" w:rsidRPr="00C95EF7" w:rsidRDefault="003F2065" w:rsidP="003F2065">
      <w:pPr>
        <w:widowControl w:val="0"/>
        <w:tabs>
          <w:tab w:val="left" w:pos="993"/>
        </w:tabs>
        <w:overflowPunct/>
        <w:ind w:firstLine="709"/>
        <w:contextualSpacing/>
        <w:jc w:val="both"/>
        <w:textAlignment w:val="auto"/>
        <w:rPr>
          <w:sz w:val="28"/>
          <w:szCs w:val="28"/>
        </w:rPr>
      </w:pPr>
      <w:bookmarkStart w:id="19" w:name="sub_1311"/>
      <w:r w:rsidRPr="00C95EF7">
        <w:rPr>
          <w:sz w:val="28"/>
          <w:szCs w:val="28"/>
        </w:rPr>
        <w:t xml:space="preserve">1) на лицевой счет, открытый Учреждению в финансовом управлении администрации </w:t>
      </w:r>
      <w:bookmarkEnd w:id="19"/>
      <w:r w:rsidR="006F5783">
        <w:rPr>
          <w:sz w:val="28"/>
          <w:szCs w:val="28"/>
        </w:rPr>
        <w:t>Краснокутского муниципального района</w:t>
      </w:r>
      <w:r w:rsidRPr="00C95EF7">
        <w:rPr>
          <w:sz w:val="28"/>
          <w:szCs w:val="28"/>
        </w:rPr>
        <w:t xml:space="preserve">. </w:t>
      </w:r>
    </w:p>
    <w:p w:rsidR="003F2065" w:rsidRDefault="003F2065" w:rsidP="003F2065">
      <w:pPr>
        <w:pStyle w:val="a3"/>
        <w:spacing w:after="0"/>
        <w:rPr>
          <w:b/>
          <w:bCs/>
          <w:sz w:val="28"/>
          <w:szCs w:val="28"/>
        </w:rPr>
      </w:pPr>
    </w:p>
    <w:p w:rsidR="003F2065" w:rsidRPr="002C5AAE" w:rsidRDefault="003F2065" w:rsidP="003F2065">
      <w:pPr>
        <w:pStyle w:val="a3"/>
        <w:spacing w:after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CC22C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Взаимодействие Сторон</w:t>
      </w:r>
    </w:p>
    <w:p w:rsidR="003F2065" w:rsidRDefault="003F2065" w:rsidP="003F2065">
      <w:pPr>
        <w:pStyle w:val="a3"/>
        <w:tabs>
          <w:tab w:val="left" w:pos="567"/>
        </w:tabs>
        <w:overflowPunct/>
        <w:autoSpaceDE/>
        <w:autoSpaceDN/>
        <w:adjustRightInd/>
        <w:spacing w:after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534D2">
        <w:rPr>
          <w:sz w:val="28"/>
          <w:szCs w:val="28"/>
          <w:u w:val="single"/>
        </w:rPr>
        <w:t>Учредитель обязуется:</w:t>
      </w:r>
    </w:p>
    <w:p w:rsidR="003F2065" w:rsidRPr="00905F83" w:rsidRDefault="003F2065" w:rsidP="003F2065">
      <w:pPr>
        <w:pStyle w:val="af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B6EB3">
        <w:rPr>
          <w:rFonts w:ascii="Times New Roman" w:hAnsi="Times New Roman" w:cs="Times New Roman"/>
          <w:sz w:val="28"/>
          <w:szCs w:val="28"/>
        </w:rPr>
        <w:t>1)</w:t>
      </w:r>
      <w:r w:rsidRPr="002C5AAE">
        <w:rPr>
          <w:rFonts w:ascii="Times New Roman" w:hAnsi="Times New Roman" w:cs="Times New Roman"/>
          <w:sz w:val="28"/>
          <w:szCs w:val="28"/>
        </w:rPr>
        <w:t xml:space="preserve"> обеспечить предоставление Субсидии в соответствии с  </w:t>
      </w:r>
      <w:r w:rsidR="00F02377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F023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05F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AAE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3F2065" w:rsidRPr="002C5AAE" w:rsidRDefault="003F2065" w:rsidP="003F206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413"/>
      <w:r>
        <w:rPr>
          <w:rFonts w:ascii="Times New Roman" w:hAnsi="Times New Roman" w:cs="Times New Roman"/>
          <w:sz w:val="28"/>
          <w:szCs w:val="28"/>
        </w:rPr>
        <w:t>       2)</w:t>
      </w:r>
      <w:r w:rsidRPr="002C5AAE">
        <w:rPr>
          <w:rFonts w:ascii="Times New Roman" w:hAnsi="Times New Roman" w:cs="Times New Roman"/>
          <w:sz w:val="28"/>
          <w:szCs w:val="28"/>
        </w:rPr>
        <w:t xml:space="preserve"> обеспечивать перечисление Субсидии на  соответствующий  счет,</w:t>
      </w:r>
      <w:bookmarkEnd w:id="2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AAE">
        <w:rPr>
          <w:rFonts w:ascii="Times New Roman" w:hAnsi="Times New Roman" w:cs="Times New Roman"/>
          <w:sz w:val="28"/>
          <w:szCs w:val="28"/>
        </w:rPr>
        <w:t xml:space="preserve">указанный  в </w:t>
      </w:r>
      <w:r w:rsidR="00C95EF7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C95EF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C5AAE">
        <w:rPr>
          <w:rFonts w:ascii="Times New Roman" w:hAnsi="Times New Roman" w:cs="Times New Roman"/>
          <w:sz w:val="28"/>
          <w:szCs w:val="28"/>
        </w:rPr>
        <w:t xml:space="preserve">  настоящего  Соглашения,  согласно   графику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AAE">
        <w:rPr>
          <w:rFonts w:ascii="Times New Roman" w:hAnsi="Times New Roman" w:cs="Times New Roman"/>
          <w:sz w:val="28"/>
          <w:szCs w:val="28"/>
        </w:rPr>
        <w:t>перечисления Субсидии в соответствии с</w:t>
      </w:r>
      <w:r w:rsidR="00C95EF7" w:rsidRPr="00C95EF7">
        <w:rPr>
          <w:rFonts w:ascii="Times New Roman" w:hAnsi="Times New Roman" w:cs="Times New Roman"/>
          <w:sz w:val="28"/>
          <w:szCs w:val="28"/>
        </w:rPr>
        <w:t xml:space="preserve"> </w:t>
      </w:r>
      <w:r w:rsidR="00C95EF7">
        <w:rPr>
          <w:rFonts w:ascii="Times New Roman" w:hAnsi="Times New Roman" w:cs="Times New Roman"/>
          <w:sz w:val="28"/>
          <w:szCs w:val="28"/>
        </w:rPr>
        <w:t xml:space="preserve">приложением №1 </w:t>
      </w:r>
      <w:r w:rsidRPr="002C5AAE">
        <w:rPr>
          <w:rFonts w:ascii="Times New Roman" w:hAnsi="Times New Roman" w:cs="Times New Roman"/>
          <w:sz w:val="28"/>
          <w:szCs w:val="28"/>
        </w:rPr>
        <w:t>к 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AAE">
        <w:rPr>
          <w:rFonts w:ascii="Times New Roman" w:hAnsi="Times New Roman" w:cs="Times New Roman"/>
          <w:sz w:val="28"/>
          <w:szCs w:val="28"/>
        </w:rPr>
        <w:t>Соглашению, являющимся неотъемлемой частью настоящего Соглашения;</w:t>
      </w:r>
    </w:p>
    <w:p w:rsidR="003F2065" w:rsidRPr="00905F83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bookmarkStart w:id="21" w:name="sub_1414"/>
      <w:r>
        <w:rPr>
          <w:rFonts w:ascii="Times New Roman" w:hAnsi="Times New Roman" w:cs="Times New Roman"/>
          <w:sz w:val="28"/>
          <w:szCs w:val="28"/>
        </w:rPr>
        <w:t>3)</w:t>
      </w:r>
      <w:r w:rsidRPr="002C5AAE">
        <w:rPr>
          <w:rFonts w:ascii="Times New Roman" w:hAnsi="Times New Roman" w:cs="Times New Roman"/>
          <w:sz w:val="28"/>
          <w:szCs w:val="28"/>
        </w:rPr>
        <w:t>осуществлять контроль за выполнением Учреждением</w:t>
      </w:r>
      <w:bookmarkEnd w:id="21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C5AAE">
        <w:rPr>
          <w:rFonts w:ascii="Times New Roman" w:hAnsi="Times New Roman" w:cs="Times New Roman"/>
          <w:sz w:val="28"/>
          <w:szCs w:val="28"/>
        </w:rPr>
        <w:t xml:space="preserve">  задания  в  порядке,  предусмотренном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05F83">
        <w:rPr>
          <w:rFonts w:ascii="Times New Roman" w:hAnsi="Times New Roman" w:cs="Times New Roman"/>
          <w:sz w:val="28"/>
          <w:szCs w:val="28"/>
        </w:rPr>
        <w:t>заданием</w:t>
      </w:r>
      <w:r w:rsidRPr="002C5AAE">
        <w:rPr>
          <w:rFonts w:ascii="Times New Roman" w:hAnsi="Times New Roman" w:cs="Times New Roman"/>
          <w:sz w:val="28"/>
          <w:szCs w:val="28"/>
        </w:rPr>
        <w:t>, и соблюдением Учреждением условий, установленных</w:t>
      </w:r>
      <w:r w:rsidRPr="00800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AAE">
        <w:rPr>
          <w:rFonts w:ascii="Times New Roman" w:hAnsi="Times New Roman" w:cs="Times New Roman"/>
          <w:sz w:val="28"/>
          <w:szCs w:val="28"/>
        </w:rPr>
        <w:t>настоящим Соглашением;</w:t>
      </w:r>
    </w:p>
    <w:p w:rsidR="003F2065" w:rsidRPr="002C5AAE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415"/>
      <w:r>
        <w:rPr>
          <w:rFonts w:ascii="Times New Roman" w:hAnsi="Times New Roman" w:cs="Times New Roman"/>
          <w:sz w:val="28"/>
          <w:szCs w:val="28"/>
        </w:rPr>
        <w:t>4)</w:t>
      </w:r>
      <w:r w:rsidRPr="002C5AAE">
        <w:rPr>
          <w:rFonts w:ascii="Times New Roman" w:hAnsi="Times New Roman" w:cs="Times New Roman"/>
          <w:sz w:val="28"/>
          <w:szCs w:val="28"/>
        </w:rPr>
        <w:t xml:space="preserve"> рассматривать предложения Учреждения, связанные с исполнением</w:t>
      </w:r>
      <w:bookmarkEnd w:id="2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AAE">
        <w:rPr>
          <w:rFonts w:ascii="Times New Roman" w:hAnsi="Times New Roman" w:cs="Times New Roman"/>
          <w:sz w:val="28"/>
          <w:szCs w:val="28"/>
        </w:rPr>
        <w:t>настоящего Соглашения, в том числе  по  изменению  размера   Субсидии,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AAE">
        <w:rPr>
          <w:rFonts w:ascii="Times New Roman" w:hAnsi="Times New Roman" w:cs="Times New Roman"/>
          <w:sz w:val="28"/>
          <w:szCs w:val="28"/>
        </w:rPr>
        <w:t>направлять Учреждению решения по результатам их рассмотрения не 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AAE">
        <w:rPr>
          <w:rFonts w:ascii="Times New Roman" w:hAnsi="Times New Roman" w:cs="Times New Roman"/>
          <w:sz w:val="28"/>
          <w:szCs w:val="28"/>
        </w:rPr>
        <w:t xml:space="preserve"> </w:t>
      </w:r>
      <w:r w:rsidR="00C95EF7">
        <w:rPr>
          <w:rFonts w:ascii="Times New Roman" w:hAnsi="Times New Roman" w:cs="Times New Roman"/>
          <w:sz w:val="28"/>
          <w:szCs w:val="28"/>
        </w:rPr>
        <w:t xml:space="preserve"> 5</w:t>
      </w:r>
      <w:r w:rsidRPr="002C5AAE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предложений;</w:t>
      </w:r>
    </w:p>
    <w:p w:rsidR="003F2065" w:rsidRPr="002C5AAE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416"/>
      <w:r>
        <w:rPr>
          <w:rFonts w:ascii="Times New Roman" w:hAnsi="Times New Roman" w:cs="Times New Roman"/>
          <w:sz w:val="28"/>
          <w:szCs w:val="28"/>
        </w:rPr>
        <w:t>5)</w:t>
      </w:r>
      <w:r w:rsidRPr="002C5AAE">
        <w:rPr>
          <w:rFonts w:ascii="Times New Roman" w:hAnsi="Times New Roman" w:cs="Times New Roman"/>
          <w:sz w:val="28"/>
          <w:szCs w:val="28"/>
        </w:rPr>
        <w:t xml:space="preserve">  вносить  изменения  в  показатели,     характеризующие объем</w:t>
      </w:r>
      <w:bookmarkEnd w:id="23"/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2C5AAE">
        <w:rPr>
          <w:rFonts w:ascii="Times New Roman" w:hAnsi="Times New Roman" w:cs="Times New Roman"/>
          <w:sz w:val="28"/>
          <w:szCs w:val="28"/>
        </w:rPr>
        <w:t xml:space="preserve">  услуг</w:t>
      </w:r>
      <w:r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2C5AAE">
        <w:rPr>
          <w:rFonts w:ascii="Times New Roman" w:hAnsi="Times New Roman" w:cs="Times New Roman"/>
          <w:sz w:val="28"/>
          <w:szCs w:val="28"/>
        </w:rPr>
        <w:t xml:space="preserve">,  установленные  в 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2C5AAE">
        <w:rPr>
          <w:rFonts w:ascii="Times New Roman" w:hAnsi="Times New Roman" w:cs="Times New Roman"/>
          <w:sz w:val="28"/>
          <w:szCs w:val="28"/>
        </w:rPr>
        <w:t xml:space="preserve">   задании,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AAE">
        <w:rPr>
          <w:rFonts w:ascii="Times New Roman" w:hAnsi="Times New Roman" w:cs="Times New Roman"/>
          <w:sz w:val="28"/>
          <w:szCs w:val="28"/>
        </w:rPr>
        <w:t xml:space="preserve">основании данных предварительного отчета об исполнении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C5AAE">
        <w:rPr>
          <w:rFonts w:ascii="Times New Roman" w:hAnsi="Times New Roman" w:cs="Times New Roman"/>
          <w:sz w:val="28"/>
          <w:szCs w:val="28"/>
        </w:rPr>
        <w:t>задания в текущем  финансовом 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5AAE">
        <w:rPr>
          <w:rFonts w:ascii="Times New Roman" w:hAnsi="Times New Roman" w:cs="Times New Roman"/>
          <w:sz w:val="28"/>
          <w:szCs w:val="28"/>
        </w:rPr>
        <w:t xml:space="preserve">  представленного   Учреждением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AA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A61C0">
        <w:rPr>
          <w:rFonts w:ascii="Times New Roman" w:hAnsi="Times New Roman" w:cs="Times New Roman"/>
          <w:sz w:val="28"/>
          <w:szCs w:val="28"/>
        </w:rPr>
        <w:t>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824">
        <w:rPr>
          <w:rFonts w:ascii="Times New Roman" w:hAnsi="Times New Roman" w:cs="Times New Roman"/>
          <w:sz w:val="28"/>
          <w:szCs w:val="28"/>
        </w:rPr>
        <w:t xml:space="preserve">“а” пункта 4 части 8 раздела </w:t>
      </w:r>
      <w:r w:rsidRPr="0042582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B10A4">
        <w:rPr>
          <w:rFonts w:ascii="Times New Roman" w:hAnsi="Times New Roman" w:cs="Times New Roman"/>
          <w:sz w:val="28"/>
          <w:szCs w:val="28"/>
        </w:rPr>
        <w:t xml:space="preserve"> </w:t>
      </w:r>
      <w:r w:rsidRPr="002C5AAE">
        <w:rPr>
          <w:rFonts w:ascii="Times New Roman" w:hAnsi="Times New Roman" w:cs="Times New Roman"/>
          <w:sz w:val="28"/>
          <w:szCs w:val="28"/>
        </w:rPr>
        <w:t xml:space="preserve">настоящего Соглашения, в течение </w:t>
      </w:r>
      <w:r w:rsidR="008A6CBE">
        <w:rPr>
          <w:rFonts w:ascii="Times New Roman" w:hAnsi="Times New Roman" w:cs="Times New Roman"/>
          <w:sz w:val="28"/>
          <w:szCs w:val="28"/>
        </w:rPr>
        <w:t xml:space="preserve">5 </w:t>
      </w:r>
      <w:r w:rsidRPr="002C5AAE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AAE">
        <w:rPr>
          <w:rFonts w:ascii="Times New Roman" w:hAnsi="Times New Roman" w:cs="Times New Roman"/>
          <w:sz w:val="28"/>
          <w:szCs w:val="28"/>
        </w:rPr>
        <w:t>со дня его представления Учреждением, в случае если на основании 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AAE">
        <w:rPr>
          <w:rFonts w:ascii="Times New Roman" w:hAnsi="Times New Roman" w:cs="Times New Roman"/>
          <w:sz w:val="28"/>
          <w:szCs w:val="28"/>
        </w:rPr>
        <w:t xml:space="preserve">предварительного   отчета   об   исполнении   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C5AAE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AAE">
        <w:rPr>
          <w:rFonts w:ascii="Times New Roman" w:hAnsi="Times New Roman" w:cs="Times New Roman"/>
          <w:sz w:val="28"/>
          <w:szCs w:val="28"/>
        </w:rPr>
        <w:t xml:space="preserve">необходимо уменьшить </w:t>
      </w:r>
      <w:r w:rsidRPr="002C5AAE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 объем 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C5AAE">
        <w:rPr>
          <w:rFonts w:ascii="Times New Roman" w:hAnsi="Times New Roman" w:cs="Times New Roman"/>
          <w:sz w:val="28"/>
          <w:szCs w:val="28"/>
        </w:rPr>
        <w:t xml:space="preserve">  услуг</w:t>
      </w:r>
      <w:r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2C5AAE">
        <w:rPr>
          <w:rFonts w:ascii="Times New Roman" w:hAnsi="Times New Roman" w:cs="Times New Roman"/>
          <w:sz w:val="28"/>
          <w:szCs w:val="28"/>
        </w:rPr>
        <w:t xml:space="preserve">,  установленные  в 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2C5AAE">
        <w:rPr>
          <w:rFonts w:ascii="Times New Roman" w:hAnsi="Times New Roman" w:cs="Times New Roman"/>
          <w:sz w:val="28"/>
          <w:szCs w:val="28"/>
        </w:rPr>
        <w:t xml:space="preserve">   задани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5AAE">
        <w:rPr>
          <w:rFonts w:ascii="Times New Roman" w:hAnsi="Times New Roman" w:cs="Times New Roman"/>
          <w:sz w:val="28"/>
          <w:szCs w:val="28"/>
        </w:rPr>
        <w:t>;</w:t>
      </w:r>
    </w:p>
    <w:p w:rsidR="003F2065" w:rsidRPr="002C5AAE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417"/>
      <w:r>
        <w:rPr>
          <w:rFonts w:ascii="Times New Roman" w:hAnsi="Times New Roman" w:cs="Times New Roman"/>
          <w:sz w:val="28"/>
          <w:szCs w:val="28"/>
        </w:rPr>
        <w:t>6)</w:t>
      </w:r>
      <w:r w:rsidRPr="002C5AAE">
        <w:rPr>
          <w:rFonts w:ascii="Times New Roman" w:hAnsi="Times New Roman" w:cs="Times New Roman"/>
          <w:sz w:val="28"/>
          <w:szCs w:val="28"/>
        </w:rPr>
        <w:t xml:space="preserve"> направлять Учреждению  расчет  средств  Субсидии,  подлежащих</w:t>
      </w:r>
      <w:bookmarkEnd w:id="2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AAE">
        <w:rPr>
          <w:rFonts w:ascii="Times New Roman" w:hAnsi="Times New Roman" w:cs="Times New Roman"/>
          <w:sz w:val="28"/>
          <w:szCs w:val="28"/>
        </w:rPr>
        <w:t>возврату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30A">
        <w:rPr>
          <w:rFonts w:ascii="Times New Roman" w:hAnsi="Times New Roman" w:cs="Times New Roman"/>
          <w:sz w:val="28"/>
          <w:szCs w:val="28"/>
        </w:rPr>
        <w:t>Краснокут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Pr="002C5AAE">
        <w:rPr>
          <w:rFonts w:ascii="Times New Roman" w:hAnsi="Times New Roman" w:cs="Times New Roman"/>
          <w:sz w:val="28"/>
          <w:szCs w:val="28"/>
        </w:rPr>
        <w:t xml:space="preserve"> на 1 января </w:t>
      </w:r>
      <w:r w:rsidR="008A6CBE">
        <w:rPr>
          <w:rFonts w:ascii="Times New Roman" w:hAnsi="Times New Roman" w:cs="Times New Roman"/>
          <w:sz w:val="28"/>
          <w:szCs w:val="28"/>
        </w:rPr>
        <w:t>года, следующего за годом предоставления субсидии</w:t>
      </w:r>
      <w:r w:rsidRPr="002C5AAE">
        <w:rPr>
          <w:rFonts w:ascii="Times New Roman" w:hAnsi="Times New Roman" w:cs="Times New Roman"/>
          <w:sz w:val="28"/>
          <w:szCs w:val="28"/>
        </w:rPr>
        <w:t>,  составленный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AAE">
        <w:rPr>
          <w:rFonts w:ascii="Times New Roman" w:hAnsi="Times New Roman" w:cs="Times New Roman"/>
          <w:sz w:val="28"/>
          <w:szCs w:val="28"/>
        </w:rPr>
        <w:t xml:space="preserve">форме  согласно  </w:t>
      </w:r>
      <w:r w:rsidR="008A6CBE" w:rsidRPr="00B0530A">
        <w:rPr>
          <w:rFonts w:ascii="Times New Roman" w:hAnsi="Times New Roman" w:cs="Times New Roman"/>
          <w:b/>
          <w:bCs/>
          <w:sz w:val="28"/>
          <w:szCs w:val="28"/>
        </w:rPr>
        <w:t>приложению №2</w:t>
      </w:r>
      <w:r w:rsidRPr="002C5AAE">
        <w:rPr>
          <w:rFonts w:ascii="Times New Roman" w:hAnsi="Times New Roman" w:cs="Times New Roman"/>
          <w:sz w:val="28"/>
          <w:szCs w:val="28"/>
        </w:rPr>
        <w:t xml:space="preserve">  к  настоящему   Соглашению,</w:t>
      </w:r>
      <w:r>
        <w:rPr>
          <w:rFonts w:ascii="Times New Roman" w:hAnsi="Times New Roman" w:cs="Times New Roman"/>
          <w:sz w:val="28"/>
          <w:szCs w:val="28"/>
        </w:rPr>
        <w:t xml:space="preserve"> которое является </w:t>
      </w:r>
      <w:r w:rsidRPr="002C5AAE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Соглашения, в  срок  до  "</w:t>
      </w:r>
      <w:r w:rsidR="008A6CBE">
        <w:rPr>
          <w:rFonts w:ascii="Times New Roman" w:hAnsi="Times New Roman" w:cs="Times New Roman"/>
          <w:sz w:val="28"/>
          <w:szCs w:val="28"/>
        </w:rPr>
        <w:t>01</w:t>
      </w:r>
      <w:r w:rsidRPr="002C5AAE">
        <w:rPr>
          <w:rFonts w:ascii="Times New Roman" w:hAnsi="Times New Roman" w:cs="Times New Roman"/>
          <w:sz w:val="28"/>
          <w:szCs w:val="28"/>
        </w:rPr>
        <w:t>"</w:t>
      </w:r>
      <w:r w:rsidR="008A6CBE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CBE">
        <w:rPr>
          <w:rFonts w:ascii="Times New Roman" w:hAnsi="Times New Roman" w:cs="Times New Roman"/>
          <w:sz w:val="28"/>
          <w:szCs w:val="28"/>
        </w:rPr>
        <w:t>года, следующего за годом предоставления субсидии</w:t>
      </w:r>
      <w:r w:rsidRPr="002C5AAE">
        <w:rPr>
          <w:rFonts w:ascii="Times New Roman" w:hAnsi="Times New Roman" w:cs="Times New Roman"/>
          <w:sz w:val="28"/>
          <w:szCs w:val="28"/>
        </w:rPr>
        <w:t>;</w:t>
      </w:r>
    </w:p>
    <w:p w:rsidR="003F2065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418"/>
      <w:r>
        <w:rPr>
          <w:rFonts w:ascii="Times New Roman" w:hAnsi="Times New Roman" w:cs="Times New Roman"/>
          <w:sz w:val="28"/>
          <w:szCs w:val="28"/>
        </w:rPr>
        <w:t>7</w:t>
      </w:r>
      <w:r w:rsidRPr="00FB2802">
        <w:rPr>
          <w:rFonts w:ascii="Times New Roman" w:hAnsi="Times New Roman" w:cs="Times New Roman"/>
          <w:sz w:val="28"/>
          <w:szCs w:val="28"/>
        </w:rPr>
        <w:t>)  принимать  меры,  обеспечивающие  перечисление   Учреждением</w:t>
      </w:r>
      <w:bookmarkEnd w:id="25"/>
      <w:r w:rsidRPr="00FB2802">
        <w:rPr>
          <w:rFonts w:ascii="Times New Roman" w:hAnsi="Times New Roman" w:cs="Times New Roman"/>
          <w:sz w:val="28"/>
          <w:szCs w:val="28"/>
        </w:rPr>
        <w:t xml:space="preserve"> Учредителю в бюджет </w:t>
      </w:r>
      <w:r w:rsidR="00B0530A">
        <w:rPr>
          <w:rFonts w:ascii="Times New Roman" w:hAnsi="Times New Roman" w:cs="Times New Roman"/>
          <w:sz w:val="28"/>
          <w:szCs w:val="28"/>
        </w:rPr>
        <w:t>Краснокут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FB2802">
        <w:rPr>
          <w:rFonts w:ascii="Times New Roman" w:hAnsi="Times New Roman" w:cs="Times New Roman"/>
          <w:sz w:val="28"/>
          <w:szCs w:val="28"/>
        </w:rPr>
        <w:t xml:space="preserve"> средств Субсидии, подлежащих возврату  в бюджет </w:t>
      </w:r>
      <w:r w:rsidR="00B0530A">
        <w:rPr>
          <w:rFonts w:ascii="Times New Roman" w:hAnsi="Times New Roman" w:cs="Times New Roman"/>
          <w:sz w:val="28"/>
          <w:szCs w:val="28"/>
        </w:rPr>
        <w:t>Краснокутс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Pr="00FB2802">
        <w:rPr>
          <w:rFonts w:ascii="Times New Roman" w:hAnsi="Times New Roman" w:cs="Times New Roman"/>
          <w:sz w:val="28"/>
          <w:szCs w:val="28"/>
        </w:rPr>
        <w:t xml:space="preserve"> на  1  января </w:t>
      </w:r>
      <w:r w:rsidR="008A6CBE">
        <w:rPr>
          <w:rFonts w:ascii="Times New Roman" w:hAnsi="Times New Roman" w:cs="Times New Roman"/>
          <w:sz w:val="28"/>
          <w:szCs w:val="28"/>
        </w:rPr>
        <w:t>года, следующего за годом предоставления субсидии</w:t>
      </w:r>
      <w:r w:rsidRPr="00FB2802">
        <w:rPr>
          <w:rFonts w:ascii="Times New Roman" w:hAnsi="Times New Roman" w:cs="Times New Roman"/>
          <w:sz w:val="28"/>
          <w:szCs w:val="28"/>
        </w:rPr>
        <w:t xml:space="preserve">,  в  соответствии  с  расчетом,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D84E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части 6 раздела</w:t>
      </w:r>
      <w:r w:rsidRPr="002C5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B2802">
        <w:rPr>
          <w:rFonts w:ascii="Times New Roman" w:hAnsi="Times New Roman" w:cs="Times New Roman"/>
          <w:sz w:val="28"/>
          <w:szCs w:val="28"/>
        </w:rPr>
        <w:t xml:space="preserve"> настоящего  Соглашения,  в  срок,   указанный в </w:t>
      </w:r>
      <w:r>
        <w:rPr>
          <w:rFonts w:ascii="Times New Roman" w:hAnsi="Times New Roman" w:cs="Times New Roman"/>
          <w:sz w:val="28"/>
          <w:szCs w:val="28"/>
        </w:rPr>
        <w:t>пункте 2 части 8 раздела</w:t>
      </w:r>
      <w:r w:rsidRPr="002C5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B10A4">
        <w:rPr>
          <w:rFonts w:ascii="Times New Roman" w:hAnsi="Times New Roman" w:cs="Times New Roman"/>
          <w:sz w:val="28"/>
          <w:szCs w:val="28"/>
        </w:rPr>
        <w:t xml:space="preserve"> </w:t>
      </w:r>
      <w:r w:rsidRPr="00FB2802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B0530A" w:rsidRDefault="00B0530A" w:rsidP="00B0530A">
      <w:pPr>
        <w:ind w:firstLine="708"/>
        <w:jc w:val="both"/>
        <w:rPr>
          <w:sz w:val="28"/>
          <w:szCs w:val="28"/>
        </w:rPr>
      </w:pPr>
      <w:r w:rsidRPr="00B0530A">
        <w:rPr>
          <w:sz w:val="28"/>
          <w:szCs w:val="28"/>
          <w:lang w:eastAsia="zh-CN"/>
        </w:rPr>
        <w:t>8)</w:t>
      </w:r>
      <w:r>
        <w:rPr>
          <w:sz w:val="28"/>
          <w:szCs w:val="28"/>
          <w:lang w:eastAsia="zh-CN"/>
        </w:rPr>
        <w:t xml:space="preserve"> </w:t>
      </w:r>
      <w:r w:rsidRPr="00B0530A">
        <w:rPr>
          <w:sz w:val="28"/>
          <w:szCs w:val="28"/>
        </w:rPr>
        <w:t xml:space="preserve">выполнять иные обязательства, установленные бюджетным законодательством Российской Федерации, Положением и настоящим </w:t>
      </w:r>
      <w:r w:rsidRPr="00C45E35">
        <w:rPr>
          <w:sz w:val="28"/>
          <w:szCs w:val="28"/>
        </w:rPr>
        <w:t>Соглашением</w:t>
      </w:r>
      <w:r w:rsidR="00C45E35" w:rsidRPr="00C45E35">
        <w:rPr>
          <w:sz w:val="28"/>
          <w:szCs w:val="28"/>
        </w:rPr>
        <w:t xml:space="preserve"> (указываются иные конкретные обязательства (при наличии)).</w:t>
      </w:r>
      <w:r w:rsidRPr="00C45E35">
        <w:rPr>
          <w:sz w:val="28"/>
          <w:szCs w:val="28"/>
        </w:rPr>
        <w:t>:</w:t>
      </w:r>
    </w:p>
    <w:p w:rsidR="00B0530A" w:rsidRDefault="00B0530A" w:rsidP="00B05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…;</w:t>
      </w:r>
    </w:p>
    <w:p w:rsidR="00B0530A" w:rsidRPr="00B0530A" w:rsidRDefault="00B0530A" w:rsidP="00B0530A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2. … .</w:t>
      </w:r>
    </w:p>
    <w:p w:rsidR="003F2065" w:rsidRPr="005534D2" w:rsidRDefault="003F2065" w:rsidP="003F2065">
      <w:pPr>
        <w:pStyle w:val="a3"/>
        <w:tabs>
          <w:tab w:val="left" w:pos="764"/>
        </w:tabs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7. </w:t>
      </w:r>
      <w:r w:rsidRPr="005534D2">
        <w:rPr>
          <w:sz w:val="28"/>
          <w:szCs w:val="28"/>
          <w:u w:val="single"/>
        </w:rPr>
        <w:t>Учредитель  вправе:</w:t>
      </w:r>
    </w:p>
    <w:p w:rsidR="003F2065" w:rsidRPr="002D4337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D4337">
        <w:rPr>
          <w:rFonts w:ascii="Times New Roman" w:hAnsi="Times New Roman" w:cs="Times New Roman"/>
          <w:sz w:val="28"/>
          <w:szCs w:val="28"/>
        </w:rPr>
        <w:t xml:space="preserve"> запрашивать у Учреждения информацию и документы, 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337">
        <w:rPr>
          <w:rFonts w:ascii="Times New Roman" w:hAnsi="Times New Roman" w:cs="Times New Roman"/>
          <w:sz w:val="28"/>
          <w:szCs w:val="28"/>
        </w:rPr>
        <w:t xml:space="preserve">для осуществления контроля за выполнением  Учреждением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D4337">
        <w:rPr>
          <w:rFonts w:ascii="Times New Roman" w:hAnsi="Times New Roman" w:cs="Times New Roman"/>
          <w:sz w:val="28"/>
          <w:szCs w:val="28"/>
        </w:rPr>
        <w:t>задания;</w:t>
      </w:r>
    </w:p>
    <w:p w:rsidR="003F2065" w:rsidRPr="002D4337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422"/>
      <w:r>
        <w:rPr>
          <w:rFonts w:ascii="Times New Roman" w:hAnsi="Times New Roman" w:cs="Times New Roman"/>
          <w:sz w:val="28"/>
          <w:szCs w:val="28"/>
        </w:rPr>
        <w:t>2)</w:t>
      </w:r>
      <w:r w:rsidRPr="002D4337">
        <w:rPr>
          <w:rFonts w:ascii="Times New Roman" w:hAnsi="Times New Roman" w:cs="Times New Roman"/>
          <w:sz w:val="28"/>
          <w:szCs w:val="28"/>
        </w:rPr>
        <w:t xml:space="preserve"> принимать решение об изменении размера Субсидии:</w:t>
      </w:r>
    </w:p>
    <w:p w:rsidR="003F2065" w:rsidRPr="002D4337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4221"/>
      <w:bookmarkEnd w:id="26"/>
      <w:r>
        <w:rPr>
          <w:rFonts w:ascii="Times New Roman" w:hAnsi="Times New Roman" w:cs="Times New Roman"/>
          <w:sz w:val="28"/>
          <w:szCs w:val="28"/>
        </w:rPr>
        <w:t>а)</w:t>
      </w:r>
      <w:r w:rsidRPr="002D4337">
        <w:rPr>
          <w:rFonts w:ascii="Times New Roman" w:hAnsi="Times New Roman" w:cs="Times New Roman"/>
          <w:sz w:val="28"/>
          <w:szCs w:val="28"/>
        </w:rPr>
        <w:t xml:space="preserve"> при соответствующем изменении показателей,  характеризующих</w:t>
      </w:r>
      <w:bookmarkEnd w:id="2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337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D4337">
        <w:rPr>
          <w:rFonts w:ascii="Times New Roman" w:hAnsi="Times New Roman" w:cs="Times New Roman"/>
          <w:sz w:val="28"/>
          <w:szCs w:val="28"/>
        </w:rPr>
        <w:t xml:space="preserve"> услуг  (работ),  установленных  в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2D4337">
        <w:rPr>
          <w:rFonts w:ascii="Times New Roman" w:hAnsi="Times New Roman" w:cs="Times New Roman"/>
          <w:sz w:val="28"/>
          <w:szCs w:val="28"/>
        </w:rPr>
        <w:t>задании, в случае:</w:t>
      </w:r>
    </w:p>
    <w:p w:rsidR="003F2065" w:rsidRPr="002D4337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42211"/>
      <w:r>
        <w:rPr>
          <w:rFonts w:ascii="Times New Roman" w:hAnsi="Times New Roman" w:cs="Times New Roman"/>
          <w:sz w:val="28"/>
          <w:szCs w:val="28"/>
        </w:rPr>
        <w:t>-</w:t>
      </w:r>
      <w:r w:rsidRPr="002D4337">
        <w:rPr>
          <w:rFonts w:ascii="Times New Roman" w:hAnsi="Times New Roman" w:cs="Times New Roman"/>
          <w:sz w:val="28"/>
          <w:szCs w:val="28"/>
        </w:rPr>
        <w:t xml:space="preserve">  уменьшения   Учредителю   ранее   утвержденных   лимитов</w:t>
      </w:r>
      <w:bookmarkEnd w:id="2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337">
        <w:rPr>
          <w:rFonts w:ascii="Times New Roman" w:hAnsi="Times New Roman" w:cs="Times New Roman"/>
          <w:sz w:val="28"/>
          <w:szCs w:val="28"/>
        </w:rPr>
        <w:t xml:space="preserve">бюджетных обязательств, указанных в </w:t>
      </w:r>
      <w:r w:rsidR="008A6CBE">
        <w:rPr>
          <w:rFonts w:ascii="Times New Roman" w:hAnsi="Times New Roman" w:cs="Times New Roman"/>
          <w:sz w:val="28"/>
          <w:szCs w:val="28"/>
        </w:rPr>
        <w:t>части 3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D4337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3F2065" w:rsidRPr="002D4337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42212"/>
      <w:r>
        <w:rPr>
          <w:rFonts w:ascii="Times New Roman" w:hAnsi="Times New Roman" w:cs="Times New Roman"/>
          <w:sz w:val="28"/>
          <w:szCs w:val="28"/>
        </w:rPr>
        <w:t xml:space="preserve">- увеличения (при наличии у </w:t>
      </w:r>
      <w:r w:rsidRPr="002D4337">
        <w:rPr>
          <w:rFonts w:ascii="Times New Roman" w:hAnsi="Times New Roman" w:cs="Times New Roman"/>
          <w:sz w:val="28"/>
          <w:szCs w:val="28"/>
        </w:rPr>
        <w:t>Учредителя  лимитов  бюджетных</w:t>
      </w:r>
      <w:bookmarkEnd w:id="2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337">
        <w:rPr>
          <w:rFonts w:ascii="Times New Roman" w:hAnsi="Times New Roman" w:cs="Times New Roman"/>
          <w:sz w:val="28"/>
          <w:szCs w:val="28"/>
        </w:rPr>
        <w:t xml:space="preserve">обязательств,  указанных  в </w:t>
      </w:r>
      <w:r w:rsidR="008A6CBE">
        <w:rPr>
          <w:rFonts w:ascii="Times New Roman" w:hAnsi="Times New Roman" w:cs="Times New Roman"/>
          <w:sz w:val="28"/>
          <w:szCs w:val="28"/>
        </w:rPr>
        <w:t xml:space="preserve"> части 3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D4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 </w:t>
      </w:r>
      <w:r w:rsidRPr="002D4337">
        <w:rPr>
          <w:rFonts w:ascii="Times New Roman" w:hAnsi="Times New Roman" w:cs="Times New Roman"/>
          <w:sz w:val="28"/>
          <w:szCs w:val="28"/>
        </w:rPr>
        <w:t>Соглашения)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337">
        <w:rPr>
          <w:rFonts w:ascii="Times New Roman" w:hAnsi="Times New Roman" w:cs="Times New Roman"/>
          <w:sz w:val="28"/>
          <w:szCs w:val="28"/>
        </w:rPr>
        <w:t xml:space="preserve">уменьшения потребности  в  оказании 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D4337">
        <w:rPr>
          <w:rFonts w:ascii="Times New Roman" w:hAnsi="Times New Roman" w:cs="Times New Roman"/>
          <w:sz w:val="28"/>
          <w:szCs w:val="28"/>
        </w:rPr>
        <w:t xml:space="preserve">  услуг  (выполнении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337">
        <w:rPr>
          <w:rFonts w:ascii="Times New Roman" w:hAnsi="Times New Roman" w:cs="Times New Roman"/>
          <w:sz w:val="28"/>
          <w:szCs w:val="28"/>
        </w:rPr>
        <w:t>работ);</w:t>
      </w:r>
    </w:p>
    <w:p w:rsidR="003F2065" w:rsidRPr="002D4337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42213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D4337">
        <w:rPr>
          <w:rFonts w:ascii="Times New Roman" w:hAnsi="Times New Roman" w:cs="Times New Roman"/>
          <w:sz w:val="28"/>
          <w:szCs w:val="28"/>
        </w:rPr>
        <w:t>принятия решения по результатам рассмотрения  предложений</w:t>
      </w:r>
      <w:bookmarkEnd w:id="3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337">
        <w:rPr>
          <w:rFonts w:ascii="Times New Roman" w:hAnsi="Times New Roman" w:cs="Times New Roman"/>
          <w:sz w:val="28"/>
          <w:szCs w:val="28"/>
        </w:rPr>
        <w:t xml:space="preserve">Учреждения, направленных  в  соответствии  с  </w:t>
      </w:r>
      <w:r>
        <w:rPr>
          <w:rFonts w:ascii="Times New Roman" w:hAnsi="Times New Roman" w:cs="Times New Roman"/>
          <w:sz w:val="28"/>
          <w:szCs w:val="28"/>
        </w:rPr>
        <w:t>пунктом 2 части 9 раздела</w:t>
      </w:r>
      <w:r w:rsidRPr="002C5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D4337">
        <w:rPr>
          <w:rFonts w:ascii="Times New Roman" w:hAnsi="Times New Roman" w:cs="Times New Roman"/>
          <w:sz w:val="28"/>
          <w:szCs w:val="28"/>
        </w:rPr>
        <w:t xml:space="preserve">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337">
        <w:rPr>
          <w:rFonts w:ascii="Times New Roman" w:hAnsi="Times New Roman" w:cs="Times New Roman"/>
          <w:sz w:val="28"/>
          <w:szCs w:val="28"/>
        </w:rPr>
        <w:t>Соглашения;</w:t>
      </w:r>
    </w:p>
    <w:p w:rsidR="003F2065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4222"/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Pr="002D4337">
        <w:rPr>
          <w:rFonts w:ascii="Times New Roman" w:hAnsi="Times New Roman" w:cs="Times New Roman"/>
          <w:sz w:val="28"/>
          <w:szCs w:val="28"/>
        </w:rPr>
        <w:t>без соответствующего изменения показателей, характеризующих</w:t>
      </w:r>
      <w:bookmarkEnd w:id="3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337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D4337">
        <w:rPr>
          <w:rFonts w:ascii="Times New Roman" w:hAnsi="Times New Roman" w:cs="Times New Roman"/>
          <w:sz w:val="28"/>
          <w:szCs w:val="28"/>
        </w:rPr>
        <w:t xml:space="preserve"> услуг  (работ),  установленных  в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2D4337">
        <w:rPr>
          <w:rFonts w:ascii="Times New Roman" w:hAnsi="Times New Roman" w:cs="Times New Roman"/>
          <w:sz w:val="28"/>
          <w:szCs w:val="28"/>
        </w:rPr>
        <w:t>задании, в случае внесения изменений в нормативные  затраты  в  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337">
        <w:rPr>
          <w:rFonts w:ascii="Times New Roman" w:hAnsi="Times New Roman" w:cs="Times New Roman"/>
          <w:sz w:val="28"/>
          <w:szCs w:val="28"/>
        </w:rPr>
        <w:t>изменением размеров выплат работникам (отдельным категориям  работников)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337">
        <w:rPr>
          <w:rFonts w:ascii="Times New Roman" w:hAnsi="Times New Roman" w:cs="Times New Roman"/>
          <w:sz w:val="28"/>
          <w:szCs w:val="28"/>
        </w:rPr>
        <w:t xml:space="preserve">Учреждения, непосредственно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D4337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337">
        <w:rPr>
          <w:rFonts w:ascii="Times New Roman" w:hAnsi="Times New Roman" w:cs="Times New Roman"/>
          <w:sz w:val="28"/>
          <w:szCs w:val="28"/>
        </w:rPr>
        <w:t xml:space="preserve">(выполнением работы), иных выплат, связанных с оказанием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4337">
        <w:rPr>
          <w:rFonts w:ascii="Times New Roman" w:hAnsi="Times New Roman" w:cs="Times New Roman"/>
          <w:sz w:val="28"/>
          <w:szCs w:val="28"/>
        </w:rPr>
        <w:t>услуги (выполнением работы), приводящих к изменению  объема 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337">
        <w:rPr>
          <w:rFonts w:ascii="Times New Roman" w:hAnsi="Times New Roman" w:cs="Times New Roman"/>
          <w:sz w:val="28"/>
          <w:szCs w:val="28"/>
        </w:rPr>
        <w:t xml:space="preserve">обеспечения выполнения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D4337">
        <w:rPr>
          <w:rFonts w:ascii="Times New Roman" w:hAnsi="Times New Roman" w:cs="Times New Roman"/>
          <w:sz w:val="28"/>
          <w:szCs w:val="28"/>
        </w:rPr>
        <w:t xml:space="preserve">  задания,  </w:t>
      </w:r>
      <w:r w:rsidRPr="005534D2">
        <w:rPr>
          <w:rFonts w:ascii="Times New Roman" w:hAnsi="Times New Roman" w:cs="Times New Roman"/>
          <w:sz w:val="28"/>
          <w:szCs w:val="28"/>
        </w:rPr>
        <w:t xml:space="preserve">вследствие  принятия нормативных правовых актов Российской </w:t>
      </w:r>
      <w:r w:rsidRPr="005534D2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Саратовской области, </w:t>
      </w:r>
      <w:r w:rsidR="00C45E35">
        <w:rPr>
          <w:rFonts w:ascii="Times New Roman" w:hAnsi="Times New Roman" w:cs="Times New Roman"/>
          <w:sz w:val="28"/>
          <w:szCs w:val="28"/>
        </w:rPr>
        <w:t>Краснокут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Pr="005534D2">
        <w:rPr>
          <w:rFonts w:ascii="Times New Roman" w:hAnsi="Times New Roman" w:cs="Times New Roman"/>
          <w:sz w:val="28"/>
          <w:szCs w:val="28"/>
        </w:rPr>
        <w:t>(внесением  изменений  в нормативные правовые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, Саратовской</w:t>
      </w:r>
      <w:r w:rsidR="008A6CBE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5E35">
        <w:rPr>
          <w:rFonts w:ascii="Times New Roman" w:hAnsi="Times New Roman" w:cs="Times New Roman"/>
          <w:sz w:val="28"/>
          <w:szCs w:val="28"/>
        </w:rPr>
        <w:t>Краснокут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5534D2">
        <w:rPr>
          <w:rFonts w:ascii="Times New Roman" w:hAnsi="Times New Roman" w:cs="Times New Roman"/>
          <w:sz w:val="28"/>
          <w:szCs w:val="28"/>
        </w:rPr>
        <w:t>).</w:t>
      </w:r>
    </w:p>
    <w:p w:rsidR="009130EF" w:rsidRDefault="009130EF" w:rsidP="00913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124DE">
        <w:rPr>
          <w:sz w:val="28"/>
          <w:szCs w:val="28"/>
        </w:rPr>
        <w:t>осуществлять иные права, установленные бюджетным законодательством Российской Федерации, Положением и настоящим Соглашением</w:t>
      </w:r>
      <w:r>
        <w:rPr>
          <w:sz w:val="28"/>
          <w:szCs w:val="28"/>
          <w:vertAlign w:val="superscript"/>
        </w:rPr>
        <w:t xml:space="preserve"> </w:t>
      </w:r>
      <w:r w:rsidRPr="00C45E35">
        <w:rPr>
          <w:sz w:val="28"/>
          <w:szCs w:val="28"/>
        </w:rPr>
        <w:t xml:space="preserve">(указываются иные конкретные </w:t>
      </w:r>
      <w:r>
        <w:rPr>
          <w:sz w:val="28"/>
          <w:szCs w:val="28"/>
        </w:rPr>
        <w:t>пра</w:t>
      </w:r>
      <w:r w:rsidRPr="00C45E35">
        <w:rPr>
          <w:sz w:val="28"/>
          <w:szCs w:val="28"/>
        </w:rPr>
        <w:t>ва (при наличии)):</w:t>
      </w:r>
    </w:p>
    <w:p w:rsidR="009130EF" w:rsidRDefault="009130EF" w:rsidP="00913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…;</w:t>
      </w:r>
    </w:p>
    <w:p w:rsidR="009130EF" w:rsidRPr="00B0530A" w:rsidRDefault="009130EF" w:rsidP="009130EF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2. … .</w:t>
      </w:r>
    </w:p>
    <w:p w:rsidR="009130EF" w:rsidRPr="009130EF" w:rsidRDefault="009130EF" w:rsidP="009130EF">
      <w:pPr>
        <w:rPr>
          <w:lang w:eastAsia="zh-CN"/>
        </w:rPr>
      </w:pPr>
    </w:p>
    <w:p w:rsidR="003F2065" w:rsidRPr="0096255F" w:rsidRDefault="003F2065" w:rsidP="003F2065">
      <w:pPr>
        <w:pStyle w:val="a3"/>
        <w:tabs>
          <w:tab w:val="left" w:pos="510"/>
        </w:tabs>
        <w:overflowPunct/>
        <w:autoSpaceDE/>
        <w:autoSpaceDN/>
        <w:adjustRightInd/>
        <w:spacing w:after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B767A">
        <w:rPr>
          <w:sz w:val="28"/>
          <w:szCs w:val="28"/>
          <w:u w:val="single"/>
        </w:rPr>
        <w:t>Учреждение обязуется</w:t>
      </w:r>
      <w:r w:rsidRPr="0096255F">
        <w:rPr>
          <w:sz w:val="28"/>
          <w:szCs w:val="28"/>
        </w:rPr>
        <w:t>:</w:t>
      </w:r>
    </w:p>
    <w:p w:rsidR="003F2065" w:rsidRPr="00947BDC" w:rsidRDefault="003F2065" w:rsidP="003F206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7BDC">
        <w:rPr>
          <w:rFonts w:ascii="Times New Roman" w:hAnsi="Times New Roman" w:cs="Times New Roman"/>
          <w:sz w:val="28"/>
          <w:szCs w:val="28"/>
        </w:rPr>
        <w:t xml:space="preserve">1) предоставлять  в  течение </w:t>
      </w:r>
      <w:r w:rsidR="008A6CBE">
        <w:rPr>
          <w:rFonts w:ascii="Times New Roman" w:hAnsi="Times New Roman" w:cs="Times New Roman"/>
          <w:sz w:val="28"/>
          <w:szCs w:val="28"/>
        </w:rPr>
        <w:t>5</w:t>
      </w:r>
      <w:r w:rsidRPr="00947BDC">
        <w:rPr>
          <w:rFonts w:ascii="Times New Roman" w:hAnsi="Times New Roman" w:cs="Times New Roman"/>
          <w:sz w:val="28"/>
          <w:szCs w:val="28"/>
        </w:rPr>
        <w:t xml:space="preserve"> дней  по  запросу 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BDC">
        <w:rPr>
          <w:rFonts w:ascii="Times New Roman" w:hAnsi="Times New Roman" w:cs="Times New Roman"/>
          <w:sz w:val="28"/>
          <w:szCs w:val="28"/>
        </w:rPr>
        <w:t>информацию   и   документы,  необходимые   для  осуществления 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BDC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hAnsi="Times New Roman" w:cs="Times New Roman"/>
          <w:sz w:val="28"/>
          <w:szCs w:val="28"/>
        </w:rPr>
        <w:t>пунктом 3 части 6 раздела</w:t>
      </w:r>
      <w:r w:rsidRPr="002C5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B10A4">
        <w:rPr>
          <w:rFonts w:ascii="Times New Roman" w:hAnsi="Times New Roman" w:cs="Times New Roman"/>
          <w:sz w:val="28"/>
          <w:szCs w:val="28"/>
        </w:rPr>
        <w:t xml:space="preserve"> </w:t>
      </w:r>
      <w:r w:rsidRPr="00947BDC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3F2065" w:rsidRPr="00947BDC" w:rsidRDefault="003F2065" w:rsidP="003F206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432"/>
      <w:r w:rsidRPr="00947BDC">
        <w:rPr>
          <w:rFonts w:ascii="Times New Roman" w:hAnsi="Times New Roman" w:cs="Times New Roman"/>
          <w:sz w:val="28"/>
          <w:szCs w:val="28"/>
        </w:rPr>
        <w:t xml:space="preserve">     </w:t>
      </w:r>
      <w:r>
        <w:rPr>
          <w:rFonts w:ascii="Times New Roman" w:hAnsi="Times New Roman" w:cs="Times New Roman"/>
          <w:sz w:val="28"/>
          <w:szCs w:val="28"/>
        </w:rPr>
        <w:t xml:space="preserve">   2) </w:t>
      </w:r>
      <w:r w:rsidRPr="00947BDC">
        <w:rPr>
          <w:rFonts w:ascii="Times New Roman" w:hAnsi="Times New Roman" w:cs="Times New Roman"/>
          <w:sz w:val="28"/>
          <w:szCs w:val="28"/>
        </w:rPr>
        <w:t>осуществлять в  срок  до  "</w:t>
      </w:r>
      <w:r w:rsidR="008A6CBE">
        <w:rPr>
          <w:rFonts w:ascii="Times New Roman" w:hAnsi="Times New Roman" w:cs="Times New Roman"/>
          <w:sz w:val="28"/>
          <w:szCs w:val="28"/>
        </w:rPr>
        <w:t>31</w:t>
      </w:r>
      <w:r w:rsidRPr="00947BDC">
        <w:rPr>
          <w:rFonts w:ascii="Times New Roman" w:hAnsi="Times New Roman" w:cs="Times New Roman"/>
          <w:sz w:val="28"/>
          <w:szCs w:val="28"/>
        </w:rPr>
        <w:t>"</w:t>
      </w:r>
      <w:r w:rsidR="008A6CBE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947BDC">
        <w:rPr>
          <w:rFonts w:ascii="Times New Roman" w:hAnsi="Times New Roman" w:cs="Times New Roman"/>
          <w:sz w:val="28"/>
          <w:szCs w:val="28"/>
        </w:rPr>
        <w:t xml:space="preserve"> </w:t>
      </w:r>
      <w:r w:rsidR="008A6CBE">
        <w:rPr>
          <w:rFonts w:ascii="Times New Roman" w:hAnsi="Times New Roman" w:cs="Times New Roman"/>
          <w:sz w:val="28"/>
          <w:szCs w:val="28"/>
        </w:rPr>
        <w:t xml:space="preserve">года, следующего за годом предоставления субсидии </w:t>
      </w:r>
      <w:r w:rsidRPr="00947BDC">
        <w:rPr>
          <w:rFonts w:ascii="Times New Roman" w:hAnsi="Times New Roman" w:cs="Times New Roman"/>
          <w:sz w:val="28"/>
          <w:szCs w:val="28"/>
        </w:rPr>
        <w:t xml:space="preserve"> возврат</w:t>
      </w:r>
      <w:bookmarkEnd w:id="3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BDC">
        <w:rPr>
          <w:rFonts w:ascii="Times New Roman" w:hAnsi="Times New Roman" w:cs="Times New Roman"/>
          <w:sz w:val="28"/>
          <w:szCs w:val="28"/>
        </w:rPr>
        <w:t xml:space="preserve">средств Субсидии, подлежащих возврату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BDC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45E35">
        <w:rPr>
          <w:rFonts w:ascii="Times New Roman" w:hAnsi="Times New Roman" w:cs="Times New Roman"/>
          <w:sz w:val="28"/>
          <w:szCs w:val="28"/>
        </w:rPr>
        <w:t>Краснокут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 </w:t>
      </w:r>
      <w:r w:rsidRPr="00947BDC">
        <w:rPr>
          <w:rFonts w:ascii="Times New Roman" w:hAnsi="Times New Roman" w:cs="Times New Roman"/>
          <w:sz w:val="28"/>
          <w:szCs w:val="28"/>
        </w:rPr>
        <w:t>на  1  января</w:t>
      </w:r>
      <w:r w:rsidR="008A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CBE">
        <w:rPr>
          <w:rFonts w:ascii="Times New Roman" w:hAnsi="Times New Roman" w:cs="Times New Roman"/>
          <w:sz w:val="28"/>
          <w:szCs w:val="28"/>
        </w:rPr>
        <w:t>года, следующего за годом предоставления субсидии</w:t>
      </w:r>
      <w:r w:rsidRPr="00947BDC">
        <w:rPr>
          <w:rFonts w:ascii="Times New Roman" w:hAnsi="Times New Roman" w:cs="Times New Roman"/>
          <w:sz w:val="28"/>
          <w:szCs w:val="28"/>
        </w:rPr>
        <w:t>, в размере, указанном в расчете,  представленном   Учредителем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BD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пунктом 6 части 6 раздела</w:t>
      </w:r>
      <w:r w:rsidRPr="002C5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B10A4">
        <w:rPr>
          <w:rFonts w:ascii="Times New Roman" w:hAnsi="Times New Roman" w:cs="Times New Roman"/>
          <w:sz w:val="28"/>
          <w:szCs w:val="28"/>
        </w:rPr>
        <w:t xml:space="preserve"> </w:t>
      </w:r>
      <w:r w:rsidRPr="00947BDC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3F2065" w:rsidRPr="006F6C53" w:rsidRDefault="003F2065" w:rsidP="003F206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433"/>
      <w:r w:rsidRPr="00947BDC">
        <w:rPr>
          <w:rFonts w:ascii="Times New Roman" w:hAnsi="Times New Roman" w:cs="Times New Roman"/>
          <w:sz w:val="28"/>
          <w:szCs w:val="28"/>
        </w:rPr>
        <w:t xml:space="preserve">     </w:t>
      </w:r>
      <w:r>
        <w:rPr>
          <w:rFonts w:ascii="Times New Roman" w:hAnsi="Times New Roman" w:cs="Times New Roman"/>
          <w:sz w:val="28"/>
          <w:szCs w:val="28"/>
        </w:rPr>
        <w:t xml:space="preserve">   3) </w:t>
      </w:r>
      <w:r w:rsidRPr="00947BDC">
        <w:rPr>
          <w:rFonts w:ascii="Times New Roman" w:hAnsi="Times New Roman" w:cs="Times New Roman"/>
          <w:sz w:val="28"/>
          <w:szCs w:val="28"/>
        </w:rPr>
        <w:t>направлять средства Субсидии на выплаты, установленные плано</w:t>
      </w:r>
      <w:bookmarkEnd w:id="33"/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947BDC">
        <w:rPr>
          <w:rFonts w:ascii="Times New Roman" w:hAnsi="Times New Roman" w:cs="Times New Roman"/>
          <w:sz w:val="28"/>
          <w:szCs w:val="28"/>
        </w:rPr>
        <w:t xml:space="preserve"> финансово-хозяйственной   деятельности   Учреждения   (далее   </w:t>
      </w:r>
      <w:r>
        <w:rPr>
          <w:rFonts w:ascii="Times New Roman" w:hAnsi="Times New Roman" w:cs="Times New Roman"/>
          <w:sz w:val="28"/>
          <w:szCs w:val="28"/>
        </w:rPr>
        <w:t>- ПФХД</w:t>
      </w:r>
      <w:r w:rsidRPr="00947BDC">
        <w:rPr>
          <w:rFonts w:ascii="Times New Roman" w:hAnsi="Times New Roman" w:cs="Times New Roman"/>
          <w:sz w:val="28"/>
          <w:szCs w:val="28"/>
        </w:rPr>
        <w:t>), сформированным и  утвержденным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BDC">
        <w:rPr>
          <w:rFonts w:ascii="Times New Roman" w:hAnsi="Times New Roman" w:cs="Times New Roman"/>
          <w:sz w:val="28"/>
          <w:szCs w:val="28"/>
        </w:rPr>
        <w:t>порядке, определенном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A6C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C45E35">
        <w:rPr>
          <w:rFonts w:ascii="Times New Roman" w:hAnsi="Times New Roman" w:cs="Times New Roman"/>
          <w:sz w:val="28"/>
          <w:szCs w:val="28"/>
        </w:rPr>
        <w:t>Краснокут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района;</w:t>
      </w:r>
    </w:p>
    <w:p w:rsidR="003F2065" w:rsidRPr="006F6C53" w:rsidRDefault="003F2065" w:rsidP="003F206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434"/>
      <w:r>
        <w:rPr>
          <w:sz w:val="22"/>
          <w:szCs w:val="22"/>
        </w:rPr>
        <w:t xml:space="preserve">     </w:t>
      </w:r>
      <w:r>
        <w:rPr>
          <w:rFonts w:ascii="Times New Roman" w:hAnsi="Times New Roman" w:cs="Times New Roman"/>
          <w:sz w:val="28"/>
          <w:szCs w:val="28"/>
        </w:rPr>
        <w:t>4)</w:t>
      </w:r>
      <w:r w:rsidRPr="006F6C53">
        <w:rPr>
          <w:rFonts w:ascii="Times New Roman" w:hAnsi="Times New Roman" w:cs="Times New Roman"/>
          <w:sz w:val="28"/>
          <w:szCs w:val="28"/>
        </w:rPr>
        <w:t xml:space="preserve"> представлять Учредителю в соответствии с </w:t>
      </w:r>
      <w:r w:rsidR="008A6CBE">
        <w:rPr>
          <w:rFonts w:ascii="Times New Roman" w:hAnsi="Times New Roman" w:cs="Times New Roman"/>
          <w:sz w:val="28"/>
          <w:szCs w:val="28"/>
        </w:rPr>
        <w:t>Порядком</w:t>
      </w:r>
      <w:r w:rsidRPr="006F6C53">
        <w:rPr>
          <w:rFonts w:ascii="Times New Roman" w:hAnsi="Times New Roman" w:cs="Times New Roman"/>
          <w:sz w:val="28"/>
          <w:szCs w:val="28"/>
        </w:rPr>
        <w:t>:</w:t>
      </w:r>
    </w:p>
    <w:p w:rsidR="003F2065" w:rsidRDefault="003F2065" w:rsidP="003F206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4341"/>
      <w:bookmarkEnd w:id="34"/>
      <w:r>
        <w:rPr>
          <w:rFonts w:ascii="Times New Roman" w:hAnsi="Times New Roman" w:cs="Times New Roman"/>
          <w:sz w:val="28"/>
          <w:szCs w:val="28"/>
        </w:rPr>
        <w:t xml:space="preserve">          а)</w:t>
      </w:r>
      <w:r w:rsidRPr="006F6C53">
        <w:rPr>
          <w:rFonts w:ascii="Times New Roman" w:hAnsi="Times New Roman" w:cs="Times New Roman"/>
          <w:sz w:val="28"/>
          <w:szCs w:val="28"/>
        </w:rPr>
        <w:t xml:space="preserve"> предварительный  отчет  об   исполнении 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3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C53">
        <w:rPr>
          <w:rFonts w:ascii="Times New Roman" w:hAnsi="Times New Roman" w:cs="Times New Roman"/>
          <w:sz w:val="28"/>
          <w:szCs w:val="28"/>
        </w:rPr>
        <w:t>задания,  составленный  по  форме,  предусмотренной  для    отчета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C53">
        <w:rPr>
          <w:rFonts w:ascii="Times New Roman" w:hAnsi="Times New Roman" w:cs="Times New Roman"/>
          <w:sz w:val="28"/>
          <w:szCs w:val="28"/>
        </w:rPr>
        <w:t xml:space="preserve">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F6C53">
        <w:rPr>
          <w:rFonts w:ascii="Times New Roman" w:hAnsi="Times New Roman" w:cs="Times New Roman"/>
          <w:sz w:val="28"/>
          <w:szCs w:val="28"/>
        </w:rPr>
        <w:t xml:space="preserve"> задания (</w:t>
      </w:r>
      <w:r w:rsidR="008A6CBE">
        <w:rPr>
          <w:rFonts w:ascii="Times New Roman" w:hAnsi="Times New Roman" w:cs="Times New Roman"/>
          <w:sz w:val="28"/>
          <w:szCs w:val="28"/>
        </w:rPr>
        <w:t>приложение №2</w:t>
      </w:r>
      <w:r w:rsidRPr="006F6C53">
        <w:rPr>
          <w:rFonts w:ascii="Times New Roman" w:hAnsi="Times New Roman" w:cs="Times New Roman"/>
          <w:sz w:val="28"/>
          <w:szCs w:val="28"/>
        </w:rPr>
        <w:t xml:space="preserve"> к По</w:t>
      </w:r>
      <w:r>
        <w:rPr>
          <w:rFonts w:ascii="Times New Roman" w:hAnsi="Times New Roman" w:cs="Times New Roman"/>
          <w:sz w:val="28"/>
          <w:szCs w:val="28"/>
        </w:rPr>
        <w:t>рядку</w:t>
      </w:r>
      <w:r w:rsidRPr="006F6C53">
        <w:rPr>
          <w:rFonts w:ascii="Times New Roman" w:hAnsi="Times New Roman" w:cs="Times New Roman"/>
          <w:sz w:val="28"/>
          <w:szCs w:val="28"/>
        </w:rPr>
        <w:t>), в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CBE">
        <w:rPr>
          <w:rFonts w:ascii="Times New Roman" w:hAnsi="Times New Roman" w:cs="Times New Roman"/>
          <w:sz w:val="28"/>
          <w:szCs w:val="28"/>
        </w:rPr>
        <w:t>не позднее 3-х рабочих дней до окончания финансового года</w:t>
      </w:r>
      <w:bookmarkStart w:id="36" w:name="sub_14342"/>
      <w:r>
        <w:rPr>
          <w:rFonts w:ascii="Times New Roman" w:hAnsi="Times New Roman" w:cs="Times New Roman"/>
          <w:sz w:val="28"/>
          <w:szCs w:val="28"/>
        </w:rPr>
        <w:t>;</w:t>
      </w:r>
    </w:p>
    <w:p w:rsidR="003F2065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7A">
        <w:rPr>
          <w:rFonts w:ascii="Times New Roman" w:hAnsi="Times New Roman" w:cs="Times New Roman"/>
          <w:sz w:val="28"/>
          <w:szCs w:val="28"/>
        </w:rPr>
        <w:t>б) отчет  о  выполнении  муниципального  задания  по  форме,</w:t>
      </w:r>
      <w:bookmarkEnd w:id="36"/>
      <w:r w:rsidRPr="000B767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A6CBE">
        <w:rPr>
          <w:rFonts w:ascii="Times New Roman" w:hAnsi="Times New Roman" w:cs="Times New Roman"/>
          <w:sz w:val="28"/>
          <w:szCs w:val="28"/>
        </w:rPr>
        <w:t>приложению</w:t>
      </w:r>
      <w:r w:rsidRPr="000B7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767A">
        <w:rPr>
          <w:rFonts w:ascii="Times New Roman" w:hAnsi="Times New Roman" w:cs="Times New Roman"/>
          <w:sz w:val="28"/>
          <w:szCs w:val="28"/>
        </w:rPr>
        <w:t xml:space="preserve">2 к Порядку, в  срок  </w:t>
      </w:r>
      <w:r w:rsidR="008A6CBE">
        <w:rPr>
          <w:rFonts w:ascii="Times New Roman" w:hAnsi="Times New Roman" w:cs="Times New Roman"/>
          <w:sz w:val="28"/>
          <w:szCs w:val="28"/>
        </w:rPr>
        <w:t>не позднее 20-го числа месяца,</w:t>
      </w:r>
      <w:r w:rsidR="00A360F2">
        <w:rPr>
          <w:rFonts w:ascii="Times New Roman" w:hAnsi="Times New Roman" w:cs="Times New Roman"/>
          <w:sz w:val="28"/>
          <w:szCs w:val="28"/>
        </w:rPr>
        <w:t xml:space="preserve"> следующего за отчетным периодом</w:t>
      </w:r>
      <w:r w:rsidRPr="000B767A">
        <w:rPr>
          <w:rFonts w:ascii="Times New Roman" w:hAnsi="Times New Roman" w:cs="Times New Roman"/>
          <w:sz w:val="28"/>
          <w:szCs w:val="28"/>
        </w:rPr>
        <w:t>;</w:t>
      </w:r>
    </w:p>
    <w:p w:rsidR="007D37DA" w:rsidRPr="007D37DA" w:rsidRDefault="007D37DA" w:rsidP="007D37DA">
      <w:pPr>
        <w:pStyle w:val="14"/>
        <w:tabs>
          <w:tab w:val="left" w:pos="152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5) </w:t>
      </w:r>
      <w:r w:rsidRPr="007D37DA">
        <w:rPr>
          <w:sz w:val="28"/>
          <w:szCs w:val="28"/>
        </w:rPr>
        <w:t>выполнять иные обязательства, установленные бюджетным законодательством Российской Федерации, Положением и настоящим Соглашением</w:t>
      </w:r>
      <w:r w:rsidR="00851CE2" w:rsidRPr="00851CE2">
        <w:t xml:space="preserve"> </w:t>
      </w:r>
      <w:r w:rsidR="00851CE2" w:rsidRPr="00851CE2">
        <w:rPr>
          <w:sz w:val="28"/>
          <w:szCs w:val="28"/>
        </w:rPr>
        <w:t>(указываются иные конкретные обязательства (при наличии)</w:t>
      </w:r>
      <w:r w:rsidR="0096092E">
        <w:rPr>
          <w:sz w:val="28"/>
          <w:szCs w:val="28"/>
        </w:rPr>
        <w:t>)</w:t>
      </w:r>
      <w:r w:rsidRPr="00851CE2">
        <w:rPr>
          <w:sz w:val="28"/>
          <w:szCs w:val="28"/>
        </w:rPr>
        <w:t>:</w:t>
      </w:r>
    </w:p>
    <w:p w:rsidR="007D37DA" w:rsidRDefault="007D37DA" w:rsidP="007D37DA">
      <w:pPr>
        <w:pStyle w:val="14"/>
        <w:numPr>
          <w:ilvl w:val="0"/>
          <w:numId w:val="10"/>
        </w:numPr>
        <w:tabs>
          <w:tab w:val="left" w:pos="4094"/>
        </w:tabs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… </w:t>
      </w:r>
      <w:r w:rsidRPr="007D37DA">
        <w:rPr>
          <w:sz w:val="28"/>
          <w:szCs w:val="28"/>
        </w:rPr>
        <w:t>;</w:t>
      </w:r>
    </w:p>
    <w:p w:rsidR="007D37DA" w:rsidRPr="007D37DA" w:rsidRDefault="007D37DA" w:rsidP="007D37DA">
      <w:pPr>
        <w:pStyle w:val="14"/>
        <w:numPr>
          <w:ilvl w:val="0"/>
          <w:numId w:val="10"/>
        </w:numPr>
        <w:tabs>
          <w:tab w:val="left" w:pos="4094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 .</w:t>
      </w:r>
    </w:p>
    <w:p w:rsidR="003F2065" w:rsidRPr="0096255F" w:rsidRDefault="003F2065" w:rsidP="003F2065">
      <w:pPr>
        <w:pStyle w:val="a3"/>
        <w:spacing w:after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Pr="0096255F">
        <w:rPr>
          <w:sz w:val="28"/>
          <w:szCs w:val="28"/>
        </w:rPr>
        <w:t xml:space="preserve">. </w:t>
      </w:r>
      <w:r w:rsidRPr="000B767A">
        <w:rPr>
          <w:sz w:val="28"/>
          <w:szCs w:val="28"/>
          <w:u w:val="single"/>
        </w:rPr>
        <w:t>Учреждение вправе</w:t>
      </w:r>
      <w:r w:rsidRPr="0096255F">
        <w:rPr>
          <w:sz w:val="28"/>
          <w:szCs w:val="28"/>
        </w:rPr>
        <w:t>:</w:t>
      </w:r>
    </w:p>
    <w:p w:rsidR="003F2065" w:rsidRPr="00D65DDB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65DDB">
        <w:rPr>
          <w:rFonts w:ascii="Times New Roman" w:hAnsi="Times New Roman" w:cs="Times New Roman"/>
          <w:sz w:val="28"/>
          <w:szCs w:val="28"/>
        </w:rPr>
        <w:t xml:space="preserve"> направлять не использованный </w:t>
      </w:r>
      <w:r w:rsidR="00A360F2">
        <w:rPr>
          <w:rFonts w:ascii="Times New Roman" w:hAnsi="Times New Roman" w:cs="Times New Roman"/>
          <w:sz w:val="28"/>
          <w:szCs w:val="28"/>
        </w:rPr>
        <w:t xml:space="preserve"> </w:t>
      </w:r>
      <w:r w:rsidRPr="00D65DDB">
        <w:rPr>
          <w:rFonts w:ascii="Times New Roman" w:hAnsi="Times New Roman" w:cs="Times New Roman"/>
          <w:sz w:val="28"/>
          <w:szCs w:val="28"/>
        </w:rPr>
        <w:t>остаток 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DDB">
        <w:rPr>
          <w:rFonts w:ascii="Times New Roman" w:hAnsi="Times New Roman" w:cs="Times New Roman"/>
          <w:sz w:val="28"/>
          <w:szCs w:val="28"/>
        </w:rPr>
        <w:t>на  осуществление  расходов  в  соответствии     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5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ПФХД</w:t>
      </w:r>
      <w:r w:rsidRPr="00D65DDB">
        <w:rPr>
          <w:rFonts w:ascii="Times New Roman" w:hAnsi="Times New Roman" w:cs="Times New Roman"/>
          <w:sz w:val="28"/>
          <w:szCs w:val="28"/>
        </w:rPr>
        <w:t xml:space="preserve">    для         достижения целей,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DDB">
        <w:rPr>
          <w:rFonts w:ascii="Times New Roman" w:hAnsi="Times New Roman" w:cs="Times New Roman"/>
          <w:sz w:val="28"/>
          <w:szCs w:val="28"/>
        </w:rPr>
        <w:t>предусмотренных уставом Учреждения,  за  исключением  средств 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DDB">
        <w:rPr>
          <w:rFonts w:ascii="Times New Roman" w:hAnsi="Times New Roman" w:cs="Times New Roman"/>
          <w:sz w:val="28"/>
          <w:szCs w:val="28"/>
        </w:rPr>
        <w:t xml:space="preserve"> подлежащих возврату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0EF">
        <w:rPr>
          <w:rFonts w:ascii="Times New Roman" w:hAnsi="Times New Roman" w:cs="Times New Roman"/>
          <w:sz w:val="28"/>
          <w:szCs w:val="28"/>
        </w:rPr>
        <w:t>Краснокут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D65DD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2 части 8 раздела</w:t>
      </w:r>
      <w:r w:rsidRPr="002C5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B10A4">
        <w:rPr>
          <w:rFonts w:ascii="Times New Roman" w:hAnsi="Times New Roman" w:cs="Times New Roman"/>
          <w:sz w:val="28"/>
          <w:szCs w:val="28"/>
        </w:rPr>
        <w:t xml:space="preserve"> </w:t>
      </w:r>
      <w:r w:rsidRPr="00D65DDB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3F2065" w:rsidRPr="00D65DDB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442"/>
      <w:r>
        <w:rPr>
          <w:rFonts w:ascii="Times New Roman" w:hAnsi="Times New Roman" w:cs="Times New Roman"/>
          <w:sz w:val="28"/>
          <w:szCs w:val="28"/>
        </w:rPr>
        <w:t>2)</w:t>
      </w:r>
      <w:r w:rsidRPr="00D65DDB">
        <w:rPr>
          <w:rFonts w:ascii="Times New Roman" w:hAnsi="Times New Roman" w:cs="Times New Roman"/>
          <w:sz w:val="28"/>
          <w:szCs w:val="28"/>
        </w:rPr>
        <w:t xml:space="preserve"> направлять Учредителю предложения  по  исполнению  настоящего</w:t>
      </w:r>
      <w:bookmarkEnd w:id="3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DDB">
        <w:rPr>
          <w:rFonts w:ascii="Times New Roman" w:hAnsi="Times New Roman" w:cs="Times New Roman"/>
          <w:sz w:val="28"/>
          <w:szCs w:val="28"/>
        </w:rPr>
        <w:t>Соглашения, в том числе по изменению размера Субсидии;</w:t>
      </w:r>
    </w:p>
    <w:p w:rsidR="003F2065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443"/>
      <w:r>
        <w:rPr>
          <w:rFonts w:ascii="Times New Roman" w:hAnsi="Times New Roman" w:cs="Times New Roman"/>
          <w:sz w:val="28"/>
          <w:szCs w:val="28"/>
        </w:rPr>
        <w:t>3)</w:t>
      </w:r>
      <w:r w:rsidRPr="00D65DDB">
        <w:rPr>
          <w:rFonts w:ascii="Times New Roman" w:hAnsi="Times New Roman" w:cs="Times New Roman"/>
          <w:sz w:val="28"/>
          <w:szCs w:val="28"/>
        </w:rPr>
        <w:t xml:space="preserve"> обращаться к Учредителю в целях получения разъяснений в связи</w:t>
      </w:r>
      <w:bookmarkEnd w:id="3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DDB">
        <w:rPr>
          <w:rFonts w:ascii="Times New Roman" w:hAnsi="Times New Roman" w:cs="Times New Roman"/>
          <w:sz w:val="28"/>
          <w:szCs w:val="28"/>
        </w:rPr>
        <w:t xml:space="preserve">с </w:t>
      </w:r>
      <w:r w:rsidRPr="00D65DDB">
        <w:rPr>
          <w:rFonts w:ascii="Times New Roman" w:hAnsi="Times New Roman" w:cs="Times New Roman"/>
          <w:sz w:val="28"/>
          <w:szCs w:val="28"/>
        </w:rPr>
        <w:lastRenderedPageBreak/>
        <w:t>ис</w:t>
      </w:r>
      <w:r>
        <w:rPr>
          <w:rFonts w:ascii="Times New Roman" w:hAnsi="Times New Roman" w:cs="Times New Roman"/>
          <w:sz w:val="28"/>
          <w:szCs w:val="28"/>
        </w:rPr>
        <w:t>полнением настоящего Соглашения</w:t>
      </w:r>
      <w:r w:rsidR="00D72655">
        <w:rPr>
          <w:rFonts w:ascii="Times New Roman" w:hAnsi="Times New Roman" w:cs="Times New Roman"/>
          <w:sz w:val="28"/>
          <w:szCs w:val="28"/>
        </w:rPr>
        <w:t>;</w:t>
      </w:r>
    </w:p>
    <w:p w:rsidR="00D72655" w:rsidRDefault="00D72655" w:rsidP="00D72655">
      <w:pPr>
        <w:ind w:firstLine="708"/>
        <w:jc w:val="both"/>
        <w:rPr>
          <w:sz w:val="28"/>
          <w:szCs w:val="28"/>
          <w:lang w:eastAsia="zh-CN"/>
        </w:rPr>
      </w:pPr>
      <w:r w:rsidRPr="00D72655">
        <w:rPr>
          <w:sz w:val="28"/>
          <w:szCs w:val="28"/>
          <w:lang w:eastAsia="zh-CN"/>
        </w:rPr>
        <w:t>4)</w:t>
      </w:r>
      <w:r w:rsidRPr="00D72655">
        <w:rPr>
          <w:sz w:val="28"/>
          <w:szCs w:val="28"/>
        </w:rPr>
        <w:t xml:space="preserve"> осуществлять иные права, установленные бюджетным законодательством Российской Федерации, Положением и настоящим Соглашением</w:t>
      </w:r>
      <w:r w:rsidR="00851CE2" w:rsidRPr="00851CE2">
        <w:t xml:space="preserve"> </w:t>
      </w:r>
      <w:r w:rsidR="00851CE2" w:rsidRPr="00851CE2">
        <w:rPr>
          <w:sz w:val="28"/>
          <w:szCs w:val="28"/>
        </w:rPr>
        <w:t>(указываются иные конкретные права (при наличии))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lang w:eastAsia="zh-CN"/>
        </w:rPr>
        <w:t>:</w:t>
      </w:r>
    </w:p>
    <w:p w:rsidR="00D72655" w:rsidRDefault="00D72655" w:rsidP="00D72655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… ;</w:t>
      </w:r>
    </w:p>
    <w:p w:rsidR="00D72655" w:rsidRPr="00D72655" w:rsidRDefault="00D72655" w:rsidP="00D72655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… .</w:t>
      </w:r>
    </w:p>
    <w:p w:rsidR="003F2065" w:rsidRPr="0009295F" w:rsidRDefault="003F2065" w:rsidP="003F2065">
      <w:pPr>
        <w:pStyle w:val="13"/>
        <w:keepNext/>
        <w:keepLines/>
        <w:shd w:val="clear" w:color="auto" w:fill="auto"/>
        <w:spacing w:before="0" w:line="240" w:lineRule="auto"/>
        <w:ind w:firstLine="2820"/>
        <w:jc w:val="both"/>
        <w:rPr>
          <w:rFonts w:ascii="Times New Roman" w:hAnsi="Times New Roman"/>
          <w:sz w:val="28"/>
          <w:szCs w:val="28"/>
        </w:rPr>
      </w:pPr>
      <w:r w:rsidRPr="0009295F">
        <w:rPr>
          <w:rFonts w:ascii="Times New Roman" w:hAnsi="Times New Roman"/>
          <w:sz w:val="28"/>
          <w:szCs w:val="28"/>
        </w:rPr>
        <w:t>V. Ответственность сторон</w:t>
      </w:r>
    </w:p>
    <w:p w:rsidR="003F2065" w:rsidRDefault="003F2065" w:rsidP="003F2065">
      <w:pPr>
        <w:pStyle w:val="a3"/>
        <w:spacing w:after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6255F">
        <w:rPr>
          <w:sz w:val="28"/>
          <w:szCs w:val="28"/>
        </w:rPr>
        <w:t>В случае неисполнения или ненадлежащего исполнения обязат</w:t>
      </w:r>
      <w:r>
        <w:rPr>
          <w:sz w:val="28"/>
          <w:szCs w:val="28"/>
        </w:rPr>
        <w:t>ельств, определенных настоящим Соглашением, С</w:t>
      </w:r>
      <w:r w:rsidRPr="0096255F">
        <w:rPr>
          <w:sz w:val="28"/>
          <w:szCs w:val="28"/>
        </w:rPr>
        <w:t>тороны несут ответственность</w:t>
      </w:r>
      <w:r w:rsidRPr="0096255F">
        <w:rPr>
          <w:rStyle w:val="11pt1"/>
          <w:sz w:val="28"/>
          <w:szCs w:val="28"/>
        </w:rPr>
        <w:t xml:space="preserve"> в </w:t>
      </w:r>
      <w:r w:rsidRPr="0096255F">
        <w:rPr>
          <w:sz w:val="28"/>
          <w:szCs w:val="28"/>
        </w:rPr>
        <w:t>соответствии с законодательством</w:t>
      </w:r>
      <w:r>
        <w:rPr>
          <w:sz w:val="28"/>
          <w:szCs w:val="28"/>
        </w:rPr>
        <w:t xml:space="preserve"> Российской Федерации</w:t>
      </w:r>
      <w:r w:rsidRPr="0096255F">
        <w:rPr>
          <w:sz w:val="28"/>
          <w:szCs w:val="28"/>
        </w:rPr>
        <w:t>.</w:t>
      </w:r>
    </w:p>
    <w:p w:rsidR="003F2065" w:rsidRPr="0096255F" w:rsidRDefault="003F2065" w:rsidP="003F2065">
      <w:pPr>
        <w:pStyle w:val="a3"/>
        <w:spacing w:after="0"/>
        <w:ind w:firstLine="660"/>
        <w:jc w:val="both"/>
        <w:rPr>
          <w:sz w:val="28"/>
          <w:szCs w:val="28"/>
        </w:rPr>
      </w:pPr>
    </w:p>
    <w:p w:rsidR="003F2065" w:rsidRPr="00FF1A3A" w:rsidRDefault="003F2065" w:rsidP="003F2065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bookmarkStart w:id="39" w:name="sub_1700"/>
      <w:r>
        <w:rPr>
          <w:rStyle w:val="af5"/>
          <w:rFonts w:ascii="Times New Roman" w:hAnsi="Times New Roman" w:cs="Times New Roman"/>
          <w:bCs/>
          <w:sz w:val="28"/>
          <w:szCs w:val="28"/>
        </w:rPr>
        <w:t>VI</w:t>
      </w:r>
      <w:r w:rsidRPr="00FF1A3A">
        <w:rPr>
          <w:rStyle w:val="af5"/>
          <w:rFonts w:ascii="Times New Roman" w:hAnsi="Times New Roman" w:cs="Times New Roman"/>
          <w:bCs/>
          <w:sz w:val="28"/>
          <w:szCs w:val="28"/>
        </w:rPr>
        <w:t>. Заключительные положения</w:t>
      </w:r>
    </w:p>
    <w:p w:rsidR="003F2065" w:rsidRPr="00FF1A3A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701"/>
      <w:bookmarkEnd w:id="39"/>
      <w:r>
        <w:rPr>
          <w:rFonts w:ascii="Times New Roman" w:hAnsi="Times New Roman" w:cs="Times New Roman"/>
          <w:sz w:val="28"/>
          <w:szCs w:val="28"/>
        </w:rPr>
        <w:t>11.</w:t>
      </w:r>
      <w:r w:rsidRPr="00FF1A3A">
        <w:rPr>
          <w:rFonts w:ascii="Times New Roman" w:hAnsi="Times New Roman" w:cs="Times New Roman"/>
          <w:sz w:val="28"/>
          <w:szCs w:val="28"/>
        </w:rPr>
        <w:t xml:space="preserve"> Расторжение Соглашения о</w:t>
      </w:r>
      <w:r>
        <w:rPr>
          <w:rFonts w:ascii="Times New Roman" w:hAnsi="Times New Roman" w:cs="Times New Roman"/>
          <w:sz w:val="28"/>
          <w:szCs w:val="28"/>
        </w:rPr>
        <w:t>существляется по  соглашению   С</w:t>
      </w:r>
      <w:r w:rsidRPr="00FF1A3A">
        <w:rPr>
          <w:rFonts w:ascii="Times New Roman" w:hAnsi="Times New Roman" w:cs="Times New Roman"/>
          <w:sz w:val="28"/>
          <w:szCs w:val="28"/>
        </w:rPr>
        <w:t>торон и</w:t>
      </w:r>
      <w:bookmarkEnd w:id="4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>оформляется в виде соглашения о расторж</w:t>
      </w:r>
      <w:r>
        <w:rPr>
          <w:rFonts w:ascii="Times New Roman" w:hAnsi="Times New Roman" w:cs="Times New Roman"/>
          <w:sz w:val="28"/>
          <w:szCs w:val="28"/>
        </w:rPr>
        <w:t>ении настоящего  Соглашения</w:t>
      </w:r>
      <w:r w:rsidRPr="00FF1A3A">
        <w:rPr>
          <w:rFonts w:ascii="Times New Roman" w:hAnsi="Times New Roman" w:cs="Times New Roman"/>
          <w:sz w:val="28"/>
          <w:szCs w:val="28"/>
        </w:rPr>
        <w:t>, 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>исключением   расторжения   в  одностороннем  порядке,  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1A9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12 раздела</w:t>
      </w:r>
      <w:r w:rsidRPr="000E5AC9">
        <w:rPr>
          <w:rStyle w:val="af5"/>
          <w:rFonts w:ascii="Times New Roman" w:hAnsi="Times New Roman" w:cs="Times New Roman"/>
          <w:bCs/>
          <w:sz w:val="28"/>
          <w:szCs w:val="28"/>
        </w:rPr>
        <w:t xml:space="preserve"> </w:t>
      </w:r>
      <w:r w:rsidRPr="000E5AC9">
        <w:rPr>
          <w:rStyle w:val="af5"/>
          <w:rFonts w:ascii="Times New Roman" w:hAnsi="Times New Roman" w:cs="Times New Roman"/>
          <w:b w:val="0"/>
          <w:sz w:val="28"/>
          <w:szCs w:val="28"/>
        </w:rPr>
        <w:t>VI</w:t>
      </w:r>
      <w: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3F2065" w:rsidRPr="00FF1A3A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711"/>
      <w:r>
        <w:rPr>
          <w:rFonts w:ascii="Times New Roman" w:hAnsi="Times New Roman" w:cs="Times New Roman"/>
          <w:sz w:val="28"/>
          <w:szCs w:val="28"/>
        </w:rPr>
        <w:t>12.</w:t>
      </w:r>
      <w:r w:rsidRPr="00FF1A3A">
        <w:rPr>
          <w:rFonts w:ascii="Times New Roman" w:hAnsi="Times New Roman" w:cs="Times New Roman"/>
          <w:sz w:val="28"/>
          <w:szCs w:val="28"/>
        </w:rPr>
        <w:t xml:space="preserve"> Расторжение  настоящего   Соглашения   Учредителем в одностороннем</w:t>
      </w:r>
      <w:bookmarkEnd w:id="4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>порядке возможно в случаях:</w:t>
      </w:r>
    </w:p>
    <w:p w:rsidR="003F2065" w:rsidRPr="00FF1A3A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7111"/>
      <w:r>
        <w:rPr>
          <w:rFonts w:ascii="Times New Roman" w:hAnsi="Times New Roman" w:cs="Times New Roman"/>
          <w:sz w:val="28"/>
          <w:szCs w:val="28"/>
        </w:rPr>
        <w:t>1)</w:t>
      </w:r>
      <w:r w:rsidRPr="00FF1A3A">
        <w:rPr>
          <w:rFonts w:ascii="Times New Roman" w:hAnsi="Times New Roman" w:cs="Times New Roman"/>
          <w:sz w:val="28"/>
          <w:szCs w:val="28"/>
        </w:rPr>
        <w:t xml:space="preserve"> прекращения   деятельности   Учреждения   при реорганизации или</w:t>
      </w:r>
      <w:bookmarkEnd w:id="4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>ликвидации;</w:t>
      </w:r>
    </w:p>
    <w:p w:rsidR="003F2065" w:rsidRPr="00FF1A3A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7112"/>
      <w:r>
        <w:rPr>
          <w:rFonts w:ascii="Times New Roman" w:hAnsi="Times New Roman" w:cs="Times New Roman"/>
          <w:sz w:val="28"/>
          <w:szCs w:val="28"/>
        </w:rPr>
        <w:t>2)</w:t>
      </w:r>
      <w:r w:rsidRPr="00FF1A3A">
        <w:rPr>
          <w:rFonts w:ascii="Times New Roman" w:hAnsi="Times New Roman" w:cs="Times New Roman"/>
          <w:sz w:val="28"/>
          <w:szCs w:val="28"/>
        </w:rPr>
        <w:t xml:space="preserve"> нарушения  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   условий   предоставления   С</w:t>
      </w:r>
      <w:r w:rsidRPr="00FF1A3A">
        <w:rPr>
          <w:rFonts w:ascii="Times New Roman" w:hAnsi="Times New Roman" w:cs="Times New Roman"/>
          <w:sz w:val="28"/>
          <w:szCs w:val="28"/>
        </w:rPr>
        <w:t>убсидии</w:t>
      </w:r>
      <w:bookmarkEnd w:id="4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1A3A">
        <w:rPr>
          <w:rFonts w:ascii="Times New Roman" w:hAnsi="Times New Roman" w:cs="Times New Roman"/>
          <w:sz w:val="28"/>
          <w:szCs w:val="28"/>
        </w:rPr>
        <w:t>предусмотренных настоящим Соглашением;</w:t>
      </w:r>
    </w:p>
    <w:p w:rsidR="003F2065" w:rsidRPr="00FF1A3A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702"/>
      <w:r>
        <w:rPr>
          <w:rFonts w:ascii="Times New Roman" w:hAnsi="Times New Roman" w:cs="Times New Roman"/>
          <w:sz w:val="28"/>
          <w:szCs w:val="28"/>
        </w:rPr>
        <w:t>13</w:t>
      </w:r>
      <w:r w:rsidRPr="00FF1A3A">
        <w:rPr>
          <w:rFonts w:ascii="Times New Roman" w:hAnsi="Times New Roman" w:cs="Times New Roman"/>
          <w:sz w:val="28"/>
          <w:szCs w:val="28"/>
        </w:rPr>
        <w:t xml:space="preserve">. При досрочном прекращении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F1A3A">
        <w:rPr>
          <w:rFonts w:ascii="Times New Roman" w:hAnsi="Times New Roman" w:cs="Times New Roman"/>
          <w:sz w:val="28"/>
          <w:szCs w:val="28"/>
        </w:rPr>
        <w:t xml:space="preserve">  задания</w:t>
      </w:r>
      <w:r>
        <w:rPr>
          <w:rFonts w:ascii="Times New Roman" w:hAnsi="Times New Roman" w:cs="Times New Roman"/>
          <w:sz w:val="28"/>
          <w:szCs w:val="28"/>
        </w:rPr>
        <w:t>,</w:t>
      </w:r>
      <w:bookmarkEnd w:id="4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>по установленным в нем основаниям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1A3A">
        <w:rPr>
          <w:rFonts w:ascii="Times New Roman" w:hAnsi="Times New Roman" w:cs="Times New Roman"/>
          <w:sz w:val="28"/>
          <w:szCs w:val="28"/>
        </w:rPr>
        <w:t xml:space="preserve"> неиспользованные  остатки   Субсидии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>размере, соответствующем показателям, характеризующим объем  неоказанных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>государственных  услуг  (невыполненных  работ),  подлежат   перечислению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 xml:space="preserve">Учреждением в бюджет </w:t>
      </w:r>
      <w:r w:rsidR="0030014C">
        <w:rPr>
          <w:rFonts w:ascii="Times New Roman" w:hAnsi="Times New Roman" w:cs="Times New Roman"/>
          <w:sz w:val="28"/>
          <w:szCs w:val="28"/>
        </w:rPr>
        <w:t>Краснокут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3F2065" w:rsidRPr="00FF1A3A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703"/>
      <w:r>
        <w:rPr>
          <w:rFonts w:ascii="Times New Roman" w:hAnsi="Times New Roman" w:cs="Times New Roman"/>
          <w:sz w:val="28"/>
          <w:szCs w:val="28"/>
        </w:rPr>
        <w:t>14</w:t>
      </w:r>
      <w:r w:rsidRPr="00FF1A3A">
        <w:rPr>
          <w:rFonts w:ascii="Times New Roman" w:hAnsi="Times New Roman" w:cs="Times New Roman"/>
          <w:sz w:val="28"/>
          <w:szCs w:val="28"/>
        </w:rPr>
        <w:t>. Споры,  возникающие  между  Сторонами  в  связи  с  исполнением</w:t>
      </w:r>
      <w:bookmarkEnd w:id="4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>настоящего Соглашения, решаются ими, по  возможности,  путем 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>переговоров  с   оформлением   соответствующих   протоколов   или  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>документов. При недостижении согласия споры между Сторонами  решаются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3F2065" w:rsidRPr="00FF1A3A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704"/>
      <w:r>
        <w:rPr>
          <w:rFonts w:ascii="Times New Roman" w:hAnsi="Times New Roman" w:cs="Times New Roman"/>
          <w:sz w:val="28"/>
          <w:szCs w:val="28"/>
        </w:rPr>
        <w:t>15</w:t>
      </w:r>
      <w:r w:rsidRPr="00FF1A3A">
        <w:rPr>
          <w:rFonts w:ascii="Times New Roman" w:hAnsi="Times New Roman" w:cs="Times New Roman"/>
          <w:sz w:val="28"/>
          <w:szCs w:val="28"/>
        </w:rPr>
        <w:t>. Настоящее Соглашение вступает в  силу  с  даты  его  подписания</w:t>
      </w:r>
      <w:bookmarkEnd w:id="4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>лицами, имеющими право действовать от имени  каждой  из  Сторон,   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 xml:space="preserve">ранее доведения лимитов бюджетных обязательств, указанных в  </w:t>
      </w:r>
      <w:r w:rsidR="00B241A9">
        <w:rPr>
          <w:rFonts w:ascii="Times New Roman" w:hAnsi="Times New Roman" w:cs="Times New Roman"/>
          <w:sz w:val="28"/>
          <w:szCs w:val="28"/>
        </w:rPr>
        <w:t>части 3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>настоящего Соглашения, и действует до полного исполнения Сторонами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>обязательств по настоящему Соглашению.</w:t>
      </w:r>
    </w:p>
    <w:p w:rsidR="003F2065" w:rsidRPr="00FF1A3A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705"/>
      <w:r>
        <w:rPr>
          <w:rFonts w:ascii="Times New Roman" w:hAnsi="Times New Roman" w:cs="Times New Roman"/>
          <w:sz w:val="28"/>
          <w:szCs w:val="28"/>
        </w:rPr>
        <w:t>16</w:t>
      </w:r>
      <w:r w:rsidRPr="00FF1A3A">
        <w:rPr>
          <w:rFonts w:ascii="Times New Roman" w:hAnsi="Times New Roman" w:cs="Times New Roman"/>
          <w:sz w:val="28"/>
          <w:szCs w:val="28"/>
        </w:rPr>
        <w:t>. Изменение настоящего Соглашения, в том числе в  соответствии  с</w:t>
      </w:r>
      <w:bookmarkEnd w:id="4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>положениями</w:t>
      </w:r>
      <w:r w:rsidRPr="00FB2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2 части 7 раздела</w:t>
      </w:r>
      <w:r w:rsidRPr="002C5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B10A4"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 xml:space="preserve">настоящего  </w:t>
      </w:r>
      <w:r>
        <w:rPr>
          <w:rFonts w:ascii="Times New Roman" w:hAnsi="Times New Roman" w:cs="Times New Roman"/>
          <w:sz w:val="28"/>
          <w:szCs w:val="28"/>
        </w:rPr>
        <w:t xml:space="preserve">Соглашения,    осуществляется по </w:t>
      </w:r>
      <w:r w:rsidRPr="00FF1A3A">
        <w:rPr>
          <w:rFonts w:ascii="Times New Roman" w:hAnsi="Times New Roman" w:cs="Times New Roman"/>
          <w:sz w:val="28"/>
          <w:szCs w:val="28"/>
        </w:rPr>
        <w:t>соглашению Сторон  и  оформляется  в  виде  дополнительного  соглашения,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>являющегося неотъемлемой частью настоящего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065" w:rsidRPr="00FF1A3A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706"/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FF1A3A">
        <w:rPr>
          <w:rFonts w:ascii="Times New Roman" w:hAnsi="Times New Roman" w:cs="Times New Roman"/>
          <w:sz w:val="28"/>
          <w:szCs w:val="28"/>
        </w:rPr>
        <w:t>Документы  и  иная   информация,   предусмотренные   настоящим</w:t>
      </w:r>
      <w:bookmarkEnd w:id="4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 xml:space="preserve">Соглашением,    могут     направляться      Сторонами     </w:t>
      </w:r>
      <w:bookmarkStart w:id="49" w:name="sub_1762"/>
      <w:r w:rsidRPr="00FF1A3A">
        <w:rPr>
          <w:rFonts w:ascii="Times New Roman" w:hAnsi="Times New Roman" w:cs="Times New Roman"/>
          <w:sz w:val="28"/>
          <w:szCs w:val="28"/>
        </w:rPr>
        <w:t>заказным письмом с уведомлением  о  вручении  либо  вручением</w:t>
      </w:r>
      <w:bookmarkEnd w:id="4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>представителем одной Стороны  подлинников  документов,  иной 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3A">
        <w:rPr>
          <w:rFonts w:ascii="Times New Roman" w:hAnsi="Times New Roman" w:cs="Times New Roman"/>
          <w:sz w:val="28"/>
          <w:szCs w:val="28"/>
        </w:rPr>
        <w:t xml:space="preserve">представителю другой </w:t>
      </w:r>
      <w:r w:rsidRPr="00FF1A3A">
        <w:rPr>
          <w:rFonts w:ascii="Times New Roman" w:hAnsi="Times New Roman" w:cs="Times New Roman"/>
          <w:sz w:val="28"/>
          <w:szCs w:val="28"/>
        </w:rPr>
        <w:lastRenderedPageBreak/>
        <w:t>Стороны</w:t>
      </w:r>
      <w:bookmarkStart w:id="50" w:name="sub_1763"/>
      <w:r>
        <w:rPr>
          <w:rFonts w:ascii="Times New Roman" w:hAnsi="Times New Roman" w:cs="Times New Roman"/>
          <w:sz w:val="28"/>
          <w:szCs w:val="28"/>
        </w:rPr>
        <w:t>.</w:t>
      </w:r>
    </w:p>
    <w:p w:rsidR="003F2065" w:rsidRPr="00FF1A3A" w:rsidRDefault="003F2065" w:rsidP="003F206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707"/>
      <w:bookmarkEnd w:id="50"/>
      <w:r>
        <w:rPr>
          <w:rFonts w:ascii="Times New Roman" w:hAnsi="Times New Roman" w:cs="Times New Roman"/>
          <w:sz w:val="28"/>
          <w:szCs w:val="28"/>
        </w:rPr>
        <w:t>18</w:t>
      </w:r>
      <w:r w:rsidRPr="00FF1A3A">
        <w:rPr>
          <w:rFonts w:ascii="Times New Roman" w:hAnsi="Times New Roman" w:cs="Times New Roman"/>
          <w:sz w:val="28"/>
          <w:szCs w:val="28"/>
        </w:rPr>
        <w:t>. Настоящее Соглашение заключено Сторонами в форме</w:t>
      </w:r>
      <w:bookmarkStart w:id="52" w:name="sub_1772"/>
      <w:bookmarkEnd w:id="51"/>
      <w:r w:rsidRPr="00FF1A3A">
        <w:rPr>
          <w:rFonts w:ascii="Times New Roman" w:hAnsi="Times New Roman" w:cs="Times New Roman"/>
          <w:sz w:val="28"/>
          <w:szCs w:val="28"/>
        </w:rPr>
        <w:t xml:space="preserve"> бумажного документа в</w:t>
      </w:r>
      <w:bookmarkEnd w:id="52"/>
      <w:r w:rsidRPr="00FF1A3A">
        <w:rPr>
          <w:rFonts w:ascii="Times New Roman" w:hAnsi="Times New Roman" w:cs="Times New Roman"/>
          <w:sz w:val="28"/>
          <w:szCs w:val="28"/>
        </w:rPr>
        <w:t xml:space="preserve"> двух экземплярах, по одному экземпляру для каждой из 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065" w:rsidRDefault="003F2065" w:rsidP="003F2065">
      <w:pPr>
        <w:pStyle w:val="af4"/>
        <w:rPr>
          <w:sz w:val="22"/>
          <w:szCs w:val="22"/>
        </w:rPr>
      </w:pPr>
      <w:bookmarkStart w:id="53" w:name="sub_1800"/>
      <w:r>
        <w:rPr>
          <w:sz w:val="22"/>
          <w:szCs w:val="22"/>
        </w:rPr>
        <w:t xml:space="preserve"> </w:t>
      </w:r>
    </w:p>
    <w:p w:rsidR="003F2065" w:rsidRPr="004E77EB" w:rsidRDefault="003F2065" w:rsidP="003F2065">
      <w:pPr>
        <w:rPr>
          <w:lang w:eastAsia="zh-CN"/>
        </w:rPr>
      </w:pPr>
    </w:p>
    <w:bookmarkEnd w:id="53"/>
    <w:p w:rsidR="003F2065" w:rsidRDefault="003F2065" w:rsidP="003F2065">
      <w:pPr>
        <w:pStyle w:val="a3"/>
        <w:tabs>
          <w:tab w:val="left" w:pos="1095"/>
          <w:tab w:val="left" w:pos="6030"/>
        </w:tabs>
        <w:overflowPunct/>
        <w:autoSpaceDE/>
        <w:autoSpaceDN/>
        <w:adjustRightInd/>
        <w:spacing w:after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96255F">
        <w:rPr>
          <w:b/>
          <w:sz w:val="28"/>
          <w:szCs w:val="28"/>
        </w:rPr>
        <w:t>. Платежные реквизиты сторон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139"/>
        <w:gridCol w:w="4892"/>
      </w:tblGrid>
      <w:tr w:rsidR="003F2065" w:rsidRPr="0072795C" w:rsidTr="001C5E74">
        <w:trPr>
          <w:trHeight w:val="5294"/>
        </w:trPr>
        <w:tc>
          <w:tcPr>
            <w:tcW w:w="5139" w:type="dxa"/>
          </w:tcPr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jc w:val="center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Учредитель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_______________________________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_______________________________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_______________________________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Место нахождения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Банковские реквизиты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ИНН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БИК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р/с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л/с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Ершовского муниципального района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___________________________________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(Ф.И.О.)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М.П.</w:t>
            </w:r>
          </w:p>
        </w:tc>
        <w:tc>
          <w:tcPr>
            <w:tcW w:w="4892" w:type="dxa"/>
          </w:tcPr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jc w:val="center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Учреждение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jc w:val="center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______________________________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jc w:val="center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______________________________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jc w:val="center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______________________________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Место нахождения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Банковские реквизиты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ИНН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БИК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р/с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л/с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</w:p>
          <w:p w:rsidR="003F2065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Руководитель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_________________________________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(Ф.И.О.)</w:t>
            </w:r>
          </w:p>
          <w:p w:rsidR="003F2065" w:rsidRPr="0072795C" w:rsidRDefault="003F2065" w:rsidP="001C5E74">
            <w:pPr>
              <w:pStyle w:val="a3"/>
              <w:tabs>
                <w:tab w:val="left" w:pos="1095"/>
                <w:tab w:val="left" w:pos="6030"/>
              </w:tabs>
              <w:overflowPunct/>
              <w:autoSpaceDE/>
              <w:autoSpaceDN/>
              <w:adjustRightInd/>
              <w:spacing w:after="0"/>
              <w:ind w:right="23"/>
              <w:textAlignment w:val="auto"/>
              <w:rPr>
                <w:sz w:val="28"/>
                <w:szCs w:val="28"/>
              </w:rPr>
            </w:pPr>
            <w:r w:rsidRPr="0072795C">
              <w:rPr>
                <w:sz w:val="28"/>
                <w:szCs w:val="28"/>
              </w:rPr>
              <w:t>М.П.</w:t>
            </w:r>
          </w:p>
        </w:tc>
      </w:tr>
    </w:tbl>
    <w:p w:rsidR="003F2065" w:rsidRDefault="003F2065" w:rsidP="003F2065">
      <w:pPr>
        <w:jc w:val="center"/>
        <w:rPr>
          <w:sz w:val="28"/>
          <w:szCs w:val="28"/>
        </w:rPr>
      </w:pPr>
    </w:p>
    <w:p w:rsidR="003F2065" w:rsidRDefault="003F2065" w:rsidP="003F2065">
      <w:pPr>
        <w:jc w:val="center"/>
        <w:rPr>
          <w:sz w:val="28"/>
          <w:szCs w:val="28"/>
        </w:rPr>
      </w:pPr>
    </w:p>
    <w:p w:rsidR="003F2065" w:rsidRDefault="003F2065" w:rsidP="003F2065">
      <w:pPr>
        <w:jc w:val="center"/>
        <w:rPr>
          <w:sz w:val="28"/>
          <w:szCs w:val="28"/>
        </w:rPr>
      </w:pPr>
    </w:p>
    <w:p w:rsidR="003F2065" w:rsidRDefault="003F2065" w:rsidP="003F2065">
      <w:pPr>
        <w:jc w:val="center"/>
        <w:rPr>
          <w:sz w:val="28"/>
          <w:szCs w:val="28"/>
        </w:rPr>
      </w:pPr>
    </w:p>
    <w:p w:rsidR="003F2065" w:rsidRDefault="003F2065" w:rsidP="003F2065">
      <w:pPr>
        <w:jc w:val="center"/>
        <w:rPr>
          <w:sz w:val="28"/>
          <w:szCs w:val="28"/>
        </w:rPr>
      </w:pPr>
    </w:p>
    <w:p w:rsidR="003F2065" w:rsidRDefault="003F2065" w:rsidP="003F2065">
      <w:pPr>
        <w:jc w:val="center"/>
        <w:rPr>
          <w:sz w:val="28"/>
          <w:szCs w:val="28"/>
        </w:rPr>
      </w:pPr>
    </w:p>
    <w:p w:rsidR="003F2065" w:rsidRDefault="003F2065" w:rsidP="003F2065">
      <w:pPr>
        <w:jc w:val="center"/>
        <w:rPr>
          <w:sz w:val="28"/>
          <w:szCs w:val="28"/>
        </w:rPr>
      </w:pPr>
    </w:p>
    <w:p w:rsidR="003F2065" w:rsidRDefault="003F2065" w:rsidP="003F2065">
      <w:pPr>
        <w:jc w:val="center"/>
        <w:rPr>
          <w:sz w:val="28"/>
          <w:szCs w:val="28"/>
        </w:rPr>
      </w:pPr>
    </w:p>
    <w:p w:rsidR="007C71E5" w:rsidRDefault="007C71E5" w:rsidP="007C71E5">
      <w:pPr>
        <w:rPr>
          <w:sz w:val="28"/>
          <w:szCs w:val="28"/>
        </w:rPr>
        <w:sectPr w:rsidR="007C71E5" w:rsidSect="007377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10" w:right="851" w:bottom="709" w:left="1701" w:header="567" w:footer="567" w:gutter="0"/>
          <w:cols w:space="720"/>
          <w:formProt w:val="0"/>
          <w:noEndnote/>
        </w:sectPr>
      </w:pPr>
    </w:p>
    <w:p w:rsidR="00E83CB8" w:rsidRPr="00E83CB8" w:rsidRDefault="00A96C5C" w:rsidP="00A96C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E83CB8" w:rsidRPr="00E83CB8">
        <w:rPr>
          <w:sz w:val="28"/>
          <w:szCs w:val="28"/>
        </w:rPr>
        <w:t>Приложение №1 к Соглашению</w:t>
      </w:r>
    </w:p>
    <w:p w:rsidR="007C71E5" w:rsidRDefault="00A96C5C" w:rsidP="00A96C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E83CB8" w:rsidRPr="00E83CB8">
        <w:rPr>
          <w:sz w:val="28"/>
          <w:szCs w:val="28"/>
        </w:rPr>
        <w:t>от «____»______________20___г. № ______</w:t>
      </w:r>
    </w:p>
    <w:p w:rsidR="00E83CB8" w:rsidRPr="00DD37D5" w:rsidRDefault="00E83CB8" w:rsidP="00A96C5C">
      <w:pPr>
        <w:jc w:val="right"/>
        <w:rPr>
          <w:sz w:val="28"/>
          <w:szCs w:val="28"/>
        </w:rPr>
      </w:pPr>
      <w:r w:rsidRPr="00DD37D5">
        <w:rPr>
          <w:sz w:val="28"/>
          <w:szCs w:val="28"/>
        </w:rPr>
        <w:t>(Приложение №1 к Дополнительному соглашению</w:t>
      </w:r>
    </w:p>
    <w:p w:rsidR="00E83CB8" w:rsidRPr="00943A8B" w:rsidRDefault="00A96C5C" w:rsidP="00A96C5C">
      <w:pPr>
        <w:jc w:val="center"/>
        <w:rPr>
          <w:lang w:eastAsia="zh-CN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E83CB8" w:rsidRPr="00DD37D5">
        <w:rPr>
          <w:sz w:val="28"/>
          <w:szCs w:val="28"/>
        </w:rPr>
        <w:t>от «____»______________20___г. № ______)(1)</w:t>
      </w:r>
    </w:p>
    <w:tbl>
      <w:tblPr>
        <w:tblpPr w:leftFromText="180" w:rightFromText="180" w:vertAnchor="page" w:horzAnchor="margin" w:tblpY="2851"/>
        <w:tblW w:w="147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1559"/>
        <w:gridCol w:w="1843"/>
        <w:gridCol w:w="1842"/>
        <w:gridCol w:w="1418"/>
        <w:gridCol w:w="1559"/>
        <w:gridCol w:w="2552"/>
        <w:gridCol w:w="2930"/>
      </w:tblGrid>
      <w:tr w:rsidR="004D643D" w:rsidTr="00946FB2">
        <w:trPr>
          <w:trHeight w:hRule="exact" w:val="1110"/>
        </w:trPr>
        <w:tc>
          <w:tcPr>
            <w:tcW w:w="2562" w:type="dxa"/>
            <w:gridSpan w:val="2"/>
            <w:vMerge w:val="restart"/>
            <w:shd w:val="clear" w:color="auto" w:fill="auto"/>
            <w:vAlign w:val="bottom"/>
          </w:tcPr>
          <w:p w:rsidR="00C74A6F" w:rsidRDefault="00C74A6F" w:rsidP="009D34E3">
            <w:pPr>
              <w:pStyle w:val="afa"/>
              <w:spacing w:after="60" w:line="240" w:lineRule="auto"/>
              <w:ind w:firstLine="0"/>
              <w:rPr>
                <w:sz w:val="19"/>
                <w:szCs w:val="19"/>
              </w:rPr>
            </w:pPr>
            <w:bookmarkStart w:id="54" w:name="_Hlk169708134"/>
            <w:r>
              <w:rPr>
                <w:sz w:val="19"/>
                <w:szCs w:val="19"/>
              </w:rPr>
              <w:t>Наименование Учредителя</w:t>
            </w:r>
          </w:p>
          <w:p w:rsidR="00C74A6F" w:rsidRDefault="00C74A6F" w:rsidP="009D34E3">
            <w:pPr>
              <w:pStyle w:val="afa"/>
              <w:spacing w:after="6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Учреждения</w:t>
            </w:r>
          </w:p>
          <w:p w:rsidR="00C74A6F" w:rsidRDefault="00C74A6F" w:rsidP="009D34E3">
            <w:pPr>
              <w:pStyle w:val="afa"/>
              <w:spacing w:after="34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Вид документа</w:t>
            </w:r>
          </w:p>
          <w:p w:rsidR="00C74A6F" w:rsidRDefault="00C74A6F" w:rsidP="009D34E3">
            <w:pPr>
              <w:pStyle w:val="afa"/>
              <w:spacing w:after="20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Единица измерения: руб</w:t>
            </w:r>
            <w:r w:rsidR="00946FB2">
              <w:rPr>
                <w:sz w:val="19"/>
                <w:szCs w:val="19"/>
              </w:rPr>
              <w:t xml:space="preserve">. 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C74A6F" w:rsidRDefault="00C74A6F" w:rsidP="009D34E3">
            <w:pPr>
              <w:pStyle w:val="afa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График предоставления Субсидии (Изменения в график перечисления Субсидии)</w:t>
            </w:r>
            <w:r w:rsidR="004D643D">
              <w:rPr>
                <w:b/>
                <w:bCs/>
                <w:sz w:val="19"/>
                <w:szCs w:val="19"/>
              </w:rPr>
              <w:t xml:space="preserve"> (2)</w:t>
            </w:r>
          </w:p>
        </w:tc>
        <w:tc>
          <w:tcPr>
            <w:tcW w:w="2552" w:type="dxa"/>
            <w:vMerge w:val="restart"/>
            <w:shd w:val="clear" w:color="auto" w:fill="auto"/>
            <w:vAlign w:val="bottom"/>
          </w:tcPr>
          <w:p w:rsidR="00C74A6F" w:rsidRDefault="00C74A6F" w:rsidP="009D34E3">
            <w:pPr>
              <w:pStyle w:val="afa"/>
              <w:spacing w:after="540" w:line="317" w:lineRule="auto"/>
              <w:ind w:left="30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Сводному реестру по Сводному реестру</w:t>
            </w:r>
          </w:p>
          <w:p w:rsidR="00C74A6F" w:rsidRDefault="00C74A6F" w:rsidP="009D34E3">
            <w:pPr>
              <w:pStyle w:val="afa"/>
              <w:spacing w:line="317" w:lineRule="auto"/>
              <w:ind w:right="16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ОКЕИ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6F" w:rsidRDefault="00C74A6F" w:rsidP="009D34E3">
            <w:pPr>
              <w:pStyle w:val="afa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КОДЫ</w:t>
            </w:r>
          </w:p>
        </w:tc>
      </w:tr>
      <w:tr w:rsidR="004D643D" w:rsidTr="00946FB2">
        <w:trPr>
          <w:trHeight w:hRule="exact" w:val="294"/>
        </w:trPr>
        <w:tc>
          <w:tcPr>
            <w:tcW w:w="2562" w:type="dxa"/>
            <w:gridSpan w:val="2"/>
            <w:vMerge/>
            <w:shd w:val="clear" w:color="auto" w:fill="auto"/>
            <w:vAlign w:val="bottom"/>
          </w:tcPr>
          <w:p w:rsidR="00C74A6F" w:rsidRDefault="00C74A6F" w:rsidP="009D34E3"/>
        </w:tc>
        <w:tc>
          <w:tcPr>
            <w:tcW w:w="666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74A6F" w:rsidRDefault="00C74A6F" w:rsidP="009D34E3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C74A6F" w:rsidRDefault="00C74A6F" w:rsidP="009D34E3"/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A6F" w:rsidRDefault="00C74A6F" w:rsidP="009D34E3">
            <w:pPr>
              <w:rPr>
                <w:sz w:val="10"/>
                <w:szCs w:val="10"/>
              </w:rPr>
            </w:pPr>
          </w:p>
        </w:tc>
      </w:tr>
      <w:tr w:rsidR="004D643D" w:rsidTr="00946FB2">
        <w:trPr>
          <w:trHeight w:hRule="exact" w:val="299"/>
        </w:trPr>
        <w:tc>
          <w:tcPr>
            <w:tcW w:w="2562" w:type="dxa"/>
            <w:gridSpan w:val="2"/>
            <w:vMerge/>
            <w:shd w:val="clear" w:color="auto" w:fill="auto"/>
            <w:vAlign w:val="bottom"/>
          </w:tcPr>
          <w:p w:rsidR="00C74A6F" w:rsidRDefault="00C74A6F" w:rsidP="009D34E3"/>
        </w:tc>
        <w:tc>
          <w:tcPr>
            <w:tcW w:w="666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74A6F" w:rsidRDefault="00C74A6F" w:rsidP="009D34E3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C74A6F" w:rsidRDefault="00C74A6F" w:rsidP="009D34E3"/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A6F" w:rsidRDefault="00C74A6F" w:rsidP="009D34E3">
            <w:pPr>
              <w:rPr>
                <w:sz w:val="10"/>
                <w:szCs w:val="10"/>
              </w:rPr>
            </w:pPr>
          </w:p>
        </w:tc>
      </w:tr>
      <w:tr w:rsidR="004D643D" w:rsidTr="00946FB2">
        <w:trPr>
          <w:trHeight w:hRule="exact" w:val="761"/>
        </w:trPr>
        <w:tc>
          <w:tcPr>
            <w:tcW w:w="2562" w:type="dxa"/>
            <w:gridSpan w:val="2"/>
            <w:vMerge/>
            <w:shd w:val="clear" w:color="auto" w:fill="auto"/>
            <w:vAlign w:val="bottom"/>
          </w:tcPr>
          <w:p w:rsidR="00C74A6F" w:rsidRDefault="00C74A6F" w:rsidP="009D34E3"/>
        </w:tc>
        <w:tc>
          <w:tcPr>
            <w:tcW w:w="666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74A6F" w:rsidRDefault="00C74A6F" w:rsidP="00946FB2">
            <w:pPr>
              <w:pStyle w:val="afa"/>
              <w:spacing w:line="413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(первичный - «0», уточненный - «1», «2», «3», «...») </w:t>
            </w:r>
            <w:r>
              <w:rPr>
                <w:sz w:val="19"/>
                <w:szCs w:val="19"/>
              </w:rPr>
              <w:t xml:space="preserve"> </w:t>
            </w:r>
          </w:p>
          <w:p w:rsidR="00946FB2" w:rsidRPr="00946FB2" w:rsidRDefault="00946FB2" w:rsidP="00946FB2">
            <w:pPr>
              <w:rPr>
                <w:lang w:eastAsia="en-US"/>
              </w:rPr>
            </w:pPr>
            <w:r>
              <w:rPr>
                <w:lang w:eastAsia="en-US"/>
              </w:rPr>
              <w:t>(с точностью до второго знака после запятой)</w:t>
            </w: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C74A6F" w:rsidRDefault="00C74A6F" w:rsidP="009D34E3"/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6F" w:rsidRDefault="00C74A6F" w:rsidP="009D34E3">
            <w:pPr>
              <w:pStyle w:val="afa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</w:t>
            </w:r>
          </w:p>
        </w:tc>
      </w:tr>
      <w:tr w:rsidR="004D643D" w:rsidTr="00946FB2">
        <w:trPr>
          <w:trHeight w:hRule="exact" w:val="813"/>
        </w:trPr>
        <w:tc>
          <w:tcPr>
            <w:tcW w:w="62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4A6F" w:rsidRPr="00946FB2" w:rsidRDefault="00C74A6F" w:rsidP="009D34E3">
            <w:pPr>
              <w:pStyle w:val="afa"/>
              <w:spacing w:line="322" w:lineRule="auto"/>
              <w:ind w:firstLine="0"/>
              <w:jc w:val="center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Код по бюджетной классификации Российской Федерации (по расходам бюджета на предоставление Субсидии)</w:t>
            </w:r>
            <w:r w:rsidR="004C2AF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4A6F" w:rsidRPr="00946FB2" w:rsidRDefault="00C74A6F" w:rsidP="009D34E3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Сроки перечисления Субсидии</w:t>
            </w:r>
            <w:r w:rsidR="00E535E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6F" w:rsidRPr="00946FB2" w:rsidRDefault="00C74A6F" w:rsidP="009D34E3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Сумма</w:t>
            </w:r>
            <w:r w:rsidR="004D643D" w:rsidRPr="00946FB2">
              <w:rPr>
                <w:sz w:val="24"/>
                <w:szCs w:val="24"/>
              </w:rPr>
              <w:t>, руб.</w:t>
            </w:r>
          </w:p>
        </w:tc>
      </w:tr>
      <w:tr w:rsidR="00946FB2" w:rsidTr="00946FB2">
        <w:trPr>
          <w:trHeight w:hRule="exact" w:val="131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4A6F" w:rsidRPr="00946FB2" w:rsidRDefault="00C74A6F" w:rsidP="004D643D">
            <w:pPr>
              <w:pStyle w:val="afa"/>
              <w:spacing w:line="240" w:lineRule="auto"/>
              <w:ind w:firstLine="0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4A6F" w:rsidRPr="00946FB2" w:rsidRDefault="00C74A6F" w:rsidP="004D643D">
            <w:pPr>
              <w:pStyle w:val="afa"/>
              <w:spacing w:line="276" w:lineRule="auto"/>
              <w:ind w:firstLine="0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раздела, подраздела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4A6F" w:rsidRPr="00946FB2" w:rsidRDefault="00C74A6F" w:rsidP="004D643D">
            <w:pPr>
              <w:pStyle w:val="afa"/>
              <w:spacing w:line="240" w:lineRule="auto"/>
              <w:ind w:firstLine="0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4A6F" w:rsidRPr="00946FB2" w:rsidRDefault="00C74A6F" w:rsidP="004D643D">
            <w:pPr>
              <w:pStyle w:val="afa"/>
              <w:spacing w:line="276" w:lineRule="auto"/>
              <w:ind w:firstLine="0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4A6F" w:rsidRPr="00946FB2" w:rsidRDefault="00C74A6F" w:rsidP="009D34E3">
            <w:pPr>
              <w:pStyle w:val="afa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не ранее (дд.мм.гггг.)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4A6F" w:rsidRPr="00946FB2" w:rsidRDefault="00C74A6F" w:rsidP="009D34E3">
            <w:pPr>
              <w:pStyle w:val="afa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не позднее (дд.мм.гггг.)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43D" w:rsidRPr="00946FB2" w:rsidRDefault="004D643D" w:rsidP="004D643D">
            <w:pPr>
              <w:pStyle w:val="af6"/>
              <w:jc w:val="center"/>
              <w:rPr>
                <w:rFonts w:ascii="Times New Roman" w:hAnsi="Times New Roman"/>
              </w:rPr>
            </w:pPr>
            <w:r w:rsidRPr="00946FB2">
              <w:rPr>
                <w:rFonts w:ascii="Times New Roman" w:hAnsi="Times New Roman"/>
              </w:rPr>
              <w:t>Сумма, подлежащая перечислению</w:t>
            </w:r>
          </w:p>
          <w:p w:rsidR="00C74A6F" w:rsidRPr="00946FB2" w:rsidRDefault="004D643D" w:rsidP="004D643D">
            <w:pPr>
              <w:pStyle w:val="afa"/>
              <w:spacing w:line="101" w:lineRule="exact"/>
              <w:ind w:left="920" w:firstLine="440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6F" w:rsidRPr="00946FB2" w:rsidRDefault="004D643D" w:rsidP="009D34E3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Изменения сумм, подлежащих перечислению (в случае внесения изменения в график)</w:t>
            </w:r>
          </w:p>
        </w:tc>
      </w:tr>
      <w:tr w:rsidR="00946FB2" w:rsidTr="00946FB2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pStyle w:val="af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8</w:t>
            </w:r>
          </w:p>
        </w:tc>
      </w:tr>
      <w:tr w:rsidR="00946FB2" w:rsidTr="00946FB2">
        <w:trPr>
          <w:trHeight w:hRule="exact" w:val="283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</w:tr>
      <w:tr w:rsidR="00946FB2" w:rsidTr="00946FB2">
        <w:trPr>
          <w:trHeight w:hRule="exact" w:val="299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</w:tr>
      <w:tr w:rsidR="00946FB2" w:rsidTr="00946FB2">
        <w:trPr>
          <w:trHeight w:hRule="exact" w:val="304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4A6F" w:rsidRPr="00946FB2" w:rsidRDefault="00C74A6F" w:rsidP="004D643D">
            <w:pPr>
              <w:pStyle w:val="afa"/>
              <w:spacing w:line="240" w:lineRule="auto"/>
              <w:jc w:val="right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Итого по коду БК: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</w:tr>
      <w:tr w:rsidR="00946FB2" w:rsidTr="00946FB2">
        <w:trPr>
          <w:trHeight w:hRule="exact" w:val="283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</w:tr>
      <w:tr w:rsidR="00946FB2" w:rsidTr="00946FB2">
        <w:trPr>
          <w:trHeight w:hRule="exact" w:val="299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</w:tr>
      <w:tr w:rsidR="00946FB2" w:rsidTr="00946FB2">
        <w:trPr>
          <w:trHeight w:hRule="exact" w:val="313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4A6F" w:rsidRPr="00946FB2" w:rsidRDefault="00C74A6F" w:rsidP="004D643D">
            <w:pPr>
              <w:pStyle w:val="afa"/>
              <w:spacing w:line="240" w:lineRule="auto"/>
              <w:jc w:val="right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Итого по коду БК: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</w:tr>
      <w:tr w:rsidR="004D643D" w:rsidTr="00946FB2">
        <w:trPr>
          <w:trHeight w:hRule="exact" w:val="308"/>
        </w:trPr>
        <w:tc>
          <w:tcPr>
            <w:tcW w:w="25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pStyle w:val="afa"/>
              <w:spacing w:line="240" w:lineRule="auto"/>
              <w:ind w:left="7200" w:firstLine="0"/>
              <w:rPr>
                <w:sz w:val="24"/>
                <w:szCs w:val="24"/>
              </w:rPr>
            </w:pPr>
            <w:r w:rsidRPr="00946FB2">
              <w:rPr>
                <w:sz w:val="24"/>
                <w:szCs w:val="24"/>
              </w:rPr>
              <w:t>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A6F" w:rsidRPr="00946FB2" w:rsidRDefault="00C74A6F" w:rsidP="009D34E3">
            <w:pPr>
              <w:rPr>
                <w:sz w:val="24"/>
                <w:szCs w:val="24"/>
              </w:rPr>
            </w:pPr>
          </w:p>
        </w:tc>
      </w:tr>
      <w:tr w:rsidR="00C74A6F" w:rsidTr="00E535EA">
        <w:trPr>
          <w:trHeight w:hRule="exact" w:val="848"/>
        </w:trPr>
        <w:tc>
          <w:tcPr>
            <w:tcW w:w="14706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2AF7" w:rsidRPr="00E535EA" w:rsidRDefault="004C2AF7" w:rsidP="009D34E3">
            <w:pPr>
              <w:pStyle w:val="afa"/>
              <w:numPr>
                <w:ilvl w:val="0"/>
                <w:numId w:val="11"/>
              </w:numPr>
              <w:tabs>
                <w:tab w:val="left" w:pos="82"/>
              </w:tabs>
              <w:spacing w:after="40" w:line="240" w:lineRule="auto"/>
              <w:ind w:firstLine="0"/>
              <w:rPr>
                <w:sz w:val="16"/>
                <w:szCs w:val="16"/>
              </w:rPr>
            </w:pPr>
            <w:r w:rsidRPr="00E535EA">
              <w:rPr>
                <w:sz w:val="16"/>
                <w:szCs w:val="16"/>
              </w:rPr>
              <w:t>Указывается в случае заключения Дополнительного соглашения к Соглашению</w:t>
            </w:r>
          </w:p>
          <w:p w:rsidR="00E535EA" w:rsidRDefault="00E535EA" w:rsidP="009D34E3">
            <w:pPr>
              <w:pStyle w:val="afa"/>
              <w:numPr>
                <w:ilvl w:val="0"/>
                <w:numId w:val="11"/>
              </w:numPr>
              <w:tabs>
                <w:tab w:val="left" w:pos="82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9D34E3">
              <w:rPr>
                <w:sz w:val="16"/>
                <w:szCs w:val="16"/>
              </w:rPr>
              <w:t xml:space="preserve">Указывается сумма, подлежащая перечислению. В случае внесения изменения в график указывается величина изменений </w:t>
            </w:r>
            <w:r>
              <w:rPr>
                <w:sz w:val="16"/>
                <w:szCs w:val="16"/>
              </w:rPr>
              <w:t>гр8</w:t>
            </w:r>
            <w:r w:rsidRPr="009D34E3">
              <w:rPr>
                <w:sz w:val="16"/>
                <w:szCs w:val="16"/>
              </w:rPr>
              <w:t>(со знаком «плюс» - при увеличении, со знаком «минус» - при уменьшении).</w:t>
            </w:r>
          </w:p>
          <w:p w:rsidR="00C74A6F" w:rsidRDefault="004C2AF7" w:rsidP="009D34E3">
            <w:pPr>
              <w:pStyle w:val="afa"/>
              <w:numPr>
                <w:ilvl w:val="0"/>
                <w:numId w:val="11"/>
              </w:numPr>
              <w:tabs>
                <w:tab w:val="left" w:pos="82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4C2AF7">
              <w:rPr>
                <w:sz w:val="16"/>
                <w:szCs w:val="16"/>
              </w:rPr>
              <w:t xml:space="preserve">Указывается в соответствии с пунктом 3 Соглашения </w:t>
            </w:r>
            <w:r w:rsidR="00C74A6F" w:rsidRPr="004C2AF7">
              <w:rPr>
                <w:sz w:val="16"/>
                <w:szCs w:val="16"/>
              </w:rPr>
              <w:t>.</w:t>
            </w:r>
          </w:p>
          <w:p w:rsidR="00E535EA" w:rsidRPr="004C2AF7" w:rsidRDefault="00E535EA" w:rsidP="009D34E3">
            <w:pPr>
              <w:pStyle w:val="afa"/>
              <w:numPr>
                <w:ilvl w:val="0"/>
                <w:numId w:val="11"/>
              </w:numPr>
              <w:tabs>
                <w:tab w:val="left" w:pos="82"/>
              </w:tabs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Указываются конкретные сроки перечисления Субсидии Учреждению, при этом перечисление Субсидии должно осуществляться в соответствии с требованиями, Положения</w:t>
            </w:r>
          </w:p>
        </w:tc>
      </w:tr>
      <w:bookmarkEnd w:id="54"/>
    </w:tbl>
    <w:p w:rsidR="000465E4" w:rsidRDefault="000465E4" w:rsidP="00C74A6F">
      <w:pPr>
        <w:rPr>
          <w:sz w:val="16"/>
          <w:szCs w:val="16"/>
        </w:rPr>
      </w:pPr>
    </w:p>
    <w:p w:rsidR="009D34E3" w:rsidRDefault="009D34E3" w:rsidP="009D34E3">
      <w:pPr>
        <w:rPr>
          <w:sz w:val="16"/>
          <w:szCs w:val="16"/>
        </w:rPr>
      </w:pPr>
    </w:p>
    <w:p w:rsidR="009D34E3" w:rsidRDefault="009D34E3" w:rsidP="009D34E3">
      <w:pPr>
        <w:rPr>
          <w:sz w:val="16"/>
          <w:szCs w:val="16"/>
        </w:rPr>
      </w:pPr>
    </w:p>
    <w:p w:rsidR="003F2065" w:rsidRDefault="003F2065" w:rsidP="003F2065">
      <w:pPr>
        <w:pStyle w:val="a3"/>
        <w:tabs>
          <w:tab w:val="left" w:pos="1095"/>
          <w:tab w:val="left" w:pos="6030"/>
        </w:tabs>
        <w:overflowPunct/>
        <w:autoSpaceDE/>
        <w:autoSpaceDN/>
        <w:adjustRightInd/>
        <w:spacing w:after="0"/>
        <w:ind w:right="23"/>
        <w:textAlignment w:val="auto"/>
        <w:rPr>
          <w:sz w:val="28"/>
          <w:szCs w:val="28"/>
        </w:rPr>
      </w:pPr>
      <w:bookmarkStart w:id="55" w:name="sub_1010111"/>
    </w:p>
    <w:p w:rsidR="003F2065" w:rsidRDefault="003F2065" w:rsidP="003F2065">
      <w:pPr>
        <w:pStyle w:val="a3"/>
        <w:tabs>
          <w:tab w:val="left" w:pos="1095"/>
          <w:tab w:val="left" w:pos="6030"/>
        </w:tabs>
        <w:overflowPunct/>
        <w:autoSpaceDE/>
        <w:autoSpaceDN/>
        <w:adjustRightInd/>
        <w:spacing w:after="0"/>
        <w:ind w:right="23"/>
        <w:textAlignment w:val="auto"/>
        <w:rPr>
          <w:sz w:val="28"/>
          <w:szCs w:val="28"/>
        </w:rPr>
      </w:pPr>
    </w:p>
    <w:p w:rsidR="003F2065" w:rsidRDefault="003F2065" w:rsidP="003F2065">
      <w:pPr>
        <w:pStyle w:val="a3"/>
        <w:tabs>
          <w:tab w:val="left" w:pos="1095"/>
          <w:tab w:val="left" w:pos="6030"/>
        </w:tabs>
        <w:overflowPunct/>
        <w:autoSpaceDE/>
        <w:autoSpaceDN/>
        <w:adjustRightInd/>
        <w:spacing w:after="0"/>
        <w:ind w:right="23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0014C">
        <w:rPr>
          <w:sz w:val="28"/>
          <w:szCs w:val="28"/>
        </w:rPr>
        <w:t>Краснокут</w:t>
      </w:r>
      <w:r>
        <w:rPr>
          <w:sz w:val="28"/>
          <w:szCs w:val="28"/>
        </w:rPr>
        <w:t>ского муниципального района                                                                          Руководитель  Учреждения</w:t>
      </w:r>
    </w:p>
    <w:p w:rsidR="003F2065" w:rsidRDefault="003F2065" w:rsidP="003F2065">
      <w:pPr>
        <w:pStyle w:val="a3"/>
        <w:tabs>
          <w:tab w:val="left" w:pos="1095"/>
          <w:tab w:val="left" w:pos="6030"/>
        </w:tabs>
        <w:overflowPunct/>
        <w:autoSpaceDE/>
        <w:autoSpaceDN/>
        <w:adjustRightInd/>
        <w:spacing w:after="0"/>
        <w:ind w:right="23"/>
        <w:textAlignment w:val="auto"/>
        <w:rPr>
          <w:sz w:val="28"/>
          <w:szCs w:val="28"/>
        </w:rPr>
      </w:pPr>
      <w:r>
        <w:rPr>
          <w:sz w:val="28"/>
          <w:szCs w:val="28"/>
        </w:rPr>
        <w:t>___________________________                                                                                               ___________________________</w:t>
      </w:r>
    </w:p>
    <w:p w:rsidR="003F2065" w:rsidRDefault="003F2065" w:rsidP="003F2065">
      <w:pPr>
        <w:pStyle w:val="a3"/>
        <w:tabs>
          <w:tab w:val="left" w:pos="1095"/>
          <w:tab w:val="left" w:pos="6030"/>
        </w:tabs>
        <w:overflowPunct/>
        <w:autoSpaceDE/>
        <w:autoSpaceDN/>
        <w:adjustRightInd/>
        <w:spacing w:after="0"/>
        <w:ind w:right="23"/>
        <w:textAlignment w:val="auto"/>
        <w:rPr>
          <w:sz w:val="22"/>
          <w:szCs w:val="22"/>
        </w:rPr>
      </w:pPr>
      <w:r w:rsidRPr="00F07C21">
        <w:rPr>
          <w:sz w:val="22"/>
          <w:szCs w:val="22"/>
        </w:rPr>
        <w:t xml:space="preserve">М.П.  </w:t>
      </w:r>
      <w:r>
        <w:rPr>
          <w:sz w:val="22"/>
          <w:szCs w:val="22"/>
        </w:rPr>
        <w:t xml:space="preserve">                    </w:t>
      </w:r>
      <w:r w:rsidRPr="00F07C21">
        <w:rPr>
          <w:sz w:val="22"/>
          <w:szCs w:val="22"/>
        </w:rPr>
        <w:t xml:space="preserve">  /подпись/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F07C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Pr="00F07C21">
        <w:rPr>
          <w:sz w:val="22"/>
          <w:szCs w:val="22"/>
        </w:rPr>
        <w:t xml:space="preserve"> М.П.    </w:t>
      </w:r>
      <w:r>
        <w:rPr>
          <w:sz w:val="22"/>
          <w:szCs w:val="22"/>
        </w:rPr>
        <w:t xml:space="preserve">                           </w:t>
      </w:r>
      <w:r w:rsidRPr="00F07C21">
        <w:rPr>
          <w:sz w:val="22"/>
          <w:szCs w:val="22"/>
        </w:rPr>
        <w:t xml:space="preserve">  /подпись/</w:t>
      </w:r>
    </w:p>
    <w:p w:rsidR="003F2065" w:rsidRPr="00F07C21" w:rsidRDefault="003F2065" w:rsidP="003F2065">
      <w:pPr>
        <w:pStyle w:val="a3"/>
        <w:tabs>
          <w:tab w:val="left" w:pos="1095"/>
          <w:tab w:val="left" w:pos="6030"/>
        </w:tabs>
        <w:overflowPunct/>
        <w:autoSpaceDE/>
        <w:autoSpaceDN/>
        <w:adjustRightInd/>
        <w:spacing w:after="0"/>
        <w:ind w:right="23"/>
        <w:textAlignment w:val="auto"/>
        <w:rPr>
          <w:sz w:val="22"/>
          <w:szCs w:val="22"/>
        </w:rPr>
      </w:pPr>
    </w:p>
    <w:p w:rsidR="003F2065" w:rsidRDefault="003F2065" w:rsidP="003F2065">
      <w:pPr>
        <w:rPr>
          <w:sz w:val="28"/>
          <w:szCs w:val="28"/>
        </w:rPr>
      </w:pPr>
    </w:p>
    <w:bookmarkEnd w:id="55"/>
    <w:p w:rsidR="003F2065" w:rsidRDefault="003F2065" w:rsidP="003F2065">
      <w:pPr>
        <w:jc w:val="center"/>
      </w:pPr>
    </w:p>
    <w:p w:rsidR="003F2065" w:rsidRDefault="003F2065" w:rsidP="003F2065">
      <w:pPr>
        <w:jc w:val="center"/>
      </w:pPr>
    </w:p>
    <w:p w:rsidR="003F2065" w:rsidRDefault="003F2065" w:rsidP="003F2065">
      <w:pPr>
        <w:jc w:val="center"/>
      </w:pPr>
    </w:p>
    <w:p w:rsidR="003F2065" w:rsidRDefault="003F2065" w:rsidP="003F2065">
      <w:pPr>
        <w:jc w:val="center"/>
      </w:pPr>
    </w:p>
    <w:p w:rsidR="003F2065" w:rsidRDefault="003F2065" w:rsidP="003F2065"/>
    <w:p w:rsidR="003F2065" w:rsidRDefault="003F2065" w:rsidP="003F2065">
      <w:pPr>
        <w:jc w:val="center"/>
      </w:pPr>
    </w:p>
    <w:p w:rsidR="003F2065" w:rsidRDefault="003F2065" w:rsidP="003F2065">
      <w:pPr>
        <w:jc w:val="center"/>
      </w:pPr>
    </w:p>
    <w:p w:rsidR="003F2065" w:rsidRDefault="003F2065" w:rsidP="003F2065">
      <w:pPr>
        <w:jc w:val="center"/>
      </w:pPr>
    </w:p>
    <w:p w:rsidR="003F2065" w:rsidRDefault="003F2065" w:rsidP="003F2065">
      <w:pPr>
        <w:jc w:val="center"/>
      </w:pPr>
    </w:p>
    <w:p w:rsidR="003F2065" w:rsidRDefault="003F2065" w:rsidP="003F2065">
      <w:pPr>
        <w:jc w:val="center"/>
      </w:pPr>
    </w:p>
    <w:p w:rsidR="00265634" w:rsidRDefault="00265634" w:rsidP="003F2065">
      <w:pPr>
        <w:jc w:val="center"/>
      </w:pPr>
    </w:p>
    <w:p w:rsidR="00265634" w:rsidRDefault="00265634" w:rsidP="003F2065">
      <w:pPr>
        <w:jc w:val="center"/>
      </w:pPr>
    </w:p>
    <w:p w:rsidR="00265634" w:rsidRDefault="00265634" w:rsidP="003F2065">
      <w:pPr>
        <w:jc w:val="center"/>
      </w:pPr>
    </w:p>
    <w:p w:rsidR="00265634" w:rsidRDefault="00265634" w:rsidP="003F2065">
      <w:pPr>
        <w:jc w:val="center"/>
      </w:pPr>
    </w:p>
    <w:p w:rsidR="00265634" w:rsidRDefault="00265634" w:rsidP="003F2065">
      <w:pPr>
        <w:jc w:val="center"/>
      </w:pPr>
    </w:p>
    <w:p w:rsidR="00265634" w:rsidRDefault="00265634" w:rsidP="003F2065">
      <w:pPr>
        <w:jc w:val="center"/>
      </w:pPr>
    </w:p>
    <w:p w:rsidR="00265634" w:rsidRDefault="00265634" w:rsidP="003F2065">
      <w:pPr>
        <w:jc w:val="center"/>
      </w:pPr>
    </w:p>
    <w:p w:rsidR="00265634" w:rsidRDefault="00265634" w:rsidP="003F2065">
      <w:pPr>
        <w:jc w:val="center"/>
      </w:pPr>
    </w:p>
    <w:p w:rsidR="00265634" w:rsidRDefault="00265634" w:rsidP="003F2065">
      <w:pPr>
        <w:jc w:val="center"/>
      </w:pPr>
    </w:p>
    <w:p w:rsidR="00265634" w:rsidRDefault="00265634" w:rsidP="003F2065">
      <w:pPr>
        <w:jc w:val="center"/>
      </w:pPr>
    </w:p>
    <w:p w:rsidR="00265634" w:rsidRDefault="00265634" w:rsidP="003F2065">
      <w:pPr>
        <w:jc w:val="center"/>
      </w:pPr>
    </w:p>
    <w:p w:rsidR="00265634" w:rsidRDefault="00265634" w:rsidP="003F2065">
      <w:pPr>
        <w:jc w:val="center"/>
      </w:pPr>
    </w:p>
    <w:p w:rsidR="00265634" w:rsidRDefault="00265634" w:rsidP="003F2065">
      <w:pPr>
        <w:jc w:val="center"/>
      </w:pPr>
    </w:p>
    <w:p w:rsidR="00265634" w:rsidRDefault="00265634" w:rsidP="003F2065">
      <w:pPr>
        <w:jc w:val="center"/>
      </w:pPr>
    </w:p>
    <w:p w:rsidR="00265634" w:rsidRDefault="00265634" w:rsidP="003F2065">
      <w:pPr>
        <w:jc w:val="center"/>
      </w:pPr>
    </w:p>
    <w:p w:rsidR="00265634" w:rsidRDefault="00265634" w:rsidP="003F2065">
      <w:pPr>
        <w:jc w:val="center"/>
      </w:pPr>
    </w:p>
    <w:p w:rsidR="00265634" w:rsidRDefault="00265634" w:rsidP="003F2065">
      <w:pPr>
        <w:jc w:val="center"/>
      </w:pPr>
    </w:p>
    <w:p w:rsidR="003F2065" w:rsidRDefault="003F2065" w:rsidP="003F2065">
      <w:pPr>
        <w:jc w:val="center"/>
      </w:pPr>
    </w:p>
    <w:p w:rsidR="003F2065" w:rsidRDefault="003F2065" w:rsidP="003F2065">
      <w:pPr>
        <w:jc w:val="center"/>
      </w:pPr>
    </w:p>
    <w:p w:rsidR="003F2065" w:rsidRDefault="003F2065" w:rsidP="003F2065">
      <w:pPr>
        <w:jc w:val="center"/>
      </w:pPr>
    </w:p>
    <w:p w:rsidR="003F2065" w:rsidRDefault="003F2065" w:rsidP="003F2065">
      <w:pPr>
        <w:jc w:val="center"/>
      </w:pPr>
    </w:p>
    <w:p w:rsidR="003F2065" w:rsidRDefault="003F2065" w:rsidP="003F2065"/>
    <w:tbl>
      <w:tblPr>
        <w:tblW w:w="152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64"/>
        <w:gridCol w:w="1320"/>
        <w:gridCol w:w="7"/>
        <w:gridCol w:w="1080"/>
        <w:gridCol w:w="1134"/>
        <w:gridCol w:w="1065"/>
        <w:gridCol w:w="1061"/>
        <w:gridCol w:w="142"/>
        <w:gridCol w:w="1080"/>
        <w:gridCol w:w="1080"/>
        <w:gridCol w:w="959"/>
        <w:gridCol w:w="1275"/>
        <w:gridCol w:w="1276"/>
        <w:gridCol w:w="1559"/>
        <w:gridCol w:w="115"/>
      </w:tblGrid>
      <w:tr w:rsidR="003F2065" w:rsidRPr="005534D2" w:rsidTr="00A96C5C">
        <w:tc>
          <w:tcPr>
            <w:tcW w:w="152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F2065" w:rsidRPr="005534D2" w:rsidRDefault="00A96C5C" w:rsidP="00A96C5C">
            <w:pPr>
              <w:pStyle w:val="af6"/>
              <w:ind w:right="5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3F2065" w:rsidRPr="005534D2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 xml:space="preserve">Приложение </w:t>
            </w:r>
            <w:r w:rsidR="003F2065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№2</w:t>
            </w:r>
            <w:r w:rsidR="003F2065" w:rsidRPr="005534D2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3F2065" w:rsidRPr="00CF6C4B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 xml:space="preserve">к </w:t>
            </w:r>
            <w:r w:rsidR="005229B9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Соглашению</w:t>
            </w:r>
            <w:r w:rsidR="005229B9" w:rsidRPr="005534D2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3F2065" w:rsidRPr="005534D2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br/>
            </w:r>
            <w:r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</w:t>
            </w:r>
            <w:r w:rsidR="003F2065" w:rsidRPr="005534D2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3F2065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т «____»____________20___г. № ____</w:t>
            </w:r>
            <w:r w:rsidR="003F2065" w:rsidRPr="005534D2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br/>
            </w:r>
          </w:p>
        </w:tc>
      </w:tr>
      <w:tr w:rsidR="003F2065" w:rsidRPr="005534D2" w:rsidTr="00A96C5C">
        <w:tc>
          <w:tcPr>
            <w:tcW w:w="152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F2065" w:rsidRPr="00445008" w:rsidRDefault="003F2065" w:rsidP="001C5E74">
            <w:pPr>
              <w:pStyle w:val="af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0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Расчет средств Субсидии, подлежащих возврату в бюджет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города </w:t>
            </w:r>
            <w:r w:rsidRPr="00445008">
              <w:rPr>
                <w:rFonts w:ascii="Times New Roman" w:hAnsi="Times New Roman"/>
                <w:b/>
                <w:bCs/>
                <w:sz w:val="28"/>
                <w:szCs w:val="28"/>
              </w:rPr>
              <w:t>на 1 января 20__г.</w:t>
            </w:r>
            <w:hyperlink w:anchor="sub_121111" w:history="1">
              <w:r w:rsidRPr="00803A88">
                <w:rPr>
                  <w:rStyle w:val="af3"/>
                  <w:rFonts w:ascii="Times New Roman" w:hAnsi="Times New Roman"/>
                  <w:b w:val="0"/>
                  <w:bCs w:val="0"/>
                  <w:sz w:val="28"/>
                  <w:szCs w:val="28"/>
                </w:rPr>
                <w:t>(1)</w:t>
              </w:r>
            </w:hyperlink>
          </w:p>
        </w:tc>
      </w:tr>
      <w:tr w:rsidR="003F2065" w:rsidRPr="005534D2" w:rsidTr="00A96C5C">
        <w:tc>
          <w:tcPr>
            <w:tcW w:w="1528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065" w:rsidRPr="00E47FAD" w:rsidRDefault="003F2065" w:rsidP="001C5E74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E47FAD">
              <w:rPr>
                <w:rFonts w:ascii="Times New Roman" w:hAnsi="Times New Roman"/>
                <w:sz w:val="28"/>
                <w:szCs w:val="28"/>
              </w:rPr>
              <w:t>Наименование Учредителя ____________________________________________________</w:t>
            </w:r>
          </w:p>
          <w:p w:rsidR="003F2065" w:rsidRPr="005534D2" w:rsidRDefault="003F2065" w:rsidP="001C5E74">
            <w:pPr>
              <w:pStyle w:val="af7"/>
              <w:rPr>
                <w:rFonts w:ascii="Times New Roman" w:hAnsi="Times New Roman"/>
              </w:rPr>
            </w:pPr>
            <w:r w:rsidRPr="00E47FAD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  <w:r w:rsidRPr="005534D2">
              <w:rPr>
                <w:rFonts w:ascii="Times New Roman" w:hAnsi="Times New Roman"/>
              </w:rPr>
              <w:t xml:space="preserve"> ____________________________________________________</w:t>
            </w:r>
          </w:p>
          <w:p w:rsidR="003F2065" w:rsidRPr="005534D2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</w:tr>
      <w:tr w:rsidR="003F2065" w:rsidRPr="005534D2" w:rsidTr="00A96C5C">
        <w:trPr>
          <w:gridAfter w:val="1"/>
          <w:wAfter w:w="115" w:type="dxa"/>
          <w:trHeight w:val="894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2065" w:rsidRPr="005534D2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 w:rsidRPr="005534D2">
              <w:rPr>
                <w:rFonts w:ascii="Times New Roman" w:hAnsi="Times New Roman"/>
              </w:rPr>
              <w:t>N п/п</w:t>
            </w:r>
          </w:p>
        </w:tc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5534D2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услуга или работа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5534D2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объём неоказанных муниципальных услуг (невыполненных работ)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2065" w:rsidRPr="008C7FFC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 w:rsidRPr="008C7FFC">
              <w:rPr>
                <w:rFonts w:ascii="Times New Roman" w:hAnsi="Times New Roman"/>
              </w:rPr>
              <w:t xml:space="preserve">Нормативные затраты на оказание единицы показателя, характеризующего объем </w:t>
            </w:r>
            <w:r>
              <w:rPr>
                <w:rFonts w:ascii="Times New Roman" w:hAnsi="Times New Roman"/>
              </w:rPr>
              <w:t xml:space="preserve">муниципальной  </w:t>
            </w:r>
            <w:r w:rsidRPr="008C7FFC">
              <w:rPr>
                <w:rFonts w:ascii="Times New Roman" w:hAnsi="Times New Roman"/>
              </w:rPr>
              <w:t>услуги или работы, рублей</w:t>
            </w:r>
            <w:hyperlink w:anchor="sub_124444" w:history="1">
              <w:r w:rsidRPr="00B915EB">
                <w:rPr>
                  <w:rStyle w:val="af3"/>
                  <w:rFonts w:ascii="Times New Roman" w:hAnsi="Times New Roman"/>
                  <w:b w:val="0"/>
                  <w:bCs w:val="0"/>
                </w:rPr>
                <w:t>(4)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2065" w:rsidRPr="008C7FFC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 w:rsidRPr="008C7FFC">
              <w:rPr>
                <w:rFonts w:ascii="Times New Roman" w:hAnsi="Times New Roman"/>
              </w:rPr>
              <w:t>Объем остатка Субсидии, подлежащий возврату в бюджет</w:t>
            </w:r>
            <w:r>
              <w:rPr>
                <w:rFonts w:ascii="Times New Roman" w:hAnsi="Times New Roman"/>
              </w:rPr>
              <w:t xml:space="preserve"> города</w:t>
            </w:r>
            <w:r w:rsidRPr="008C7FFC">
              <w:rPr>
                <w:rFonts w:ascii="Times New Roman" w:hAnsi="Times New Roman"/>
              </w:rPr>
              <w:t>, рублей</w:t>
            </w:r>
            <w:hyperlink w:anchor="sub_125555" w:history="1">
              <w:r w:rsidRPr="00B915EB">
                <w:rPr>
                  <w:rStyle w:val="af3"/>
                  <w:rFonts w:ascii="Times New Roman" w:hAnsi="Times New Roman"/>
                  <w:b w:val="0"/>
                  <w:bCs w:val="0"/>
                </w:rPr>
                <w:t>(5)</w:t>
              </w:r>
            </w:hyperlink>
          </w:p>
        </w:tc>
      </w:tr>
      <w:tr w:rsidR="003F2065" w:rsidRPr="005534D2" w:rsidTr="00A96C5C">
        <w:trPr>
          <w:gridAfter w:val="1"/>
          <w:wAfter w:w="115" w:type="dxa"/>
          <w:trHeight w:val="115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3F2065" w:rsidRPr="005534D2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065" w:rsidRPr="008C7FFC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 w:rsidRPr="008C7FFC">
              <w:rPr>
                <w:rFonts w:ascii="Times New Roman" w:hAnsi="Times New Roman"/>
              </w:rPr>
              <w:t>уникальный номер реестровой записи</w:t>
            </w:r>
            <w:hyperlink w:anchor="sub_122222" w:history="1">
              <w:r w:rsidRPr="00B915EB">
                <w:rPr>
                  <w:rStyle w:val="af3"/>
                  <w:rFonts w:ascii="Times New Roman" w:hAnsi="Times New Roman"/>
                  <w:b w:val="0"/>
                  <w:bCs w:val="0"/>
                </w:rPr>
                <w:t>(2)</w:t>
              </w:r>
            </w:hyperlink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065" w:rsidRPr="008C7FFC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 w:rsidRPr="008C7FFC">
              <w:rPr>
                <w:rFonts w:ascii="Times New Roman" w:hAnsi="Times New Roman"/>
              </w:rPr>
              <w:t>наименование</w:t>
            </w:r>
            <w:hyperlink w:anchor="sub_122222" w:history="1">
              <w:r w:rsidRPr="00B915EB">
                <w:rPr>
                  <w:rStyle w:val="af3"/>
                  <w:rFonts w:ascii="Times New Roman" w:hAnsi="Times New Roman"/>
                  <w:b w:val="0"/>
                  <w:bCs w:val="0"/>
                </w:rPr>
                <w:t>(2)</w:t>
              </w:r>
            </w:hyperlink>
          </w:p>
        </w:tc>
        <w:tc>
          <w:tcPr>
            <w:tcW w:w="2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065" w:rsidRPr="008C7FFC" w:rsidRDefault="003F2065" w:rsidP="001C5E74">
            <w:pPr>
              <w:pStyle w:val="af6"/>
              <w:jc w:val="center"/>
              <w:rPr>
                <w:rFonts w:ascii="Times New Roman" w:hAnsi="Times New Roman"/>
                <w:b/>
                <w:bCs/>
              </w:rPr>
            </w:pPr>
            <w:r w:rsidRPr="008C7FFC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8C7FFC">
              <w:rPr>
                <w:rFonts w:ascii="Times New Roman" w:hAnsi="Times New Roman"/>
              </w:rPr>
              <w:t>услуги (работы)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065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 w:rsidRPr="008C7FFC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>муниципальной</w:t>
            </w:r>
          </w:p>
          <w:p w:rsidR="003F2065" w:rsidRPr="008C7FFC" w:rsidRDefault="003F2065" w:rsidP="001C5E74">
            <w:pPr>
              <w:pStyle w:val="af6"/>
              <w:jc w:val="center"/>
              <w:rPr>
                <w:rFonts w:ascii="Times New Roman" w:hAnsi="Times New Roman"/>
                <w:b/>
                <w:bCs/>
              </w:rPr>
            </w:pPr>
            <w:r w:rsidRPr="008C7FFC">
              <w:rPr>
                <w:rFonts w:ascii="Times New Roman" w:hAnsi="Times New Roman"/>
              </w:rPr>
              <w:t>услуги (выполнения работы)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065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(2)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065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 w:rsidRPr="00B915EB">
              <w:rPr>
                <w:rFonts w:ascii="Times New Roman" w:hAnsi="Times New Roman"/>
              </w:rPr>
              <w:t>отклонение, превышающее допустимое (возможное) значение</w:t>
            </w:r>
          </w:p>
          <w:p w:rsidR="003F2065" w:rsidRPr="00B915EB" w:rsidRDefault="00637CFF" w:rsidP="001C5E74">
            <w:pPr>
              <w:pStyle w:val="af6"/>
              <w:jc w:val="center"/>
              <w:rPr>
                <w:rFonts w:ascii="Times New Roman" w:hAnsi="Times New Roman"/>
              </w:rPr>
            </w:pPr>
            <w:hyperlink w:anchor="sub_123333" w:history="1">
              <w:r w:rsidR="003F2065" w:rsidRPr="00B915EB">
                <w:rPr>
                  <w:rStyle w:val="af3"/>
                  <w:rFonts w:ascii="Times New Roman" w:hAnsi="Times New Roman"/>
                  <w:b w:val="0"/>
                  <w:bCs w:val="0"/>
                </w:rPr>
                <w:t>(3)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F2065" w:rsidRPr="008C7FFC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F2065" w:rsidRPr="008C7FFC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</w:tr>
      <w:tr w:rsidR="003F2065" w:rsidRPr="005534D2" w:rsidTr="00A96C5C">
        <w:trPr>
          <w:gridAfter w:val="1"/>
          <w:wAfter w:w="115" w:type="dxa"/>
          <w:trHeight w:val="103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3F2065" w:rsidRPr="005534D2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065" w:rsidRPr="008C7FFC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065" w:rsidRPr="008C7FFC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8C7FFC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8C7FFC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065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065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(2)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065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ОКЕИ</w:t>
            </w:r>
          </w:p>
          <w:p w:rsidR="003F2065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065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F2065" w:rsidRPr="008C7FFC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F2065" w:rsidRPr="008C7FFC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</w:tr>
      <w:tr w:rsidR="003F2065" w:rsidRPr="005534D2" w:rsidTr="00A96C5C">
        <w:trPr>
          <w:gridAfter w:val="1"/>
          <w:wAfter w:w="115" w:type="dxa"/>
          <w:trHeight w:val="1005"/>
        </w:trPr>
        <w:tc>
          <w:tcPr>
            <w:tcW w:w="566" w:type="dxa"/>
            <w:vMerge/>
            <w:tcBorders>
              <w:bottom w:val="nil"/>
              <w:right w:val="single" w:sz="4" w:space="0" w:color="auto"/>
            </w:tcBorders>
          </w:tcPr>
          <w:p w:rsidR="003F2065" w:rsidRPr="005534D2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8C7FFC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8C7FFC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8C7FFC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8C7FFC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(2)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B915EB" w:rsidRDefault="003F2065" w:rsidP="001C5E74">
            <w:pPr>
              <w:jc w:val="center"/>
              <w:rPr>
                <w:sz w:val="24"/>
                <w:szCs w:val="24"/>
              </w:rPr>
            </w:pPr>
            <w:r w:rsidRPr="00B915EB">
              <w:rPr>
                <w:sz w:val="24"/>
                <w:szCs w:val="24"/>
              </w:rPr>
              <w:t>наименование показателя (2)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B915EB" w:rsidRDefault="003F2065" w:rsidP="001C5E74">
            <w:pPr>
              <w:jc w:val="center"/>
              <w:rPr>
                <w:sz w:val="24"/>
                <w:szCs w:val="24"/>
              </w:rPr>
            </w:pPr>
            <w:r w:rsidRPr="00B915EB">
              <w:rPr>
                <w:sz w:val="24"/>
                <w:szCs w:val="24"/>
              </w:rPr>
              <w:t>наименование показателя (2)</w:t>
            </w:r>
          </w:p>
        </w:tc>
        <w:tc>
          <w:tcPr>
            <w:tcW w:w="122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2065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2065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2065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2065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3F2065" w:rsidRPr="008C7FFC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</w:tcPr>
          <w:p w:rsidR="003F2065" w:rsidRPr="008C7FFC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</w:tr>
      <w:tr w:rsidR="003F2065" w:rsidRPr="00445008" w:rsidTr="00A96C5C">
        <w:trPr>
          <w:gridAfter w:val="1"/>
          <w:wAfter w:w="115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065" w:rsidRPr="00445008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3F2065" w:rsidRPr="00445008" w:rsidTr="00A96C5C">
        <w:trPr>
          <w:gridAfter w:val="1"/>
          <w:wAfter w:w="115" w:type="dxa"/>
        </w:trPr>
        <w:tc>
          <w:tcPr>
            <w:tcW w:w="90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</w:tr>
      <w:tr w:rsidR="003F2065" w:rsidRPr="00445008" w:rsidTr="00A96C5C">
        <w:trPr>
          <w:gridAfter w:val="1"/>
          <w:wAfter w:w="115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</w:tr>
      <w:tr w:rsidR="003F2065" w:rsidRPr="00445008" w:rsidTr="00A96C5C">
        <w:trPr>
          <w:gridAfter w:val="1"/>
          <w:wAfter w:w="115" w:type="dxa"/>
        </w:trPr>
        <w:tc>
          <w:tcPr>
            <w:tcW w:w="1516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работы</w:t>
            </w:r>
          </w:p>
        </w:tc>
      </w:tr>
      <w:tr w:rsidR="003F2065" w:rsidRPr="00445008" w:rsidTr="00A96C5C">
        <w:trPr>
          <w:gridAfter w:val="1"/>
          <w:wAfter w:w="115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</w:tr>
      <w:tr w:rsidR="003F2065" w:rsidRPr="00445008" w:rsidTr="00A96C5C">
        <w:trPr>
          <w:gridAfter w:val="1"/>
          <w:wAfter w:w="115" w:type="dxa"/>
        </w:trPr>
        <w:tc>
          <w:tcPr>
            <w:tcW w:w="1360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065" w:rsidRPr="00445008" w:rsidRDefault="003F2065" w:rsidP="001C5E74">
            <w:pPr>
              <w:pStyle w:val="af6"/>
              <w:rPr>
                <w:rFonts w:ascii="Times New Roman" w:hAnsi="Times New Roman"/>
              </w:rPr>
            </w:pPr>
          </w:p>
        </w:tc>
      </w:tr>
    </w:tbl>
    <w:p w:rsidR="003F2065" w:rsidRDefault="003F2065" w:rsidP="003F2065">
      <w:pPr>
        <w:jc w:val="center"/>
        <w:rPr>
          <w:sz w:val="24"/>
          <w:szCs w:val="24"/>
        </w:rPr>
      </w:pPr>
    </w:p>
    <w:p w:rsidR="003F2065" w:rsidRDefault="003F2065" w:rsidP="003F2065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803A8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(уполномоченное лицо) Учредителя  </w:t>
      </w:r>
      <w:r>
        <w:rPr>
          <w:sz w:val="24"/>
          <w:szCs w:val="24"/>
        </w:rPr>
        <w:t xml:space="preserve"> ______________________ __________________   /_________________________/</w:t>
      </w:r>
    </w:p>
    <w:p w:rsidR="003F2065" w:rsidRDefault="003F2065" w:rsidP="003F2065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t>(должность)                            (подпись)                                          (расшифровка подписи)</w:t>
      </w:r>
    </w:p>
    <w:p w:rsidR="003F2065" w:rsidRDefault="003F2065" w:rsidP="003F2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03A88">
        <w:rPr>
          <w:sz w:val="28"/>
          <w:szCs w:val="28"/>
        </w:rPr>
        <w:t>«</w:t>
      </w:r>
      <w:r>
        <w:rPr>
          <w:sz w:val="28"/>
          <w:szCs w:val="28"/>
        </w:rPr>
        <w:t>_____</w:t>
      </w:r>
      <w:r w:rsidRPr="00803A88">
        <w:rPr>
          <w:sz w:val="28"/>
          <w:szCs w:val="28"/>
        </w:rPr>
        <w:t>»</w:t>
      </w:r>
      <w:r>
        <w:rPr>
          <w:sz w:val="28"/>
          <w:szCs w:val="28"/>
        </w:rPr>
        <w:t>_______________</w:t>
      </w:r>
      <w:r w:rsidRPr="00803A88">
        <w:rPr>
          <w:sz w:val="28"/>
          <w:szCs w:val="28"/>
        </w:rPr>
        <w:t>20____г.</w:t>
      </w:r>
    </w:p>
    <w:p w:rsidR="003F2065" w:rsidRDefault="003F2065" w:rsidP="003F2065">
      <w:pPr>
        <w:rPr>
          <w:sz w:val="28"/>
          <w:szCs w:val="28"/>
        </w:rPr>
      </w:pPr>
      <w:bookmarkStart w:id="56" w:name="sub_121111"/>
      <w:r>
        <w:rPr>
          <w:sz w:val="28"/>
          <w:szCs w:val="28"/>
        </w:rPr>
        <w:t>_________________________________________________________________________</w:t>
      </w:r>
    </w:p>
    <w:p w:rsidR="003F2065" w:rsidRPr="006B068A" w:rsidRDefault="003F2065" w:rsidP="003F2065">
      <w:pPr>
        <w:rPr>
          <w:sz w:val="24"/>
          <w:szCs w:val="24"/>
        </w:rPr>
      </w:pPr>
      <w:r w:rsidRPr="006B068A">
        <w:rPr>
          <w:sz w:val="24"/>
          <w:szCs w:val="24"/>
        </w:rPr>
        <w:t>(1) Указывается финансовый год, следующий за годом предоставления Субсидии.</w:t>
      </w:r>
    </w:p>
    <w:p w:rsidR="003F2065" w:rsidRPr="006B068A" w:rsidRDefault="003F2065" w:rsidP="003F2065">
      <w:pPr>
        <w:rPr>
          <w:sz w:val="24"/>
          <w:szCs w:val="24"/>
        </w:rPr>
      </w:pPr>
      <w:bookmarkStart w:id="57" w:name="sub_122222"/>
      <w:bookmarkEnd w:id="56"/>
      <w:r w:rsidRPr="006B068A">
        <w:rPr>
          <w:sz w:val="24"/>
          <w:szCs w:val="24"/>
        </w:rPr>
        <w:t>(2) Указывается в соответствии с муниципальным заданием.</w:t>
      </w:r>
    </w:p>
    <w:p w:rsidR="003F2065" w:rsidRPr="006B068A" w:rsidRDefault="003F2065" w:rsidP="003F2065">
      <w:pPr>
        <w:jc w:val="both"/>
        <w:rPr>
          <w:sz w:val="24"/>
          <w:szCs w:val="24"/>
        </w:rPr>
      </w:pPr>
      <w:bookmarkStart w:id="58" w:name="sub_123333"/>
      <w:bookmarkEnd w:id="57"/>
      <w:r w:rsidRPr="006B068A">
        <w:rPr>
          <w:sz w:val="24"/>
          <w:szCs w:val="24"/>
        </w:rPr>
        <w:t xml:space="preserve">(3) Указывается в соответствии с данными из графы 13 пунктов 3.2 частей 1 и 2 отчета о выполнении муниципального задания, представляемого в соответствии с  подпунктом «б» пункта 4 части 8 раздела </w:t>
      </w:r>
      <w:r w:rsidRPr="006B068A">
        <w:rPr>
          <w:sz w:val="24"/>
          <w:szCs w:val="24"/>
          <w:lang w:val="en-US"/>
        </w:rPr>
        <w:t>IV</w:t>
      </w:r>
      <w:r w:rsidRPr="006B068A">
        <w:rPr>
          <w:sz w:val="24"/>
          <w:szCs w:val="24"/>
        </w:rPr>
        <w:t xml:space="preserve"> Соглашения.</w:t>
      </w:r>
    </w:p>
    <w:p w:rsidR="003F2065" w:rsidRPr="006B068A" w:rsidRDefault="003F2065" w:rsidP="003F2065">
      <w:pPr>
        <w:jc w:val="both"/>
        <w:rPr>
          <w:sz w:val="24"/>
          <w:szCs w:val="24"/>
        </w:rPr>
      </w:pPr>
      <w:bookmarkStart w:id="59" w:name="sub_124444"/>
      <w:bookmarkEnd w:id="58"/>
      <w:r w:rsidRPr="006B068A">
        <w:rPr>
          <w:sz w:val="24"/>
          <w:szCs w:val="24"/>
        </w:rPr>
        <w:t xml:space="preserve">(4) Указываются нормативные затраты, рассчитанные в соответствии с частью  </w:t>
      </w:r>
      <w:hyperlink w:anchor="sub_1202" w:history="1">
        <w:r w:rsidRPr="006B068A">
          <w:rPr>
            <w:rStyle w:val="af3"/>
            <w:b w:val="0"/>
            <w:bCs w:val="0"/>
            <w:sz w:val="24"/>
            <w:szCs w:val="24"/>
          </w:rPr>
          <w:t>4</w:t>
        </w:r>
      </w:hyperlink>
      <w:r w:rsidRPr="006B068A">
        <w:rPr>
          <w:sz w:val="24"/>
          <w:szCs w:val="24"/>
        </w:rPr>
        <w:t xml:space="preserve"> раздела </w:t>
      </w:r>
      <w:r w:rsidRPr="006B068A">
        <w:rPr>
          <w:sz w:val="24"/>
          <w:szCs w:val="24"/>
          <w:lang w:val="en-US"/>
        </w:rPr>
        <w:t>II</w:t>
      </w:r>
      <w:r w:rsidRPr="006B068A">
        <w:rPr>
          <w:sz w:val="24"/>
          <w:szCs w:val="24"/>
        </w:rPr>
        <w:t xml:space="preserve"> Соглашения.</w:t>
      </w:r>
    </w:p>
    <w:p w:rsidR="003F2065" w:rsidRPr="006B068A" w:rsidRDefault="003F2065" w:rsidP="003F2065">
      <w:pPr>
        <w:rPr>
          <w:sz w:val="24"/>
          <w:szCs w:val="24"/>
        </w:rPr>
      </w:pPr>
      <w:bookmarkStart w:id="60" w:name="sub_125555"/>
      <w:bookmarkEnd w:id="59"/>
      <w:r w:rsidRPr="006B068A">
        <w:rPr>
          <w:sz w:val="24"/>
          <w:szCs w:val="24"/>
        </w:rPr>
        <w:t xml:space="preserve">(5) Рассчитывается как произведение значений в </w:t>
      </w:r>
      <w:r w:rsidR="00DA10D3" w:rsidRPr="006B068A">
        <w:rPr>
          <w:sz w:val="24"/>
          <w:szCs w:val="24"/>
        </w:rPr>
        <w:t>графах</w:t>
      </w:r>
      <w:r w:rsidRPr="006B068A">
        <w:rPr>
          <w:sz w:val="24"/>
          <w:szCs w:val="24"/>
        </w:rPr>
        <w:t xml:space="preserve"> 11 и 12 настоящего Расчета.</w:t>
      </w:r>
    </w:p>
    <w:bookmarkEnd w:id="60"/>
    <w:p w:rsidR="003F2065" w:rsidRPr="006B068A" w:rsidRDefault="003F2065" w:rsidP="003F2065">
      <w:pPr>
        <w:jc w:val="both"/>
        <w:rPr>
          <w:sz w:val="24"/>
          <w:szCs w:val="24"/>
        </w:rPr>
      </w:pPr>
    </w:p>
    <w:p w:rsidR="003F2065" w:rsidRPr="006B068A" w:rsidRDefault="003F2065" w:rsidP="003F2065">
      <w:pPr>
        <w:jc w:val="both"/>
        <w:rPr>
          <w:sz w:val="24"/>
          <w:szCs w:val="24"/>
        </w:rPr>
      </w:pPr>
    </w:p>
    <w:p w:rsidR="003F2065" w:rsidRPr="00803A88" w:rsidRDefault="003F2065" w:rsidP="003F206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F2065" w:rsidRPr="00445008" w:rsidRDefault="003F2065" w:rsidP="003F20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6902A6" w:rsidRDefault="006902A6"/>
    <w:sectPr w:rsidR="006902A6" w:rsidSect="00DD37D5">
      <w:pgSz w:w="16840" w:h="11907" w:orient="landscape" w:code="9"/>
      <w:pgMar w:top="993" w:right="1134" w:bottom="1134" w:left="1134" w:header="567" w:footer="56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4AF" w:rsidRDefault="00CA04AF" w:rsidP="00993CE8">
      <w:r>
        <w:separator/>
      </w:r>
    </w:p>
  </w:endnote>
  <w:endnote w:type="continuationSeparator" w:id="0">
    <w:p w:rsidR="00CA04AF" w:rsidRDefault="00CA04AF" w:rsidP="0099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D80" w:rsidRDefault="00197D80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D80" w:rsidRDefault="00197D80">
    <w:pPr>
      <w:pStyle w:val="af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D80" w:rsidRDefault="00197D80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4AF" w:rsidRDefault="00CA04AF" w:rsidP="00993CE8">
      <w:r>
        <w:separator/>
      </w:r>
    </w:p>
  </w:footnote>
  <w:footnote w:type="continuationSeparator" w:id="0">
    <w:p w:rsidR="00CA04AF" w:rsidRDefault="00CA04AF" w:rsidP="0099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D80" w:rsidRDefault="00197D8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D80" w:rsidRDefault="00197D8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D80" w:rsidRDefault="00197D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EFA38AA"/>
    <w:multiLevelType w:val="hybridMultilevel"/>
    <w:tmpl w:val="39A6E3EC"/>
    <w:lvl w:ilvl="0" w:tplc="6CF44938">
      <w:start w:val="1"/>
      <w:numFmt w:val="decimal"/>
      <w:lvlText w:val="%1."/>
      <w:lvlJc w:val="left"/>
      <w:pPr>
        <w:ind w:left="156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274540F0"/>
    <w:multiLevelType w:val="multilevel"/>
    <w:tmpl w:val="12DCDE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7342CE"/>
    <w:multiLevelType w:val="hybridMultilevel"/>
    <w:tmpl w:val="C984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B6829"/>
    <w:multiLevelType w:val="hybridMultilevel"/>
    <w:tmpl w:val="375E74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56F81"/>
    <w:multiLevelType w:val="multilevel"/>
    <w:tmpl w:val="12464A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92048F"/>
    <w:multiLevelType w:val="singleLevel"/>
    <w:tmpl w:val="E71A78B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065"/>
    <w:rsid w:val="000465E4"/>
    <w:rsid w:val="000850BD"/>
    <w:rsid w:val="0008716B"/>
    <w:rsid w:val="00087B0F"/>
    <w:rsid w:val="0009295F"/>
    <w:rsid w:val="000A57A0"/>
    <w:rsid w:val="000B0C65"/>
    <w:rsid w:val="000D7C36"/>
    <w:rsid w:val="00154388"/>
    <w:rsid w:val="00154CBA"/>
    <w:rsid w:val="001566F5"/>
    <w:rsid w:val="00197D80"/>
    <w:rsid w:val="001B057B"/>
    <w:rsid w:val="001C63AF"/>
    <w:rsid w:val="001C7D4A"/>
    <w:rsid w:val="001F795D"/>
    <w:rsid w:val="00222477"/>
    <w:rsid w:val="0026249F"/>
    <w:rsid w:val="00265634"/>
    <w:rsid w:val="002A5CB6"/>
    <w:rsid w:val="002B781E"/>
    <w:rsid w:val="002F017A"/>
    <w:rsid w:val="0030014C"/>
    <w:rsid w:val="00330051"/>
    <w:rsid w:val="00342932"/>
    <w:rsid w:val="003462E4"/>
    <w:rsid w:val="003631AE"/>
    <w:rsid w:val="003F2065"/>
    <w:rsid w:val="00425824"/>
    <w:rsid w:val="004300B2"/>
    <w:rsid w:val="00487B79"/>
    <w:rsid w:val="0049267D"/>
    <w:rsid w:val="004B6C74"/>
    <w:rsid w:val="004C2AF7"/>
    <w:rsid w:val="004D643D"/>
    <w:rsid w:val="00501623"/>
    <w:rsid w:val="005229B9"/>
    <w:rsid w:val="00637CFF"/>
    <w:rsid w:val="006902A6"/>
    <w:rsid w:val="006B068A"/>
    <w:rsid w:val="006C05C1"/>
    <w:rsid w:val="006F5783"/>
    <w:rsid w:val="00732C91"/>
    <w:rsid w:val="00737727"/>
    <w:rsid w:val="00775F82"/>
    <w:rsid w:val="007C71E5"/>
    <w:rsid w:val="007D26A8"/>
    <w:rsid w:val="007D37DA"/>
    <w:rsid w:val="007D5EE6"/>
    <w:rsid w:val="007F2E62"/>
    <w:rsid w:val="007F3AAA"/>
    <w:rsid w:val="00827ACB"/>
    <w:rsid w:val="00851CE2"/>
    <w:rsid w:val="008613D9"/>
    <w:rsid w:val="008A6CBE"/>
    <w:rsid w:val="008B6856"/>
    <w:rsid w:val="008D0B35"/>
    <w:rsid w:val="00911F9B"/>
    <w:rsid w:val="009130EF"/>
    <w:rsid w:val="00946FB2"/>
    <w:rsid w:val="0096092E"/>
    <w:rsid w:val="00993CE8"/>
    <w:rsid w:val="009C1479"/>
    <w:rsid w:val="009D34E3"/>
    <w:rsid w:val="009D46A4"/>
    <w:rsid w:val="00A360F2"/>
    <w:rsid w:val="00A56B27"/>
    <w:rsid w:val="00A8747F"/>
    <w:rsid w:val="00A87B2A"/>
    <w:rsid w:val="00A96C5C"/>
    <w:rsid w:val="00B034B8"/>
    <w:rsid w:val="00B0530A"/>
    <w:rsid w:val="00B241A9"/>
    <w:rsid w:val="00B3134D"/>
    <w:rsid w:val="00B45845"/>
    <w:rsid w:val="00BA0072"/>
    <w:rsid w:val="00BF141E"/>
    <w:rsid w:val="00C124DE"/>
    <w:rsid w:val="00C45E35"/>
    <w:rsid w:val="00C74A6F"/>
    <w:rsid w:val="00C77BE8"/>
    <w:rsid w:val="00C95EF7"/>
    <w:rsid w:val="00CA04AF"/>
    <w:rsid w:val="00CA0C30"/>
    <w:rsid w:val="00D72655"/>
    <w:rsid w:val="00DA10D3"/>
    <w:rsid w:val="00DA6222"/>
    <w:rsid w:val="00DD37D5"/>
    <w:rsid w:val="00DF0C68"/>
    <w:rsid w:val="00E535EA"/>
    <w:rsid w:val="00E5517D"/>
    <w:rsid w:val="00E554C4"/>
    <w:rsid w:val="00E83CB8"/>
    <w:rsid w:val="00EE31BE"/>
    <w:rsid w:val="00F02377"/>
    <w:rsid w:val="00F10D88"/>
    <w:rsid w:val="00F95084"/>
    <w:rsid w:val="00FA3F09"/>
    <w:rsid w:val="00FA61C0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B69344A-36B5-4271-B882-9AE7E23F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0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2065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B068A"/>
    <w:pPr>
      <w:keepNext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06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3F2065"/>
    <w:pPr>
      <w:spacing w:after="120"/>
    </w:pPr>
  </w:style>
  <w:style w:type="character" w:customStyle="1" w:styleId="a4">
    <w:name w:val="Основной текст Знак"/>
    <w:basedOn w:val="a0"/>
    <w:link w:val="a3"/>
    <w:rsid w:val="003F20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3F2065"/>
    <w:pPr>
      <w:spacing w:after="120"/>
      <w:ind w:left="283"/>
    </w:pPr>
  </w:style>
  <w:style w:type="table" w:styleId="a5">
    <w:name w:val="Table Grid"/>
    <w:basedOn w:val="a1"/>
    <w:rsid w:val="003F20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3F20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F20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F20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20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3F2065"/>
    <w:rPr>
      <w:rFonts w:cs="Times New Roman"/>
    </w:rPr>
  </w:style>
  <w:style w:type="paragraph" w:styleId="2">
    <w:name w:val="Body Text Indent 2"/>
    <w:basedOn w:val="a"/>
    <w:link w:val="20"/>
    <w:rsid w:val="003F20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F20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2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3F2065"/>
    <w:pPr>
      <w:spacing w:after="120" w:line="480" w:lineRule="auto"/>
    </w:pPr>
  </w:style>
  <w:style w:type="character" w:customStyle="1" w:styleId="ac">
    <w:name w:val="Основной текст с отступом Знак"/>
    <w:basedOn w:val="a0"/>
    <w:link w:val="ab"/>
    <w:rsid w:val="003F20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3F2065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F2065"/>
    <w:pPr>
      <w:shd w:val="clear" w:color="auto" w:fill="FFFFFF"/>
      <w:overflowPunct/>
      <w:autoSpaceDE/>
      <w:autoSpaceDN/>
      <w:adjustRightInd/>
      <w:spacing w:before="420" w:line="322" w:lineRule="exact"/>
      <w:textAlignment w:val="auto"/>
    </w:pPr>
    <w:rPr>
      <w:rFonts w:asciiTheme="minorHAnsi" w:eastAsiaTheme="minorHAnsi" w:hAnsiTheme="minorHAnsi"/>
      <w:b/>
      <w:bCs/>
      <w:spacing w:val="10"/>
      <w:sz w:val="25"/>
      <w:szCs w:val="25"/>
      <w:lang w:eastAsia="en-US"/>
    </w:rPr>
  </w:style>
  <w:style w:type="character" w:customStyle="1" w:styleId="21">
    <w:name w:val="Основной текст (2)_"/>
    <w:basedOn w:val="a0"/>
    <w:link w:val="22"/>
    <w:rsid w:val="003F2065"/>
    <w:rPr>
      <w:rFonts w:cs="Times New Roman"/>
      <w:shd w:val="clear" w:color="auto" w:fill="FFFFFF"/>
    </w:rPr>
  </w:style>
  <w:style w:type="character" w:customStyle="1" w:styleId="2121">
    <w:name w:val="Основной текст (2) + 121"/>
    <w:aliases w:val="5 pt1"/>
    <w:basedOn w:val="21"/>
    <w:rsid w:val="003F2065"/>
    <w:rPr>
      <w:rFonts w:cs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F2065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3F2065"/>
    <w:rPr>
      <w:rFonts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4"/>
    <w:rsid w:val="003F2065"/>
    <w:rPr>
      <w:rFonts w:ascii="Times New Roman" w:eastAsia="Times New Roman" w:hAnsi="Times New Roman" w:cs="Times New Roman"/>
      <w:spacing w:val="0"/>
      <w:sz w:val="22"/>
      <w:szCs w:val="22"/>
      <w:lang w:val="ru-RU" w:eastAsia="ru-RU" w:bidi="ar-SA"/>
    </w:rPr>
  </w:style>
  <w:style w:type="character" w:customStyle="1" w:styleId="11pt1">
    <w:name w:val="Основной текст + 11 pt1"/>
    <w:basedOn w:val="a4"/>
    <w:rsid w:val="003F2065"/>
    <w:rPr>
      <w:rFonts w:ascii="Times New Roman" w:eastAsia="Times New Roman" w:hAnsi="Times New Roman" w:cs="Times New Roman"/>
      <w:spacing w:val="0"/>
      <w:sz w:val="22"/>
      <w:szCs w:val="22"/>
      <w:lang w:val="ru-RU" w:eastAsia="ru-RU" w:bidi="ar-SA"/>
    </w:rPr>
  </w:style>
  <w:style w:type="character" w:customStyle="1" w:styleId="23">
    <w:name w:val="Основной текст + Полужирный2"/>
    <w:aliases w:val="Интервал 0 pt2"/>
    <w:basedOn w:val="a4"/>
    <w:rsid w:val="003F2065"/>
    <w:rPr>
      <w:rFonts w:ascii="Times New Roman" w:eastAsia="Times New Roman" w:hAnsi="Times New Roman" w:cs="Times New Roman"/>
      <w:b/>
      <w:bCs/>
      <w:spacing w:val="10"/>
      <w:sz w:val="25"/>
      <w:szCs w:val="25"/>
      <w:lang w:val="ru-RU" w:eastAsia="ru-RU" w:bidi="ar-SA"/>
    </w:rPr>
  </w:style>
  <w:style w:type="paragraph" w:customStyle="1" w:styleId="13">
    <w:name w:val="Заголовок №1"/>
    <w:basedOn w:val="a"/>
    <w:link w:val="12"/>
    <w:rsid w:val="003F2065"/>
    <w:pPr>
      <w:shd w:val="clear" w:color="auto" w:fill="FFFFFF"/>
      <w:overflowPunct/>
      <w:autoSpaceDE/>
      <w:autoSpaceDN/>
      <w:adjustRightInd/>
      <w:spacing w:before="360" w:line="240" w:lineRule="atLeast"/>
      <w:ind w:hanging="840"/>
      <w:textAlignment w:val="auto"/>
      <w:outlineLvl w:val="0"/>
    </w:pPr>
    <w:rPr>
      <w:rFonts w:asciiTheme="minorHAnsi" w:eastAsiaTheme="minorHAnsi" w:hAnsiTheme="minorHAnsi"/>
      <w:b/>
      <w:bCs/>
      <w:spacing w:val="10"/>
      <w:sz w:val="25"/>
      <w:szCs w:val="25"/>
      <w:lang w:eastAsia="en-US"/>
    </w:rPr>
  </w:style>
  <w:style w:type="character" w:styleId="ad">
    <w:name w:val="Strong"/>
    <w:basedOn w:val="a0"/>
    <w:qFormat/>
    <w:rsid w:val="003F2065"/>
    <w:rPr>
      <w:rFonts w:cs="Times New Roman"/>
      <w:b/>
      <w:bCs/>
    </w:rPr>
  </w:style>
  <w:style w:type="character" w:customStyle="1" w:styleId="ae">
    <w:name w:val="Знак"/>
    <w:basedOn w:val="a0"/>
    <w:rsid w:val="003F2065"/>
    <w:rPr>
      <w:rFonts w:cs="Times New Roman"/>
      <w:lang w:val="ru-RU" w:eastAsia="ru-RU" w:bidi="ar-SA"/>
    </w:rPr>
  </w:style>
  <w:style w:type="paragraph" w:styleId="af">
    <w:name w:val="Date"/>
    <w:basedOn w:val="a"/>
    <w:next w:val="a"/>
    <w:link w:val="af0"/>
    <w:rsid w:val="003F2065"/>
  </w:style>
  <w:style w:type="character" w:customStyle="1" w:styleId="af0">
    <w:name w:val="Дата Знак"/>
    <w:basedOn w:val="a0"/>
    <w:link w:val="af"/>
    <w:rsid w:val="003F20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20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IauiueWeb">
    <w:name w:val="Iau?iue (Web)"/>
    <w:basedOn w:val="a"/>
    <w:rsid w:val="003F2065"/>
    <w:pPr>
      <w:spacing w:before="100" w:after="100"/>
    </w:pPr>
    <w:rPr>
      <w:rFonts w:ascii="Arial CYR" w:hAnsi="Arial CYR"/>
    </w:rPr>
  </w:style>
  <w:style w:type="paragraph" w:styleId="af1">
    <w:name w:val="Normal (Web)"/>
    <w:basedOn w:val="a"/>
    <w:rsid w:val="003F20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2">
    <w:name w:val="Знак Знак Знак Знак Знак Знак Знак Знак Знак Знак Знак"/>
    <w:basedOn w:val="a"/>
    <w:rsid w:val="003F206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4">
    <w:name w:val="Знак Знак2"/>
    <w:basedOn w:val="a"/>
    <w:rsid w:val="003F206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af3">
    <w:name w:val="Гипертекстовая ссылка"/>
    <w:basedOn w:val="a0"/>
    <w:rsid w:val="003F2065"/>
    <w:rPr>
      <w:b/>
      <w:bCs/>
      <w:color w:val="008000"/>
    </w:rPr>
  </w:style>
  <w:style w:type="character" w:customStyle="1" w:styleId="25">
    <w:name w:val="Знак2"/>
    <w:basedOn w:val="a0"/>
    <w:rsid w:val="003F2065"/>
  </w:style>
  <w:style w:type="paragraph" w:customStyle="1" w:styleId="af4">
    <w:name w:val="Таблицы (моноширинный)"/>
    <w:basedOn w:val="a"/>
    <w:next w:val="a"/>
    <w:rsid w:val="003F2065"/>
    <w:pPr>
      <w:widowControl w:val="0"/>
      <w:overflowPunct/>
      <w:textAlignment w:val="auto"/>
    </w:pPr>
    <w:rPr>
      <w:rFonts w:ascii="Courier New" w:eastAsia="SimSun" w:hAnsi="Courier New" w:cs="Courier New"/>
      <w:sz w:val="24"/>
      <w:szCs w:val="24"/>
      <w:lang w:eastAsia="zh-CN"/>
    </w:rPr>
  </w:style>
  <w:style w:type="character" w:customStyle="1" w:styleId="af5">
    <w:name w:val="Цветовое выделение"/>
    <w:rsid w:val="003F2065"/>
    <w:rPr>
      <w:b/>
      <w:color w:val="26282F"/>
    </w:rPr>
  </w:style>
  <w:style w:type="paragraph" w:customStyle="1" w:styleId="af6">
    <w:name w:val="Нормальный (таблица)"/>
    <w:basedOn w:val="a"/>
    <w:next w:val="a"/>
    <w:rsid w:val="003F2065"/>
    <w:pPr>
      <w:widowControl w:val="0"/>
      <w:overflowPunct/>
      <w:jc w:val="both"/>
      <w:textAlignment w:val="auto"/>
    </w:pPr>
    <w:rPr>
      <w:rFonts w:ascii="Arial" w:eastAsia="SimSun" w:hAnsi="Arial"/>
      <w:sz w:val="24"/>
      <w:szCs w:val="24"/>
      <w:lang w:eastAsia="zh-CN"/>
    </w:rPr>
  </w:style>
  <w:style w:type="paragraph" w:customStyle="1" w:styleId="af7">
    <w:name w:val="Прижатый влево"/>
    <w:basedOn w:val="a"/>
    <w:next w:val="a"/>
    <w:rsid w:val="003F2065"/>
    <w:pPr>
      <w:widowControl w:val="0"/>
      <w:overflowPunct/>
      <w:textAlignment w:val="auto"/>
    </w:pPr>
    <w:rPr>
      <w:rFonts w:ascii="Arial" w:eastAsia="SimSun" w:hAnsi="Arial"/>
      <w:sz w:val="24"/>
      <w:szCs w:val="24"/>
      <w:lang w:eastAsia="zh-CN"/>
    </w:rPr>
  </w:style>
  <w:style w:type="paragraph" w:styleId="af8">
    <w:name w:val="caption"/>
    <w:basedOn w:val="a"/>
    <w:next w:val="a"/>
    <w:qFormat/>
    <w:rsid w:val="003F2065"/>
    <w:pPr>
      <w:overflowPunct/>
      <w:autoSpaceDE/>
      <w:autoSpaceDN/>
      <w:adjustRightInd/>
      <w:jc w:val="center"/>
      <w:textAlignment w:val="auto"/>
    </w:pPr>
    <w:rPr>
      <w:b/>
      <w:spacing w:val="20"/>
      <w:sz w:val="24"/>
    </w:rPr>
  </w:style>
  <w:style w:type="character" w:customStyle="1" w:styleId="af9">
    <w:name w:val="Другое_"/>
    <w:basedOn w:val="a0"/>
    <w:link w:val="afa"/>
    <w:rsid w:val="000850BD"/>
    <w:rPr>
      <w:rFonts w:ascii="Times New Roman" w:eastAsia="Times New Roman" w:hAnsi="Times New Roman" w:cs="Times New Roman"/>
      <w:sz w:val="26"/>
      <w:szCs w:val="26"/>
    </w:rPr>
  </w:style>
  <w:style w:type="paragraph" w:customStyle="1" w:styleId="afa">
    <w:name w:val="Другое"/>
    <w:basedOn w:val="a"/>
    <w:link w:val="af9"/>
    <w:rsid w:val="000850BD"/>
    <w:pPr>
      <w:widowControl w:val="0"/>
      <w:overflowPunct/>
      <w:autoSpaceDE/>
      <w:autoSpaceDN/>
      <w:adjustRightInd/>
      <w:spacing w:line="305" w:lineRule="auto"/>
      <w:ind w:firstLine="400"/>
      <w:textAlignment w:val="auto"/>
    </w:pPr>
    <w:rPr>
      <w:sz w:val="26"/>
      <w:szCs w:val="26"/>
      <w:lang w:eastAsia="en-US"/>
    </w:rPr>
  </w:style>
  <w:style w:type="character" w:customStyle="1" w:styleId="afb">
    <w:name w:val="Основной текст_"/>
    <w:basedOn w:val="a0"/>
    <w:link w:val="14"/>
    <w:rsid w:val="007D37DA"/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Основной текст1"/>
    <w:basedOn w:val="a"/>
    <w:link w:val="afb"/>
    <w:rsid w:val="007D37DA"/>
    <w:pPr>
      <w:widowControl w:val="0"/>
      <w:overflowPunct/>
      <w:autoSpaceDE/>
      <w:autoSpaceDN/>
      <w:adjustRightInd/>
      <w:spacing w:line="305" w:lineRule="auto"/>
      <w:ind w:firstLine="400"/>
      <w:textAlignment w:val="auto"/>
    </w:pPr>
    <w:rPr>
      <w:sz w:val="26"/>
      <w:szCs w:val="26"/>
      <w:lang w:eastAsia="en-US"/>
    </w:rPr>
  </w:style>
  <w:style w:type="character" w:customStyle="1" w:styleId="afc">
    <w:name w:val="Подпись к таблице_"/>
    <w:basedOn w:val="a0"/>
    <w:link w:val="afd"/>
    <w:rsid w:val="00993CE8"/>
    <w:rPr>
      <w:rFonts w:ascii="Times New Roman" w:eastAsia="Times New Roman" w:hAnsi="Times New Roman" w:cs="Times New Roman"/>
      <w:sz w:val="16"/>
      <w:szCs w:val="16"/>
    </w:rPr>
  </w:style>
  <w:style w:type="paragraph" w:customStyle="1" w:styleId="afd">
    <w:name w:val="Подпись к таблице"/>
    <w:basedOn w:val="a"/>
    <w:link w:val="afc"/>
    <w:rsid w:val="00993CE8"/>
    <w:pPr>
      <w:widowControl w:val="0"/>
      <w:overflowPunct/>
      <w:autoSpaceDE/>
      <w:autoSpaceDN/>
      <w:adjustRightInd/>
      <w:textAlignment w:val="auto"/>
    </w:pPr>
    <w:rPr>
      <w:sz w:val="16"/>
      <w:szCs w:val="16"/>
      <w:lang w:eastAsia="en-US"/>
    </w:rPr>
  </w:style>
  <w:style w:type="character" w:customStyle="1" w:styleId="5">
    <w:name w:val="Основной текст (5)_"/>
    <w:basedOn w:val="a0"/>
    <w:link w:val="50"/>
    <w:rsid w:val="00993CE8"/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rsid w:val="00993CE8"/>
    <w:pPr>
      <w:widowControl w:val="0"/>
      <w:overflowPunct/>
      <w:autoSpaceDE/>
      <w:autoSpaceDN/>
      <w:adjustRightInd/>
      <w:spacing w:line="192" w:lineRule="auto"/>
      <w:textAlignment w:val="auto"/>
    </w:pPr>
    <w:rPr>
      <w:sz w:val="30"/>
      <w:szCs w:val="30"/>
      <w:lang w:eastAsia="en-US"/>
    </w:rPr>
  </w:style>
  <w:style w:type="paragraph" w:styleId="afe">
    <w:name w:val="footer"/>
    <w:basedOn w:val="a"/>
    <w:link w:val="aff"/>
    <w:uiPriority w:val="99"/>
    <w:unhideWhenUsed/>
    <w:rsid w:val="00993CE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993C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06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6B068A"/>
  </w:style>
  <w:style w:type="character" w:customStyle="1" w:styleId="4">
    <w:name w:val="Основной текст (4)_"/>
    <w:link w:val="40"/>
    <w:rsid w:val="006B068A"/>
    <w:rPr>
      <w:b/>
      <w:bCs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068A"/>
    <w:pPr>
      <w:widowControl w:val="0"/>
      <w:shd w:val="clear" w:color="auto" w:fill="FFFFFF"/>
      <w:overflowPunct/>
      <w:autoSpaceDE/>
      <w:autoSpaceDN/>
      <w:adjustRightInd/>
      <w:spacing w:before="840" w:after="540" w:line="298" w:lineRule="exact"/>
      <w:jc w:val="both"/>
      <w:textAlignment w:val="auto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51C32-DBDA-4784-ABEA-2C0B8418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10</Pages>
  <Words>4229</Words>
  <Characters>24110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Сладкомедова О.В</dc:creator>
  <cp:lastModifiedBy>Сергей Гагин</cp:lastModifiedBy>
  <cp:revision>48</cp:revision>
  <cp:lastPrinted>2024-07-09T11:47:00Z</cp:lastPrinted>
  <dcterms:created xsi:type="dcterms:W3CDTF">2019-10-22T07:36:00Z</dcterms:created>
  <dcterms:modified xsi:type="dcterms:W3CDTF">2024-07-19T11:45:00Z</dcterms:modified>
</cp:coreProperties>
</file>