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2E" w:rsidRPr="00F86057" w:rsidRDefault="00005D2E" w:rsidP="00FE7B6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F86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614674" w:rsidRPr="00F86057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:rsidR="00D632CC" w:rsidRDefault="00005D2E" w:rsidP="00FE7B6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C756A"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муниципального образования город Красный Кут </w:t>
      </w:r>
    </w:p>
    <w:p w:rsidR="00975643" w:rsidRDefault="00EC756A" w:rsidP="00FE7B6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330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641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64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064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005D2E" w:rsidRPr="00F86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0C6" w:rsidRDefault="00ED50C6" w:rsidP="00FE7B6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05D2E" w:rsidRPr="00EC756A" w:rsidRDefault="00EC756A" w:rsidP="00FE7B6E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C75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C756A">
        <w:rPr>
          <w:rFonts w:ascii="Times New Roman" w:hAnsi="Times New Roman" w:cs="Times New Roman"/>
          <w:sz w:val="28"/>
          <w:szCs w:val="28"/>
        </w:rPr>
        <w:t xml:space="preserve"> решения городского Совета депутатов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EC75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Красный Кут </w:t>
      </w:r>
      <w:r w:rsidR="00005D2E" w:rsidRPr="00EC756A">
        <w:rPr>
          <w:rFonts w:ascii="Times New Roman" w:hAnsi="Times New Roman" w:cs="Times New Roman"/>
          <w:sz w:val="28"/>
          <w:szCs w:val="28"/>
        </w:rPr>
        <w:t>на 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1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год</w:t>
      </w:r>
      <w:r w:rsidR="00381FFB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2</w:t>
      </w:r>
      <w:r w:rsidR="00381FFB">
        <w:rPr>
          <w:rFonts w:ascii="Times New Roman" w:hAnsi="Times New Roman" w:cs="Times New Roman"/>
          <w:sz w:val="28"/>
          <w:szCs w:val="28"/>
        </w:rPr>
        <w:t xml:space="preserve"> и 202</w:t>
      </w:r>
      <w:r w:rsidR="00A06417">
        <w:rPr>
          <w:rFonts w:ascii="Times New Roman" w:hAnsi="Times New Roman" w:cs="Times New Roman"/>
          <w:sz w:val="28"/>
          <w:szCs w:val="28"/>
        </w:rPr>
        <w:t>3</w:t>
      </w:r>
      <w:r w:rsidR="00381F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» подготовлен в соответствии </w:t>
      </w:r>
      <w:r w:rsidR="00A333C0">
        <w:rPr>
          <w:rFonts w:ascii="Times New Roman" w:hAnsi="Times New Roman" w:cs="Times New Roman"/>
          <w:sz w:val="28"/>
          <w:szCs w:val="28"/>
        </w:rPr>
        <w:t xml:space="preserve">с 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5D2E" w:rsidRPr="00EC75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муниципального образования город Красный Кут Краснокутского муниципального района Саратовской области"</w:t>
      </w:r>
      <w:r w:rsidR="00005D2E" w:rsidRPr="00EC756A">
        <w:rPr>
          <w:rFonts w:ascii="Times New Roman" w:hAnsi="Times New Roman" w:cs="Times New Roman"/>
          <w:sz w:val="28"/>
          <w:szCs w:val="28"/>
        </w:rPr>
        <w:t>.</w:t>
      </w:r>
    </w:p>
    <w:p w:rsidR="00ED50C6" w:rsidRDefault="00EC756A" w:rsidP="00FE7B6E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D2E" w:rsidRPr="00EC756A">
        <w:rPr>
          <w:rFonts w:ascii="Times New Roman" w:hAnsi="Times New Roman" w:cs="Times New Roman"/>
          <w:sz w:val="28"/>
          <w:szCs w:val="28"/>
        </w:rPr>
        <w:t>Бюджетные проектировки на 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1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год</w:t>
      </w:r>
      <w:r w:rsidR="00990070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2</w:t>
      </w:r>
      <w:r w:rsidR="00990070">
        <w:rPr>
          <w:rFonts w:ascii="Times New Roman" w:hAnsi="Times New Roman" w:cs="Times New Roman"/>
          <w:sz w:val="28"/>
          <w:szCs w:val="28"/>
        </w:rPr>
        <w:t xml:space="preserve"> и 202</w:t>
      </w:r>
      <w:r w:rsidR="00A06417">
        <w:rPr>
          <w:rFonts w:ascii="Times New Roman" w:hAnsi="Times New Roman" w:cs="Times New Roman"/>
          <w:sz w:val="28"/>
          <w:szCs w:val="28"/>
        </w:rPr>
        <w:t>3</w:t>
      </w:r>
      <w:r w:rsidR="0099007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сформированы на основе прогноза основных показателей социально-экономического развития </w:t>
      </w:r>
      <w:r w:rsidR="00792D7E">
        <w:rPr>
          <w:rFonts w:ascii="Times New Roman" w:hAnsi="Times New Roman" w:cs="Times New Roman"/>
          <w:sz w:val="28"/>
          <w:szCs w:val="28"/>
        </w:rPr>
        <w:t xml:space="preserve"> </w:t>
      </w:r>
      <w:r w:rsidR="00A333C0">
        <w:rPr>
          <w:rFonts w:ascii="Times New Roman" w:hAnsi="Times New Roman" w:cs="Times New Roman"/>
          <w:sz w:val="28"/>
          <w:szCs w:val="28"/>
        </w:rPr>
        <w:t>района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, </w:t>
      </w:r>
      <w:r w:rsidR="009A6C91">
        <w:rPr>
          <w:rFonts w:ascii="Times New Roman" w:hAnsi="Times New Roman" w:cs="Times New Roman"/>
          <w:sz w:val="28"/>
          <w:szCs w:val="28"/>
        </w:rPr>
        <w:t>Ф</w:t>
      </w:r>
      <w:r w:rsidR="00005D2E" w:rsidRPr="00EC756A">
        <w:rPr>
          <w:rFonts w:ascii="Times New Roman" w:hAnsi="Times New Roman" w:cs="Times New Roman"/>
          <w:sz w:val="28"/>
          <w:szCs w:val="28"/>
        </w:rPr>
        <w:t>едерального закона «О федеральном бюджете на 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1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333C0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EC756A">
        <w:rPr>
          <w:rFonts w:ascii="Times New Roman" w:hAnsi="Times New Roman" w:cs="Times New Roman"/>
          <w:sz w:val="28"/>
          <w:szCs w:val="28"/>
        </w:rPr>
        <w:t>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2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3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Саратовской области</w:t>
      </w:r>
      <w:r w:rsidR="00A33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425E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областном бюджете на 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A06417">
        <w:rPr>
          <w:rFonts w:ascii="Times New Roman" w:hAnsi="Times New Roman" w:cs="Times New Roman"/>
          <w:sz w:val="28"/>
          <w:szCs w:val="28"/>
        </w:rPr>
        <w:t xml:space="preserve"> </w:t>
      </w:r>
      <w:r w:rsidR="00FA400D">
        <w:rPr>
          <w:rFonts w:ascii="Times New Roman" w:hAnsi="Times New Roman" w:cs="Times New Roman"/>
          <w:sz w:val="28"/>
          <w:szCs w:val="28"/>
        </w:rPr>
        <w:t xml:space="preserve"> </w:t>
      </w:r>
      <w:r w:rsidR="00FA400D" w:rsidRPr="00BA78FA">
        <w:rPr>
          <w:rFonts w:ascii="Times New Roman" w:hAnsi="Times New Roman" w:cs="Times New Roman"/>
          <w:sz w:val="28"/>
          <w:szCs w:val="28"/>
        </w:rPr>
        <w:t>№</w:t>
      </w:r>
      <w:r w:rsidR="00BA78FA" w:rsidRPr="00BA78FA">
        <w:rPr>
          <w:rFonts w:ascii="Times New Roman" w:hAnsi="Times New Roman" w:cs="Times New Roman"/>
          <w:sz w:val="28"/>
          <w:szCs w:val="28"/>
        </w:rPr>
        <w:t xml:space="preserve"> 141</w:t>
      </w:r>
      <w:r w:rsidR="00FA400D" w:rsidRPr="00BA78FA">
        <w:rPr>
          <w:rFonts w:ascii="Times New Roman" w:hAnsi="Times New Roman" w:cs="Times New Roman"/>
          <w:sz w:val="28"/>
          <w:szCs w:val="28"/>
        </w:rPr>
        <w:t xml:space="preserve">  от </w:t>
      </w:r>
      <w:r w:rsidR="00A06417" w:rsidRPr="00BA78FA">
        <w:rPr>
          <w:rFonts w:ascii="Times New Roman" w:hAnsi="Times New Roman" w:cs="Times New Roman"/>
          <w:sz w:val="28"/>
          <w:szCs w:val="28"/>
        </w:rPr>
        <w:t xml:space="preserve"> </w:t>
      </w:r>
      <w:r w:rsidR="00BA78FA" w:rsidRPr="00BA78FA">
        <w:rPr>
          <w:rFonts w:ascii="Times New Roman" w:hAnsi="Times New Roman" w:cs="Times New Roman"/>
          <w:sz w:val="28"/>
          <w:szCs w:val="28"/>
        </w:rPr>
        <w:t>01</w:t>
      </w:r>
      <w:r w:rsidR="00FA400D" w:rsidRPr="00BA78FA">
        <w:rPr>
          <w:rFonts w:ascii="Times New Roman" w:hAnsi="Times New Roman" w:cs="Times New Roman"/>
          <w:sz w:val="28"/>
          <w:szCs w:val="28"/>
        </w:rPr>
        <w:t>.1</w:t>
      </w:r>
      <w:r w:rsidR="00BA78FA" w:rsidRPr="00BA78FA">
        <w:rPr>
          <w:rFonts w:ascii="Times New Roman" w:hAnsi="Times New Roman" w:cs="Times New Roman"/>
          <w:sz w:val="28"/>
          <w:szCs w:val="28"/>
        </w:rPr>
        <w:t>2</w:t>
      </w:r>
      <w:r w:rsidR="00FA400D" w:rsidRPr="00BA78FA">
        <w:rPr>
          <w:rFonts w:ascii="Times New Roman" w:hAnsi="Times New Roman" w:cs="Times New Roman"/>
          <w:sz w:val="28"/>
          <w:szCs w:val="28"/>
        </w:rPr>
        <w:t>.20</w:t>
      </w:r>
      <w:r w:rsidR="00A06417" w:rsidRPr="00BA78FA">
        <w:rPr>
          <w:rFonts w:ascii="Times New Roman" w:hAnsi="Times New Roman" w:cs="Times New Roman"/>
          <w:sz w:val="28"/>
          <w:szCs w:val="28"/>
        </w:rPr>
        <w:t>20</w:t>
      </w:r>
      <w:r w:rsidR="00FA400D" w:rsidRPr="00BA78FA">
        <w:rPr>
          <w:rFonts w:ascii="Times New Roman" w:hAnsi="Times New Roman" w:cs="Times New Roman"/>
          <w:sz w:val="28"/>
          <w:szCs w:val="28"/>
        </w:rPr>
        <w:t>г,</w:t>
      </w:r>
      <w:r w:rsidR="00FA400D">
        <w:rPr>
          <w:rFonts w:ascii="Times New Roman" w:hAnsi="Times New Roman" w:cs="Times New Roman"/>
          <w:sz w:val="28"/>
          <w:szCs w:val="28"/>
        </w:rPr>
        <w:t xml:space="preserve"> </w:t>
      </w:r>
      <w:r w:rsidR="00A06417">
        <w:rPr>
          <w:rFonts w:ascii="Times New Roman" w:hAnsi="Times New Roman" w:cs="Times New Roman"/>
          <w:sz w:val="28"/>
          <w:szCs w:val="28"/>
        </w:rPr>
        <w:t xml:space="preserve"> </w:t>
      </w:r>
      <w:r w:rsidR="00FA400D">
        <w:rPr>
          <w:rFonts w:ascii="Times New Roman" w:hAnsi="Times New Roman" w:cs="Times New Roman"/>
          <w:sz w:val="28"/>
          <w:szCs w:val="28"/>
        </w:rPr>
        <w:t xml:space="preserve">ФЗ о внесении изменений в бюджетную классификацию, 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Российской Федерации</w:t>
      </w:r>
      <w:r w:rsidR="00B565EA">
        <w:rPr>
          <w:rFonts w:ascii="Times New Roman" w:hAnsi="Times New Roman" w:cs="Times New Roman"/>
          <w:sz w:val="28"/>
          <w:szCs w:val="28"/>
        </w:rPr>
        <w:t xml:space="preserve"> </w:t>
      </w:r>
      <w:r w:rsidR="00A333C0">
        <w:rPr>
          <w:rFonts w:ascii="Times New Roman" w:hAnsi="Times New Roman" w:cs="Times New Roman"/>
          <w:sz w:val="28"/>
          <w:szCs w:val="28"/>
        </w:rPr>
        <w:t xml:space="preserve"> </w:t>
      </w:r>
      <w:r w:rsidR="00B565EA">
        <w:rPr>
          <w:rFonts w:ascii="Times New Roman" w:hAnsi="Times New Roman" w:cs="Times New Roman"/>
          <w:sz w:val="28"/>
          <w:szCs w:val="28"/>
        </w:rPr>
        <w:t>и</w:t>
      </w:r>
      <w:r w:rsidR="00A33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005D2E" w:rsidRPr="00EC756A">
        <w:rPr>
          <w:rFonts w:ascii="Times New Roman" w:hAnsi="Times New Roman" w:cs="Times New Roman"/>
          <w:sz w:val="28"/>
          <w:szCs w:val="28"/>
        </w:rPr>
        <w:t>на</w:t>
      </w:r>
      <w:r w:rsidR="00425E0E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EC756A">
        <w:rPr>
          <w:rFonts w:ascii="Times New Roman" w:hAnsi="Times New Roman" w:cs="Times New Roman"/>
          <w:sz w:val="28"/>
          <w:szCs w:val="28"/>
        </w:rPr>
        <w:t>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1</w:t>
      </w:r>
      <w:r w:rsidR="00005D2E" w:rsidRPr="00EC756A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2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>
        <w:rPr>
          <w:rFonts w:ascii="Times New Roman" w:hAnsi="Times New Roman" w:cs="Times New Roman"/>
          <w:sz w:val="28"/>
          <w:szCs w:val="28"/>
        </w:rPr>
        <w:t>2</w:t>
      </w:r>
      <w:r w:rsidR="00A06417">
        <w:rPr>
          <w:rFonts w:ascii="Times New Roman" w:hAnsi="Times New Roman" w:cs="Times New Roman"/>
          <w:sz w:val="28"/>
          <w:szCs w:val="28"/>
        </w:rPr>
        <w:t>3</w:t>
      </w:r>
      <w:r w:rsidR="00433013">
        <w:rPr>
          <w:rFonts w:ascii="Times New Roman" w:hAnsi="Times New Roman" w:cs="Times New Roman"/>
          <w:sz w:val="28"/>
          <w:szCs w:val="28"/>
        </w:rPr>
        <w:t xml:space="preserve"> </w:t>
      </w:r>
      <w:r w:rsidR="00005D2E" w:rsidRPr="00EC756A">
        <w:rPr>
          <w:rFonts w:ascii="Times New Roman" w:hAnsi="Times New Roman" w:cs="Times New Roman"/>
          <w:sz w:val="28"/>
          <w:szCs w:val="28"/>
        </w:rPr>
        <w:t>годов</w:t>
      </w:r>
      <w:r w:rsidR="00A333C0">
        <w:rPr>
          <w:rFonts w:ascii="Times New Roman" w:hAnsi="Times New Roman" w:cs="Times New Roman"/>
          <w:sz w:val="28"/>
          <w:szCs w:val="28"/>
        </w:rPr>
        <w:t>.</w:t>
      </w:r>
      <w:r w:rsidR="00005D2E" w:rsidRPr="00EC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94D" w:rsidRDefault="00F11CD3" w:rsidP="00FE7B6E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Распоряжением от 17.07.2020г № 202-р создана межведомственная комиссия по разработке проекта решения Краснокутского городского Совета депутатов " О бюджете МО г.Красный </w:t>
      </w:r>
      <w:r w:rsidR="00EA48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ут на 2021 год и на плановый период 2022-2023 годы". На заседании МВК (протокол №1 от 28.08.2020г) рассмотрены сценарные условия и основные параметры прогноза социально-экономического развития МО г.Красный Кут на 2021-2023год</w:t>
      </w:r>
      <w:r w:rsidR="00E229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основные направления налоговой и бюджетной политики, </w:t>
      </w:r>
      <w:r w:rsidR="00EA4813">
        <w:rPr>
          <w:rFonts w:ascii="Times New Roman" w:hAnsi="Times New Roman" w:cs="Times New Roman"/>
          <w:sz w:val="28"/>
          <w:szCs w:val="28"/>
        </w:rPr>
        <w:t>параметры бюджета. МВК одобрены основные подходы по формированию прогноза бюджета МО г.Красный Кут на 2021 год и на плановый период 2022-2023 годов.</w:t>
      </w:r>
      <w:r w:rsidR="00E2294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3013" w:rsidRDefault="00E2294D" w:rsidP="00FE7B6E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Прогноз социально-экономического развития МО г.Красный Кут на 2021-2023годы утвержден постановлением администрации района от 01.09.2020 года № 748. </w:t>
      </w:r>
    </w:p>
    <w:p w:rsidR="00E2294D" w:rsidRDefault="00E2294D" w:rsidP="00FE7B6E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3559"/>
        <w:gridCol w:w="1299"/>
        <w:gridCol w:w="1417"/>
        <w:gridCol w:w="1560"/>
        <w:gridCol w:w="1701"/>
        <w:gridCol w:w="12"/>
      </w:tblGrid>
      <w:tr w:rsidR="00C9100A" w:rsidRPr="005824A7" w:rsidTr="00FE7B6E">
        <w:trPr>
          <w:trHeight w:val="840"/>
        </w:trPr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0A" w:rsidRPr="005824A7" w:rsidRDefault="00C9100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город Красный Кут</w:t>
            </w:r>
          </w:p>
        </w:tc>
      </w:tr>
      <w:tr w:rsidR="00E5676A" w:rsidRPr="005824A7" w:rsidTr="00FE7B6E">
        <w:trPr>
          <w:gridAfter w:val="1"/>
          <w:wAfter w:w="12" w:type="dxa"/>
          <w:trHeight w:val="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6A" w:rsidRPr="005824A7" w:rsidRDefault="00E5676A" w:rsidP="00FE7B6E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</w:tr>
      <w:tr w:rsidR="00E5676A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76A" w:rsidRPr="005824A7" w:rsidRDefault="005D5E40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91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0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0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6A" w:rsidRPr="005824A7" w:rsidRDefault="00E5676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0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5676A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E5676A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76A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48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6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8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3811,5</w:t>
            </w:r>
          </w:p>
        </w:tc>
      </w:tr>
      <w:tr w:rsidR="00A06417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A06417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417" w:rsidRPr="005824A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8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06417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A06417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417" w:rsidRPr="005824A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417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17" w:rsidRPr="00693A1E" w:rsidRDefault="00A06417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</w:t>
            </w:r>
          </w:p>
          <w:p w:rsidR="00A06417" w:rsidRPr="005824A7" w:rsidRDefault="00A06417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17" w:rsidRPr="005824A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17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17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17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40119,6</w:t>
            </w:r>
          </w:p>
        </w:tc>
      </w:tr>
      <w:tr w:rsidR="00A06417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Pr="005824A7" w:rsidRDefault="00A06417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к предыдущему году, 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417" w:rsidRDefault="00A06417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17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BA78FA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693A1E" w:rsidRDefault="00BA78FA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Default="0048301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3691,9</w:t>
            </w:r>
          </w:p>
        </w:tc>
      </w:tr>
      <w:tr w:rsidR="00BA78FA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8FA" w:rsidRPr="00693A1E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693A1E" w:rsidRDefault="00405BA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83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693A1E" w:rsidRDefault="0048301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693A1E" w:rsidRDefault="00483019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170,4</w:t>
            </w:r>
          </w:p>
        </w:tc>
      </w:tr>
      <w:tr w:rsidR="00BA78FA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FA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55924,</w:t>
            </w:r>
            <w:r w:rsidR="00FE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48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8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3811,5</w:t>
            </w:r>
          </w:p>
        </w:tc>
      </w:tr>
      <w:tr w:rsidR="00BA78FA" w:rsidRPr="005824A7" w:rsidTr="00FE7B6E">
        <w:trPr>
          <w:gridAfter w:val="1"/>
          <w:wAfter w:w="12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8FA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FA" w:rsidRPr="005824A7" w:rsidRDefault="00BA78FA" w:rsidP="00FE7B6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14674" w:rsidRDefault="00614674" w:rsidP="00FE7B6E">
      <w:pPr>
        <w:autoSpaceDE w:val="0"/>
        <w:autoSpaceDN w:val="0"/>
        <w:adjustRightInd w:val="0"/>
        <w:spacing w:after="0"/>
        <w:ind w:right="282"/>
        <w:rPr>
          <w:rFonts w:ascii="Times New Roman" w:hAnsi="Times New Roman" w:cs="Times New Roman"/>
          <w:b/>
          <w:bCs/>
        </w:rPr>
      </w:pPr>
    </w:p>
    <w:p w:rsidR="00B565EA" w:rsidRPr="00B565EA" w:rsidRDefault="00B565EA" w:rsidP="00FE7B6E">
      <w:pPr>
        <w:spacing w:after="0"/>
        <w:ind w:left="-142" w:right="282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565EA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D80974">
        <w:rPr>
          <w:rFonts w:ascii="Times New Roman" w:hAnsi="Times New Roman" w:cs="Times New Roman"/>
          <w:sz w:val="28"/>
          <w:szCs w:val="28"/>
        </w:rPr>
        <w:t xml:space="preserve">МО </w:t>
      </w:r>
      <w:r w:rsidRPr="00B565EA">
        <w:rPr>
          <w:rFonts w:ascii="Times New Roman" w:hAnsi="Times New Roman" w:cs="Times New Roman"/>
          <w:sz w:val="28"/>
          <w:szCs w:val="28"/>
        </w:rPr>
        <w:t>город Красный Кут на 20</w:t>
      </w:r>
      <w:r w:rsidR="00094443">
        <w:rPr>
          <w:rFonts w:ascii="Times New Roman" w:hAnsi="Times New Roman" w:cs="Times New Roman"/>
          <w:sz w:val="28"/>
          <w:szCs w:val="28"/>
        </w:rPr>
        <w:t>2</w:t>
      </w:r>
      <w:r w:rsidR="00F80485">
        <w:rPr>
          <w:rFonts w:ascii="Times New Roman" w:hAnsi="Times New Roman" w:cs="Times New Roman"/>
          <w:sz w:val="28"/>
          <w:szCs w:val="28"/>
        </w:rPr>
        <w:t>1</w:t>
      </w:r>
      <w:r w:rsidRPr="00B565EA">
        <w:rPr>
          <w:rFonts w:ascii="Times New Roman" w:hAnsi="Times New Roman" w:cs="Times New Roman"/>
          <w:sz w:val="28"/>
          <w:szCs w:val="28"/>
        </w:rPr>
        <w:t xml:space="preserve"> год </w:t>
      </w:r>
      <w:r w:rsidR="005824A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F80485">
        <w:rPr>
          <w:rFonts w:ascii="Times New Roman" w:hAnsi="Times New Roman" w:cs="Times New Roman"/>
          <w:sz w:val="28"/>
          <w:szCs w:val="28"/>
        </w:rPr>
        <w:t>2</w:t>
      </w:r>
      <w:r w:rsidR="005824A7">
        <w:rPr>
          <w:rFonts w:ascii="Times New Roman" w:hAnsi="Times New Roman" w:cs="Times New Roman"/>
          <w:sz w:val="28"/>
          <w:szCs w:val="28"/>
        </w:rPr>
        <w:t xml:space="preserve"> и 202</w:t>
      </w:r>
      <w:r w:rsidR="00F80485">
        <w:rPr>
          <w:rFonts w:ascii="Times New Roman" w:hAnsi="Times New Roman" w:cs="Times New Roman"/>
          <w:sz w:val="28"/>
          <w:szCs w:val="28"/>
        </w:rPr>
        <w:t>3</w:t>
      </w:r>
      <w:r w:rsidR="005824A7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565EA">
        <w:rPr>
          <w:rFonts w:ascii="Times New Roman" w:hAnsi="Times New Roman" w:cs="Times New Roman"/>
          <w:sz w:val="28"/>
          <w:szCs w:val="28"/>
        </w:rPr>
        <w:t xml:space="preserve">рассчитан на основе показателей социально-экономического развития района и сценарных условий развития экономики Российской Федерации, области и района. </w:t>
      </w:r>
      <w:r w:rsidR="00792D7E">
        <w:rPr>
          <w:rFonts w:ascii="Times New Roman" w:hAnsi="Times New Roman" w:cs="Times New Roman"/>
          <w:sz w:val="28"/>
          <w:szCs w:val="28"/>
        </w:rPr>
        <w:t xml:space="preserve">Для расчетов прогнозируемых поступлений налоговых доходов  использовались показатели </w:t>
      </w:r>
      <w:r w:rsidR="00AB05F0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792D7E">
        <w:rPr>
          <w:rFonts w:ascii="Times New Roman" w:hAnsi="Times New Roman" w:cs="Times New Roman"/>
          <w:sz w:val="28"/>
          <w:szCs w:val="28"/>
        </w:rPr>
        <w:t>форм статистической налоговой отчетности, органов государ</w:t>
      </w:r>
      <w:r w:rsidR="0066415D">
        <w:rPr>
          <w:rFonts w:ascii="Times New Roman" w:hAnsi="Times New Roman" w:cs="Times New Roman"/>
          <w:sz w:val="28"/>
          <w:szCs w:val="28"/>
        </w:rPr>
        <w:t>ственной статистики, уч</w:t>
      </w:r>
      <w:r w:rsidR="00792D7E">
        <w:rPr>
          <w:rFonts w:ascii="Times New Roman" w:hAnsi="Times New Roman" w:cs="Times New Roman"/>
          <w:sz w:val="28"/>
          <w:szCs w:val="28"/>
        </w:rPr>
        <w:t>итывалась  динамика налоговой базы и  фактических поступлений налогов</w:t>
      </w:r>
      <w:r w:rsidR="00D6487F">
        <w:rPr>
          <w:rFonts w:ascii="Times New Roman" w:hAnsi="Times New Roman" w:cs="Times New Roman"/>
          <w:sz w:val="28"/>
          <w:szCs w:val="28"/>
        </w:rPr>
        <w:t>.</w:t>
      </w:r>
    </w:p>
    <w:p w:rsidR="00C05A8E" w:rsidRPr="00857B0D" w:rsidRDefault="00B565EA" w:rsidP="00FE7B6E">
      <w:pPr>
        <w:spacing w:after="0"/>
        <w:ind w:left="-142" w:right="282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B565EA">
        <w:rPr>
          <w:rFonts w:ascii="Times New Roman" w:hAnsi="Times New Roman" w:cs="Times New Roman"/>
          <w:sz w:val="28"/>
          <w:szCs w:val="28"/>
        </w:rPr>
        <w:t>Исходя из сценарных условий и параметров прогноза социально-экономического развития района и города объем налоговых и неналоговых доходов бюджета города на 20</w:t>
      </w:r>
      <w:r w:rsidR="00094443">
        <w:rPr>
          <w:rFonts w:ascii="Times New Roman" w:hAnsi="Times New Roman" w:cs="Times New Roman"/>
          <w:sz w:val="28"/>
          <w:szCs w:val="28"/>
        </w:rPr>
        <w:t>2</w:t>
      </w:r>
      <w:r w:rsidR="00F80485">
        <w:rPr>
          <w:rFonts w:ascii="Times New Roman" w:hAnsi="Times New Roman" w:cs="Times New Roman"/>
          <w:sz w:val="28"/>
          <w:szCs w:val="28"/>
        </w:rPr>
        <w:t>1</w:t>
      </w:r>
      <w:r w:rsidRPr="00B565EA">
        <w:rPr>
          <w:rFonts w:ascii="Times New Roman" w:hAnsi="Times New Roman" w:cs="Times New Roman"/>
          <w:sz w:val="28"/>
          <w:szCs w:val="28"/>
        </w:rPr>
        <w:t xml:space="preserve">год </w:t>
      </w:r>
      <w:r w:rsidR="008815EC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Pr="00B565EA">
        <w:rPr>
          <w:rFonts w:ascii="Times New Roman" w:hAnsi="Times New Roman" w:cs="Times New Roman"/>
          <w:sz w:val="28"/>
          <w:szCs w:val="28"/>
        </w:rPr>
        <w:t xml:space="preserve">оценивается в сумме </w:t>
      </w:r>
      <w:r w:rsidR="00F80485" w:rsidRPr="00857B0D">
        <w:rPr>
          <w:rFonts w:ascii="Times New Roman" w:hAnsi="Times New Roman" w:cs="Times New Roman"/>
          <w:sz w:val="28"/>
          <w:szCs w:val="28"/>
        </w:rPr>
        <w:t>39</w:t>
      </w:r>
      <w:r w:rsidR="00F8593E">
        <w:rPr>
          <w:rFonts w:ascii="Times New Roman" w:hAnsi="Times New Roman" w:cs="Times New Roman"/>
          <w:sz w:val="28"/>
          <w:szCs w:val="28"/>
        </w:rPr>
        <w:t>244,7</w:t>
      </w:r>
      <w:r w:rsidRPr="00857B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2EF3" w:rsidRPr="00857B0D">
        <w:rPr>
          <w:rFonts w:ascii="Times New Roman" w:hAnsi="Times New Roman" w:cs="Times New Roman"/>
          <w:sz w:val="28"/>
          <w:szCs w:val="28"/>
        </w:rPr>
        <w:t xml:space="preserve"> </w:t>
      </w:r>
      <w:r w:rsidRPr="00857B0D">
        <w:rPr>
          <w:rFonts w:ascii="Times New Roman" w:hAnsi="Times New Roman" w:cs="Times New Roman"/>
          <w:sz w:val="28"/>
          <w:szCs w:val="28"/>
        </w:rPr>
        <w:t>(</w:t>
      </w:r>
      <w:r w:rsidR="00F80485" w:rsidRPr="00857B0D">
        <w:rPr>
          <w:rFonts w:ascii="Times New Roman" w:hAnsi="Times New Roman" w:cs="Times New Roman"/>
          <w:sz w:val="28"/>
          <w:szCs w:val="28"/>
        </w:rPr>
        <w:t>97,</w:t>
      </w:r>
      <w:r w:rsidR="00F8593E">
        <w:rPr>
          <w:rFonts w:ascii="Times New Roman" w:hAnsi="Times New Roman" w:cs="Times New Roman"/>
          <w:sz w:val="28"/>
          <w:szCs w:val="28"/>
        </w:rPr>
        <w:t>2</w:t>
      </w:r>
      <w:r w:rsidR="00601C7F" w:rsidRPr="00857B0D">
        <w:rPr>
          <w:rFonts w:ascii="Times New Roman" w:hAnsi="Times New Roman" w:cs="Times New Roman"/>
          <w:sz w:val="28"/>
          <w:szCs w:val="28"/>
        </w:rPr>
        <w:t xml:space="preserve">% </w:t>
      </w:r>
      <w:r w:rsidRPr="00857B0D">
        <w:rPr>
          <w:rFonts w:ascii="Times New Roman" w:hAnsi="Times New Roman" w:cs="Times New Roman"/>
          <w:sz w:val="28"/>
          <w:szCs w:val="28"/>
        </w:rPr>
        <w:t>к первоначальным бюджетным назначениям 20</w:t>
      </w:r>
      <w:r w:rsidR="00F80485" w:rsidRPr="00857B0D">
        <w:rPr>
          <w:rFonts w:ascii="Times New Roman" w:hAnsi="Times New Roman" w:cs="Times New Roman"/>
          <w:sz w:val="28"/>
          <w:szCs w:val="28"/>
        </w:rPr>
        <w:t>20</w:t>
      </w:r>
      <w:r w:rsidRPr="00857B0D">
        <w:rPr>
          <w:rFonts w:ascii="Times New Roman" w:hAnsi="Times New Roman" w:cs="Times New Roman"/>
          <w:sz w:val="28"/>
          <w:szCs w:val="28"/>
        </w:rPr>
        <w:t xml:space="preserve"> года)</w:t>
      </w:r>
      <w:r w:rsidR="00C42797" w:rsidRPr="00857B0D">
        <w:rPr>
          <w:rFonts w:ascii="Times New Roman" w:hAnsi="Times New Roman" w:cs="Times New Roman"/>
          <w:sz w:val="28"/>
          <w:szCs w:val="28"/>
        </w:rPr>
        <w:t>, на 20</w:t>
      </w:r>
      <w:r w:rsidR="00AB05F0" w:rsidRPr="00857B0D">
        <w:rPr>
          <w:rFonts w:ascii="Times New Roman" w:hAnsi="Times New Roman" w:cs="Times New Roman"/>
          <w:sz w:val="28"/>
          <w:szCs w:val="28"/>
        </w:rPr>
        <w:t>2</w:t>
      </w:r>
      <w:r w:rsidR="00F80485" w:rsidRPr="00857B0D">
        <w:rPr>
          <w:rFonts w:ascii="Times New Roman" w:hAnsi="Times New Roman" w:cs="Times New Roman"/>
          <w:sz w:val="28"/>
          <w:szCs w:val="28"/>
        </w:rPr>
        <w:t>2</w:t>
      </w:r>
      <w:r w:rsidR="00C42797" w:rsidRPr="00857B0D">
        <w:rPr>
          <w:rFonts w:ascii="Times New Roman" w:hAnsi="Times New Roman" w:cs="Times New Roman"/>
          <w:sz w:val="28"/>
          <w:szCs w:val="28"/>
        </w:rPr>
        <w:t xml:space="preserve"> год -</w:t>
      </w:r>
      <w:r w:rsidR="00F80485" w:rsidRPr="00857B0D">
        <w:rPr>
          <w:rFonts w:ascii="Times New Roman" w:hAnsi="Times New Roman" w:cs="Times New Roman"/>
          <w:sz w:val="28"/>
          <w:szCs w:val="28"/>
        </w:rPr>
        <w:t xml:space="preserve"> 39</w:t>
      </w:r>
      <w:r w:rsidR="00F8593E">
        <w:rPr>
          <w:rFonts w:ascii="Times New Roman" w:hAnsi="Times New Roman" w:cs="Times New Roman"/>
          <w:sz w:val="28"/>
          <w:szCs w:val="28"/>
        </w:rPr>
        <w:t>702</w:t>
      </w:r>
      <w:r w:rsidR="00F22048" w:rsidRPr="00857B0D">
        <w:rPr>
          <w:rFonts w:ascii="Times New Roman" w:hAnsi="Times New Roman" w:cs="Times New Roman"/>
          <w:sz w:val="28"/>
          <w:szCs w:val="28"/>
        </w:rPr>
        <w:t xml:space="preserve"> </w:t>
      </w:r>
      <w:r w:rsidR="009C3DB6" w:rsidRPr="00857B0D">
        <w:rPr>
          <w:rFonts w:ascii="Times New Roman" w:hAnsi="Times New Roman" w:cs="Times New Roman"/>
          <w:sz w:val="28"/>
          <w:szCs w:val="28"/>
        </w:rPr>
        <w:t>тыс.</w:t>
      </w:r>
      <w:r w:rsidR="00C42797" w:rsidRPr="00857B0D">
        <w:rPr>
          <w:rFonts w:ascii="Times New Roman" w:hAnsi="Times New Roman" w:cs="Times New Roman"/>
          <w:sz w:val="28"/>
          <w:szCs w:val="28"/>
        </w:rPr>
        <w:t xml:space="preserve">руб.( рост </w:t>
      </w:r>
      <w:r w:rsidR="00C530C8" w:rsidRPr="00857B0D">
        <w:rPr>
          <w:rFonts w:ascii="Times New Roman" w:hAnsi="Times New Roman" w:cs="Times New Roman"/>
          <w:sz w:val="28"/>
          <w:szCs w:val="28"/>
        </w:rPr>
        <w:t>10</w:t>
      </w:r>
      <w:r w:rsidR="00F8593E">
        <w:rPr>
          <w:rFonts w:ascii="Times New Roman" w:hAnsi="Times New Roman" w:cs="Times New Roman"/>
          <w:sz w:val="28"/>
          <w:szCs w:val="28"/>
        </w:rPr>
        <w:t>1,2</w:t>
      </w:r>
      <w:r w:rsidR="00C42797" w:rsidRPr="00857B0D">
        <w:rPr>
          <w:rFonts w:ascii="Times New Roman" w:hAnsi="Times New Roman" w:cs="Times New Roman"/>
          <w:sz w:val="28"/>
          <w:szCs w:val="28"/>
        </w:rPr>
        <w:t>% ), на 202</w:t>
      </w:r>
      <w:r w:rsidR="00F80485" w:rsidRPr="00857B0D">
        <w:rPr>
          <w:rFonts w:ascii="Times New Roman" w:hAnsi="Times New Roman" w:cs="Times New Roman"/>
          <w:sz w:val="28"/>
          <w:szCs w:val="28"/>
        </w:rPr>
        <w:t>3</w:t>
      </w:r>
      <w:r w:rsidR="00C42797" w:rsidRPr="00857B0D">
        <w:rPr>
          <w:rFonts w:ascii="Times New Roman" w:hAnsi="Times New Roman" w:cs="Times New Roman"/>
          <w:sz w:val="28"/>
          <w:szCs w:val="28"/>
        </w:rPr>
        <w:t xml:space="preserve">год </w:t>
      </w:r>
      <w:r w:rsidR="00F22048" w:rsidRPr="00857B0D">
        <w:rPr>
          <w:rFonts w:ascii="Times New Roman" w:hAnsi="Times New Roman" w:cs="Times New Roman"/>
          <w:sz w:val="28"/>
          <w:szCs w:val="28"/>
        </w:rPr>
        <w:t>-</w:t>
      </w:r>
      <w:r w:rsidR="009C3DB6" w:rsidRPr="00857B0D">
        <w:rPr>
          <w:rFonts w:ascii="Times New Roman" w:hAnsi="Times New Roman" w:cs="Times New Roman"/>
          <w:sz w:val="28"/>
          <w:szCs w:val="28"/>
        </w:rPr>
        <w:t xml:space="preserve"> </w:t>
      </w:r>
      <w:r w:rsidR="00F8593E">
        <w:rPr>
          <w:rFonts w:ascii="Times New Roman" w:hAnsi="Times New Roman" w:cs="Times New Roman"/>
          <w:sz w:val="28"/>
          <w:szCs w:val="28"/>
        </w:rPr>
        <w:t>40119,6</w:t>
      </w:r>
      <w:r w:rsidR="00C42797" w:rsidRPr="00857B0D">
        <w:rPr>
          <w:rFonts w:ascii="Times New Roman" w:hAnsi="Times New Roman" w:cs="Times New Roman"/>
          <w:sz w:val="28"/>
          <w:szCs w:val="28"/>
        </w:rPr>
        <w:t xml:space="preserve"> тыс.руб (рост</w:t>
      </w:r>
      <w:r w:rsidR="00C530C8" w:rsidRPr="00857B0D">
        <w:rPr>
          <w:rFonts w:ascii="Times New Roman" w:hAnsi="Times New Roman" w:cs="Times New Roman"/>
          <w:sz w:val="28"/>
          <w:szCs w:val="28"/>
        </w:rPr>
        <w:t xml:space="preserve"> 10</w:t>
      </w:r>
      <w:r w:rsidR="00F8593E">
        <w:rPr>
          <w:rFonts w:ascii="Times New Roman" w:hAnsi="Times New Roman" w:cs="Times New Roman"/>
          <w:sz w:val="28"/>
          <w:szCs w:val="28"/>
        </w:rPr>
        <w:t>1,1</w:t>
      </w:r>
      <w:r w:rsidR="00AB05F0" w:rsidRPr="00857B0D">
        <w:rPr>
          <w:rFonts w:ascii="Times New Roman" w:hAnsi="Times New Roman" w:cs="Times New Roman"/>
          <w:sz w:val="28"/>
          <w:szCs w:val="28"/>
        </w:rPr>
        <w:t>%</w:t>
      </w:r>
      <w:r w:rsidR="00C42797" w:rsidRPr="00857B0D">
        <w:rPr>
          <w:rFonts w:ascii="Times New Roman" w:hAnsi="Times New Roman" w:cs="Times New Roman"/>
          <w:sz w:val="28"/>
          <w:szCs w:val="28"/>
        </w:rPr>
        <w:t>)</w:t>
      </w:r>
      <w:r w:rsidRPr="00857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4F2" w:rsidRDefault="00C05A8E" w:rsidP="00FE7B6E">
      <w:pPr>
        <w:ind w:left="-142" w:right="282" w:firstLine="1236"/>
        <w:jc w:val="both"/>
        <w:rPr>
          <w:rFonts w:ascii="Times New Roman" w:hAnsi="Times New Roman" w:cs="Times New Roman"/>
          <w:sz w:val="28"/>
          <w:szCs w:val="28"/>
        </w:rPr>
      </w:pPr>
      <w:r w:rsidRPr="00857B0D">
        <w:rPr>
          <w:rFonts w:ascii="Times New Roman" w:hAnsi="Times New Roman" w:cs="Times New Roman"/>
          <w:sz w:val="28"/>
          <w:szCs w:val="28"/>
        </w:rPr>
        <w:t>Налоговые и неналоговые доходы на 20</w:t>
      </w:r>
      <w:r w:rsidR="00AA1ADA" w:rsidRPr="00857B0D">
        <w:rPr>
          <w:rFonts w:ascii="Times New Roman" w:hAnsi="Times New Roman" w:cs="Times New Roman"/>
          <w:sz w:val="28"/>
          <w:szCs w:val="28"/>
        </w:rPr>
        <w:t>2</w:t>
      </w:r>
      <w:r w:rsidR="00F80485" w:rsidRPr="00857B0D">
        <w:rPr>
          <w:rFonts w:ascii="Times New Roman" w:hAnsi="Times New Roman" w:cs="Times New Roman"/>
          <w:sz w:val="28"/>
          <w:szCs w:val="28"/>
        </w:rPr>
        <w:t>1</w:t>
      </w:r>
      <w:r w:rsidRPr="00857B0D"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997294">
        <w:rPr>
          <w:rFonts w:ascii="Times New Roman" w:hAnsi="Times New Roman" w:cs="Times New Roman"/>
          <w:sz w:val="28"/>
          <w:szCs w:val="28"/>
        </w:rPr>
        <w:t>28,8</w:t>
      </w:r>
      <w:r w:rsidR="00D53FAB" w:rsidRPr="00857B0D">
        <w:rPr>
          <w:rFonts w:ascii="Times New Roman" w:hAnsi="Times New Roman" w:cs="Times New Roman"/>
          <w:sz w:val="28"/>
          <w:szCs w:val="28"/>
        </w:rPr>
        <w:t xml:space="preserve"> </w:t>
      </w:r>
      <w:r w:rsidRPr="00857B0D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объема доходов.</w:t>
      </w:r>
    </w:p>
    <w:p w:rsidR="00855934" w:rsidRDefault="00B565EA" w:rsidP="00FE7B6E">
      <w:pPr>
        <w:spacing w:after="0"/>
        <w:ind w:left="-567" w:right="282" w:firstLine="1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BF">
        <w:rPr>
          <w:rFonts w:ascii="Times New Roman" w:hAnsi="Times New Roman" w:cs="Times New Roman"/>
          <w:b/>
          <w:sz w:val="28"/>
          <w:szCs w:val="28"/>
        </w:rPr>
        <w:t>Прогноз доходов б</w:t>
      </w:r>
      <w:r w:rsidR="00F86057" w:rsidRPr="00310DBF">
        <w:rPr>
          <w:rFonts w:ascii="Times New Roman" w:hAnsi="Times New Roman" w:cs="Times New Roman"/>
          <w:b/>
          <w:sz w:val="28"/>
          <w:szCs w:val="28"/>
        </w:rPr>
        <w:t xml:space="preserve">юджета </w:t>
      </w:r>
      <w:r w:rsidR="00310DBF" w:rsidRPr="00310D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86057" w:rsidRPr="00310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5EA" w:rsidRPr="00310DBF" w:rsidRDefault="00F86057" w:rsidP="00FE7B6E">
      <w:p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BF">
        <w:rPr>
          <w:rFonts w:ascii="Times New Roman" w:hAnsi="Times New Roman" w:cs="Times New Roman"/>
          <w:b/>
          <w:sz w:val="28"/>
          <w:szCs w:val="28"/>
        </w:rPr>
        <w:t xml:space="preserve">город Красный Кут на </w:t>
      </w:r>
      <w:r w:rsidR="00B565EA" w:rsidRPr="00310DBF">
        <w:rPr>
          <w:rFonts w:ascii="Times New Roman" w:hAnsi="Times New Roman" w:cs="Times New Roman"/>
          <w:b/>
          <w:sz w:val="28"/>
          <w:szCs w:val="28"/>
        </w:rPr>
        <w:t>20</w:t>
      </w:r>
      <w:r w:rsidR="009A4085">
        <w:rPr>
          <w:rFonts w:ascii="Times New Roman" w:hAnsi="Times New Roman" w:cs="Times New Roman"/>
          <w:b/>
          <w:sz w:val="28"/>
          <w:szCs w:val="28"/>
        </w:rPr>
        <w:t>2</w:t>
      </w:r>
      <w:r w:rsidR="00F80485">
        <w:rPr>
          <w:rFonts w:ascii="Times New Roman" w:hAnsi="Times New Roman" w:cs="Times New Roman"/>
          <w:b/>
          <w:sz w:val="28"/>
          <w:szCs w:val="28"/>
        </w:rPr>
        <w:t>1</w:t>
      </w:r>
      <w:r w:rsidR="00B565EA" w:rsidRPr="00310D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0DBF" w:rsidRPr="00310DB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b/>
          <w:sz w:val="28"/>
          <w:szCs w:val="28"/>
        </w:rPr>
        <w:t>2</w:t>
      </w:r>
      <w:r w:rsidR="00F80485">
        <w:rPr>
          <w:rFonts w:ascii="Times New Roman" w:hAnsi="Times New Roman" w:cs="Times New Roman"/>
          <w:b/>
          <w:sz w:val="28"/>
          <w:szCs w:val="28"/>
        </w:rPr>
        <w:t>2</w:t>
      </w:r>
      <w:r w:rsidR="00310DBF" w:rsidRPr="00310D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80485">
        <w:rPr>
          <w:rFonts w:ascii="Times New Roman" w:hAnsi="Times New Roman" w:cs="Times New Roman"/>
          <w:b/>
          <w:sz w:val="28"/>
          <w:szCs w:val="28"/>
        </w:rPr>
        <w:t>3</w:t>
      </w:r>
      <w:r w:rsidR="00310DBF" w:rsidRPr="00310D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B565EA" w:rsidRPr="00310DBF">
        <w:rPr>
          <w:rFonts w:ascii="Times New Roman" w:hAnsi="Times New Roman" w:cs="Times New Roman"/>
          <w:b/>
          <w:sz w:val="28"/>
          <w:szCs w:val="28"/>
        </w:rPr>
        <w:t>.</w:t>
      </w:r>
    </w:p>
    <w:p w:rsidR="00B565EA" w:rsidRPr="003F5694" w:rsidRDefault="00B565EA" w:rsidP="00FE7B6E">
      <w:pPr>
        <w:spacing w:after="0"/>
        <w:ind w:right="282"/>
        <w:jc w:val="right"/>
        <w:rPr>
          <w:rFonts w:ascii="Times New Roman" w:hAnsi="Times New Roman" w:cs="Times New Roman"/>
        </w:rPr>
      </w:pPr>
      <w:r w:rsidRPr="003F5694">
        <w:rPr>
          <w:rFonts w:ascii="Times New Roman" w:hAnsi="Times New Roman" w:cs="Times New Roman"/>
        </w:rPr>
        <w:t xml:space="preserve">( </w:t>
      </w:r>
      <w:r w:rsidR="00310DBF" w:rsidRPr="003F5694">
        <w:rPr>
          <w:rFonts w:ascii="Times New Roman" w:hAnsi="Times New Roman" w:cs="Times New Roman"/>
        </w:rPr>
        <w:t xml:space="preserve"> тыс. </w:t>
      </w:r>
      <w:r w:rsidRPr="003F5694">
        <w:rPr>
          <w:rFonts w:ascii="Times New Roman" w:hAnsi="Times New Roman" w:cs="Times New Roman"/>
        </w:rPr>
        <w:t>рублей)</w:t>
      </w:r>
    </w:p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275"/>
        <w:gridCol w:w="851"/>
        <w:gridCol w:w="1241"/>
        <w:gridCol w:w="1169"/>
        <w:gridCol w:w="1099"/>
      </w:tblGrid>
      <w:tr w:rsidR="009A4085" w:rsidRPr="00DC43A0" w:rsidTr="00956A2A">
        <w:tc>
          <w:tcPr>
            <w:tcW w:w="3369" w:type="dxa"/>
          </w:tcPr>
          <w:p w:rsidR="009A4085" w:rsidRPr="00310DBF" w:rsidRDefault="009A4085" w:rsidP="00FE7B6E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C9" w:rsidRPr="004926F9" w:rsidRDefault="00CA46C9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Перв</w:t>
            </w:r>
            <w:r w:rsidR="004926F9"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он</w:t>
            </w: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A4085" w:rsidRPr="00805674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D539D"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5" w:type="dxa"/>
          </w:tcPr>
          <w:p w:rsidR="009A4085" w:rsidRPr="00805674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D539D">
              <w:rPr>
                <w:rFonts w:ascii="Times New Roman" w:hAnsi="Times New Roman" w:cs="Times New Roman"/>
                <w:b/>
              </w:rPr>
              <w:t>1</w:t>
            </w:r>
            <w:r w:rsidRPr="0080567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</w:tcPr>
          <w:p w:rsidR="009A4085" w:rsidRPr="004926F9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  <w:r w:rsidR="00522EAA"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  <w:r w:rsidR="004926F9"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общем бюджете</w:t>
            </w:r>
          </w:p>
        </w:tc>
        <w:tc>
          <w:tcPr>
            <w:tcW w:w="1241" w:type="dxa"/>
          </w:tcPr>
          <w:p w:rsidR="004926F9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202</w:t>
            </w:r>
            <w:r w:rsidR="003D539D">
              <w:rPr>
                <w:rFonts w:ascii="Times New Roman" w:hAnsi="Times New Roman" w:cs="Times New Roman"/>
                <w:b/>
              </w:rPr>
              <w:t>2</w:t>
            </w:r>
            <w:r w:rsidRPr="008056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085" w:rsidRPr="00805674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69" w:type="dxa"/>
          </w:tcPr>
          <w:p w:rsidR="009A4085" w:rsidRPr="00805674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202</w:t>
            </w:r>
            <w:r w:rsidR="003D539D">
              <w:rPr>
                <w:rFonts w:ascii="Times New Roman" w:hAnsi="Times New Roman" w:cs="Times New Roman"/>
                <w:b/>
              </w:rPr>
              <w:t>3</w:t>
            </w:r>
            <w:r w:rsidRPr="0080567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99" w:type="dxa"/>
          </w:tcPr>
          <w:p w:rsidR="009A4085" w:rsidRPr="00506FFE" w:rsidRDefault="009A40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FFE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D53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6F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перв.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06F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D539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ind w:right="282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40354,1</w:t>
            </w:r>
          </w:p>
        </w:tc>
        <w:tc>
          <w:tcPr>
            <w:tcW w:w="1275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39244,7</w:t>
            </w:r>
          </w:p>
        </w:tc>
        <w:tc>
          <w:tcPr>
            <w:tcW w:w="851" w:type="dxa"/>
            <w:vAlign w:val="center"/>
          </w:tcPr>
          <w:p w:rsidR="00F80485" w:rsidRPr="00956A2A" w:rsidRDefault="00483019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241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39702,0</w:t>
            </w:r>
          </w:p>
        </w:tc>
        <w:tc>
          <w:tcPr>
            <w:tcW w:w="116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40119,6</w:t>
            </w:r>
          </w:p>
        </w:tc>
        <w:tc>
          <w:tcPr>
            <w:tcW w:w="109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-1109,4</w:t>
            </w:r>
          </w:p>
        </w:tc>
      </w:tr>
      <w:tr w:rsidR="00F80485" w:rsidRPr="001D2B37" w:rsidTr="00956A2A">
        <w:trPr>
          <w:trHeight w:val="380"/>
        </w:trPr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Налоговые  доходы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39432,3</w:t>
            </w:r>
          </w:p>
        </w:tc>
        <w:tc>
          <w:tcPr>
            <w:tcW w:w="1275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38154,4</w:t>
            </w:r>
          </w:p>
        </w:tc>
        <w:tc>
          <w:tcPr>
            <w:tcW w:w="851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</w:t>
            </w:r>
            <w:r w:rsidR="004830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38611,7</w:t>
            </w:r>
          </w:p>
        </w:tc>
        <w:tc>
          <w:tcPr>
            <w:tcW w:w="116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39029,3</w:t>
            </w:r>
          </w:p>
        </w:tc>
        <w:tc>
          <w:tcPr>
            <w:tcW w:w="109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-1277,9</w:t>
            </w: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ДФЛ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17109</w:t>
            </w:r>
          </w:p>
        </w:tc>
        <w:tc>
          <w:tcPr>
            <w:tcW w:w="1275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16681,4</w:t>
            </w:r>
          </w:p>
        </w:tc>
        <w:tc>
          <w:tcPr>
            <w:tcW w:w="851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4830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16695,3</w:t>
            </w:r>
          </w:p>
        </w:tc>
        <w:tc>
          <w:tcPr>
            <w:tcW w:w="1169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16721,3</w:t>
            </w:r>
          </w:p>
        </w:tc>
        <w:tc>
          <w:tcPr>
            <w:tcW w:w="109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-427,6</w:t>
            </w: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ЕСХН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321,7</w:t>
            </w:r>
          </w:p>
        </w:tc>
        <w:tc>
          <w:tcPr>
            <w:tcW w:w="1275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841,8</w:t>
            </w:r>
          </w:p>
        </w:tc>
        <w:tc>
          <w:tcPr>
            <w:tcW w:w="851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41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845,2</w:t>
            </w:r>
          </w:p>
        </w:tc>
        <w:tc>
          <w:tcPr>
            <w:tcW w:w="1169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895,9</w:t>
            </w:r>
          </w:p>
        </w:tc>
        <w:tc>
          <w:tcPr>
            <w:tcW w:w="1099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520,1</w:t>
            </w: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Акцизы на нефтепродукты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4825,5</w:t>
            </w:r>
          </w:p>
        </w:tc>
        <w:tc>
          <w:tcPr>
            <w:tcW w:w="1275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4891,1</w:t>
            </w:r>
          </w:p>
        </w:tc>
        <w:tc>
          <w:tcPr>
            <w:tcW w:w="851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41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5221,4</w:t>
            </w:r>
          </w:p>
        </w:tc>
        <w:tc>
          <w:tcPr>
            <w:tcW w:w="116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5384,3</w:t>
            </w:r>
          </w:p>
        </w:tc>
        <w:tc>
          <w:tcPr>
            <w:tcW w:w="1099" w:type="dxa"/>
            <w:vAlign w:val="center"/>
          </w:tcPr>
          <w:p w:rsidR="00F80485" w:rsidRPr="00956A2A" w:rsidRDefault="00997294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65,</w:t>
            </w:r>
            <w:r w:rsidR="00D4344F" w:rsidRPr="00956A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80485" w:rsidRPr="001D2B37" w:rsidTr="00956A2A">
        <w:trPr>
          <w:trHeight w:val="559"/>
        </w:trPr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3304,9</w:t>
            </w:r>
          </w:p>
        </w:tc>
        <w:tc>
          <w:tcPr>
            <w:tcW w:w="1275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3757,5</w:t>
            </w:r>
          </w:p>
        </w:tc>
        <w:tc>
          <w:tcPr>
            <w:tcW w:w="851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241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3822,4</w:t>
            </w:r>
          </w:p>
        </w:tc>
        <w:tc>
          <w:tcPr>
            <w:tcW w:w="1169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3920,0</w:t>
            </w:r>
          </w:p>
        </w:tc>
        <w:tc>
          <w:tcPr>
            <w:tcW w:w="1099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452,6</w:t>
            </w: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13871,2</w:t>
            </w:r>
          </w:p>
        </w:tc>
        <w:tc>
          <w:tcPr>
            <w:tcW w:w="1275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11982,6</w:t>
            </w:r>
          </w:p>
        </w:tc>
        <w:tc>
          <w:tcPr>
            <w:tcW w:w="851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4830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1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12027,3</w:t>
            </w:r>
          </w:p>
        </w:tc>
        <w:tc>
          <w:tcPr>
            <w:tcW w:w="1169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12107,7</w:t>
            </w:r>
          </w:p>
        </w:tc>
        <w:tc>
          <w:tcPr>
            <w:tcW w:w="1099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-1888,6</w:t>
            </w:r>
          </w:p>
        </w:tc>
      </w:tr>
      <w:tr w:rsidR="00F80485" w:rsidRPr="001D2B37" w:rsidTr="00956A2A">
        <w:tc>
          <w:tcPr>
            <w:tcW w:w="3369" w:type="dxa"/>
          </w:tcPr>
          <w:p w:rsidR="00F80485" w:rsidRPr="001D2B37" w:rsidRDefault="00F80485" w:rsidP="00FE7B6E">
            <w:pPr>
              <w:spacing w:line="276" w:lineRule="auto"/>
              <w:ind w:right="282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F80485" w:rsidRPr="00956A2A" w:rsidRDefault="00F80485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921,8</w:t>
            </w:r>
          </w:p>
        </w:tc>
        <w:tc>
          <w:tcPr>
            <w:tcW w:w="1275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1090,3</w:t>
            </w:r>
          </w:p>
        </w:tc>
        <w:tc>
          <w:tcPr>
            <w:tcW w:w="851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1241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1090,3</w:t>
            </w:r>
          </w:p>
        </w:tc>
        <w:tc>
          <w:tcPr>
            <w:tcW w:w="1169" w:type="dxa"/>
            <w:vAlign w:val="center"/>
          </w:tcPr>
          <w:p w:rsidR="00F80485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1090,3</w:t>
            </w:r>
          </w:p>
        </w:tc>
        <w:tc>
          <w:tcPr>
            <w:tcW w:w="1099" w:type="dxa"/>
            <w:vAlign w:val="center"/>
          </w:tcPr>
          <w:p w:rsidR="00F80485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168,5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Доходы от арендной платы за земельные участки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275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676,4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41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676,4</w:t>
            </w:r>
          </w:p>
        </w:tc>
        <w:tc>
          <w:tcPr>
            <w:tcW w:w="1169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676,4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 xml:space="preserve">Доходы от сдачи в аренду </w:t>
            </w:r>
            <w:r w:rsidRPr="001D2B37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353,8</w:t>
            </w:r>
          </w:p>
        </w:tc>
        <w:tc>
          <w:tcPr>
            <w:tcW w:w="1275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41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169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92F98" w:rsidRPr="001D2B37" w:rsidTr="00956A2A">
        <w:trPr>
          <w:trHeight w:val="655"/>
        </w:trPr>
        <w:tc>
          <w:tcPr>
            <w:tcW w:w="3369" w:type="dxa"/>
          </w:tcPr>
          <w:p w:rsidR="00C92F98" w:rsidRPr="001D2B37" w:rsidRDefault="00C92F98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69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spacing w:line="276" w:lineRule="auto"/>
              <w:ind w:right="282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15570,3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83019">
              <w:rPr>
                <w:rFonts w:ascii="Times New Roman" w:hAnsi="Times New Roman" w:cs="Times New Roman"/>
                <w:b/>
                <w:sz w:val="18"/>
                <w:szCs w:val="18"/>
              </w:rPr>
              <w:t>5552,6</w:t>
            </w:r>
          </w:p>
        </w:tc>
        <w:tc>
          <w:tcPr>
            <w:tcW w:w="851" w:type="dxa"/>
            <w:vAlign w:val="center"/>
          </w:tcPr>
          <w:p w:rsidR="00C92F98" w:rsidRPr="00956A2A" w:rsidRDefault="00483019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70,9</w:t>
            </w:r>
          </w:p>
        </w:tc>
        <w:tc>
          <w:tcPr>
            <w:tcW w:w="124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2167,1</w:t>
            </w:r>
          </w:p>
        </w:tc>
        <w:tc>
          <w:tcPr>
            <w:tcW w:w="1169" w:type="dxa"/>
            <w:vAlign w:val="center"/>
          </w:tcPr>
          <w:p w:rsidR="00C92F98" w:rsidRPr="00956A2A" w:rsidRDefault="00483019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3691,9</w:t>
            </w:r>
          </w:p>
        </w:tc>
        <w:tc>
          <w:tcPr>
            <w:tcW w:w="1099" w:type="dxa"/>
            <w:vAlign w:val="center"/>
          </w:tcPr>
          <w:p w:rsidR="00C92F98" w:rsidRPr="00956A2A" w:rsidRDefault="00483019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79982,3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spacing w:line="276" w:lineRule="auto"/>
              <w:ind w:right="282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в т.ч. дотация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879,3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908,2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4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943,4</w:t>
            </w:r>
          </w:p>
        </w:tc>
        <w:tc>
          <w:tcPr>
            <w:tcW w:w="116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13463,7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4606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24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-8857,7</w:t>
            </w:r>
          </w:p>
        </w:tc>
      </w:tr>
      <w:tr w:rsidR="00C92F98" w:rsidRPr="001D2B37" w:rsidTr="00956A2A">
        <w:trPr>
          <w:trHeight w:val="70"/>
        </w:trPr>
        <w:tc>
          <w:tcPr>
            <w:tcW w:w="3369" w:type="dxa"/>
          </w:tcPr>
          <w:p w:rsidR="00C92F98" w:rsidRPr="001D2B37" w:rsidRDefault="00C92F98" w:rsidP="00FE7B6E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объекты питьевого водоснабжения</w:t>
            </w:r>
          </w:p>
        </w:tc>
        <w:tc>
          <w:tcPr>
            <w:tcW w:w="1134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89423,4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241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89423,4</w:t>
            </w:r>
          </w:p>
        </w:tc>
      </w:tr>
      <w:tr w:rsidR="00D4344F" w:rsidRPr="001D2B37" w:rsidTr="00956A2A">
        <w:tc>
          <w:tcPr>
            <w:tcW w:w="3369" w:type="dxa"/>
          </w:tcPr>
          <w:p w:rsidR="00D4344F" w:rsidRPr="001D2B37" w:rsidRDefault="004348D4" w:rsidP="00FE7B6E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воинские захоронения</w:t>
            </w:r>
          </w:p>
        </w:tc>
        <w:tc>
          <w:tcPr>
            <w:tcW w:w="1134" w:type="dxa"/>
            <w:vAlign w:val="center"/>
          </w:tcPr>
          <w:p w:rsidR="00D4344F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4344F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44F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D4344F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D4344F" w:rsidRPr="00956A2A" w:rsidRDefault="00483019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1631,6</w:t>
            </w:r>
          </w:p>
        </w:tc>
        <w:tc>
          <w:tcPr>
            <w:tcW w:w="1099" w:type="dxa"/>
            <w:vAlign w:val="center"/>
          </w:tcPr>
          <w:p w:rsidR="00D4344F" w:rsidRPr="00956A2A" w:rsidRDefault="00D4344F" w:rsidP="00483019">
            <w:pPr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4348D4" w:rsidP="00FE7B6E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92F98" w:rsidRPr="001D2B37">
              <w:rPr>
                <w:rFonts w:ascii="Times New Roman" w:hAnsi="Times New Roman" w:cs="Times New Roman"/>
              </w:rPr>
              <w:t>убсидия на обеспечение повышения оплаты труда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569,6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-569,6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4348D4" w:rsidP="00FE7B6E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2F98" w:rsidRPr="001D2B37">
              <w:rPr>
                <w:rFonts w:ascii="Times New Roman" w:hAnsi="Times New Roman" w:cs="Times New Roman"/>
              </w:rPr>
              <w:t>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85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4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116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-42,7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</w:t>
            </w:r>
          </w:p>
        </w:tc>
        <w:tc>
          <w:tcPr>
            <w:tcW w:w="1134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608,7</w:t>
            </w:r>
          </w:p>
        </w:tc>
        <w:tc>
          <w:tcPr>
            <w:tcW w:w="116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469,4</w:t>
            </w:r>
          </w:p>
        </w:tc>
        <w:tc>
          <w:tcPr>
            <w:tcW w:w="1099" w:type="dxa"/>
            <w:vAlign w:val="center"/>
          </w:tcPr>
          <w:p w:rsidR="00C92F98" w:rsidRPr="00956A2A" w:rsidRDefault="00D4344F" w:rsidP="00FE7B6E">
            <w:pPr>
              <w:ind w:righ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2F98" w:rsidRPr="001D2B37" w:rsidTr="00956A2A">
        <w:tc>
          <w:tcPr>
            <w:tcW w:w="3369" w:type="dxa"/>
          </w:tcPr>
          <w:p w:rsidR="00C92F98" w:rsidRPr="001D2B37" w:rsidRDefault="00C92F98" w:rsidP="00FE7B6E">
            <w:pPr>
              <w:spacing w:line="276" w:lineRule="auto"/>
              <w:ind w:right="282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Всего бюджет</w:t>
            </w:r>
          </w:p>
        </w:tc>
        <w:tc>
          <w:tcPr>
            <w:tcW w:w="1134" w:type="dxa"/>
            <w:vAlign w:val="center"/>
          </w:tcPr>
          <w:p w:rsidR="00C92F98" w:rsidRPr="00956A2A" w:rsidRDefault="00C92F98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55924,4</w:t>
            </w:r>
          </w:p>
        </w:tc>
        <w:tc>
          <w:tcPr>
            <w:tcW w:w="1275" w:type="dxa"/>
            <w:vAlign w:val="center"/>
          </w:tcPr>
          <w:p w:rsidR="00C92F98" w:rsidRPr="00956A2A" w:rsidRDefault="004348D4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483019">
              <w:rPr>
                <w:rFonts w:ascii="Times New Roman" w:hAnsi="Times New Roman" w:cs="Times New Roman"/>
                <w:b/>
                <w:sz w:val="18"/>
                <w:szCs w:val="18"/>
              </w:rPr>
              <w:t>4797,3</w:t>
            </w:r>
          </w:p>
        </w:tc>
        <w:tc>
          <w:tcPr>
            <w:tcW w:w="851" w:type="dxa"/>
            <w:vAlign w:val="center"/>
          </w:tcPr>
          <w:p w:rsidR="00C92F98" w:rsidRPr="00956A2A" w:rsidRDefault="004348D4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2F98" w:rsidRPr="00956A2A" w:rsidRDefault="004348D4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41869</w:t>
            </w:r>
          </w:p>
        </w:tc>
        <w:tc>
          <w:tcPr>
            <w:tcW w:w="1169" w:type="dxa"/>
            <w:vAlign w:val="center"/>
          </w:tcPr>
          <w:p w:rsidR="00C92F98" w:rsidRPr="00956A2A" w:rsidRDefault="004348D4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2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83019">
              <w:rPr>
                <w:rFonts w:ascii="Times New Roman" w:hAnsi="Times New Roman" w:cs="Times New Roman"/>
                <w:b/>
                <w:sz w:val="18"/>
                <w:szCs w:val="18"/>
              </w:rPr>
              <w:t>3811,4</w:t>
            </w:r>
          </w:p>
        </w:tc>
        <w:tc>
          <w:tcPr>
            <w:tcW w:w="1099" w:type="dxa"/>
            <w:vAlign w:val="center"/>
          </w:tcPr>
          <w:p w:rsidR="00C92F98" w:rsidRPr="00956A2A" w:rsidRDefault="00483019" w:rsidP="00FE7B6E">
            <w:pPr>
              <w:ind w:right="2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78872,9</w:t>
            </w:r>
          </w:p>
        </w:tc>
      </w:tr>
    </w:tbl>
    <w:p w:rsidR="00B565EA" w:rsidRPr="001D2B37" w:rsidRDefault="00B565EA" w:rsidP="00FE7B6E">
      <w:pPr>
        <w:spacing w:after="0"/>
        <w:ind w:right="282"/>
        <w:rPr>
          <w:rFonts w:ascii="Times New Roman" w:hAnsi="Times New Roman" w:cs="Times New Roman"/>
          <w:highlight w:val="yellow"/>
        </w:rPr>
      </w:pPr>
    </w:p>
    <w:p w:rsidR="00B565EA" w:rsidRPr="001A274B" w:rsidRDefault="00AB05F0" w:rsidP="00FE7B6E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доходах также у</w:t>
      </w:r>
      <w:r w:rsidR="00B565EA" w:rsidRPr="001A274B">
        <w:rPr>
          <w:rFonts w:ascii="Times New Roman" w:hAnsi="Times New Roman" w:cs="Times New Roman"/>
          <w:spacing w:val="-6"/>
          <w:sz w:val="28"/>
          <w:szCs w:val="28"/>
        </w:rPr>
        <w:t>чтено поступление реструктурированной задолженности, подлежащей погашению в 20</w:t>
      </w:r>
      <w:r w:rsidR="009B502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6694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F4F29">
        <w:rPr>
          <w:rFonts w:ascii="Times New Roman" w:hAnsi="Times New Roman" w:cs="Times New Roman"/>
          <w:spacing w:val="-6"/>
          <w:sz w:val="28"/>
          <w:szCs w:val="28"/>
        </w:rPr>
        <w:t>-202</w:t>
      </w:r>
      <w:r w:rsidR="0076694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B565EA" w:rsidRPr="001A27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4F29">
        <w:rPr>
          <w:rFonts w:ascii="Times New Roman" w:hAnsi="Times New Roman" w:cs="Times New Roman"/>
          <w:spacing w:val="-6"/>
          <w:sz w:val="28"/>
          <w:szCs w:val="28"/>
        </w:rPr>
        <w:t>гг.</w:t>
      </w:r>
      <w:r w:rsidR="00B565EA" w:rsidRPr="001A274B">
        <w:rPr>
          <w:rFonts w:ascii="Times New Roman" w:hAnsi="Times New Roman" w:cs="Times New Roman"/>
          <w:spacing w:val="-6"/>
          <w:sz w:val="28"/>
          <w:szCs w:val="28"/>
        </w:rPr>
        <w:t>, дополнительные поступления за счет повышения эффективности контрольной работы налоговых органов</w:t>
      </w:r>
      <w:r w:rsidR="00FA698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565EA" w:rsidRPr="001A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EA" w:rsidRDefault="00B565EA" w:rsidP="00FE7B6E">
      <w:pPr>
        <w:spacing w:after="0"/>
        <w:ind w:right="28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74B">
        <w:rPr>
          <w:rFonts w:ascii="Times New Roman" w:hAnsi="Times New Roman" w:cs="Times New Roman"/>
          <w:spacing w:val="-4"/>
          <w:sz w:val="28"/>
          <w:szCs w:val="28"/>
        </w:rPr>
        <w:t>Основные бюджетообразующие доходы бюджета города - налог на доходы физических лиц</w:t>
      </w:r>
      <w:r w:rsidR="00EE6D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6DCD" w:rsidRPr="00E3274F">
        <w:rPr>
          <w:rFonts w:ascii="Times New Roman" w:hAnsi="Times New Roman" w:cs="Times New Roman"/>
          <w:spacing w:val="-4"/>
          <w:sz w:val="28"/>
          <w:szCs w:val="28"/>
        </w:rPr>
        <w:t>(4</w:t>
      </w:r>
      <w:r w:rsidR="005A0FDF" w:rsidRPr="00E3274F">
        <w:rPr>
          <w:rFonts w:ascii="Times New Roman" w:hAnsi="Times New Roman" w:cs="Times New Roman"/>
          <w:spacing w:val="-4"/>
          <w:sz w:val="28"/>
          <w:szCs w:val="28"/>
        </w:rPr>
        <w:t>2,</w:t>
      </w:r>
      <w:r w:rsidR="006F555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E6DCD" w:rsidRPr="00E3274F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, земельный налог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6DCD" w:rsidRPr="00E3274F">
        <w:rPr>
          <w:rFonts w:ascii="Times New Roman" w:hAnsi="Times New Roman" w:cs="Times New Roman"/>
          <w:spacing w:val="-4"/>
          <w:sz w:val="28"/>
          <w:szCs w:val="28"/>
        </w:rPr>
        <w:t>(3</w:t>
      </w:r>
      <w:r w:rsidR="00766947" w:rsidRPr="00E3274F">
        <w:rPr>
          <w:rFonts w:ascii="Times New Roman" w:hAnsi="Times New Roman" w:cs="Times New Roman"/>
          <w:spacing w:val="-4"/>
          <w:sz w:val="28"/>
          <w:szCs w:val="28"/>
        </w:rPr>
        <w:t>0,</w:t>
      </w:r>
      <w:r w:rsidR="006F555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E6DCD" w:rsidRPr="00E3274F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EE6DCD" w:rsidRPr="00E3274F">
        <w:rPr>
          <w:rFonts w:ascii="Times New Roman" w:hAnsi="Times New Roman" w:cs="Times New Roman"/>
          <w:spacing w:val="-4"/>
          <w:sz w:val="28"/>
          <w:szCs w:val="28"/>
        </w:rPr>
        <w:t>акцизы на нефтепродукты (1</w:t>
      </w:r>
      <w:r w:rsidR="00E56DDA" w:rsidRPr="00E3274F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66947" w:rsidRPr="00E3274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F555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E6DCD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%), 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налог на имущество физических лиц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766947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9,6 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>%)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, в</w:t>
      </w:r>
      <w:r w:rsidR="001A274B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совокупности формируют в 20</w:t>
      </w:r>
      <w:r w:rsidR="009B5027" w:rsidRPr="00E3274F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66947" w:rsidRPr="00E3274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1A274B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>- 202</w:t>
      </w:r>
      <w:r w:rsidR="00766947" w:rsidRPr="00E3274F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pacing w:val="-4"/>
          <w:sz w:val="28"/>
          <w:szCs w:val="28"/>
        </w:rPr>
        <w:t>год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1A274B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05F0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6DDA" w:rsidRPr="00E3274F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766947" w:rsidRPr="00E3274F">
        <w:rPr>
          <w:rFonts w:ascii="Times New Roman" w:hAnsi="Times New Roman" w:cs="Times New Roman"/>
          <w:spacing w:val="-4"/>
          <w:sz w:val="28"/>
          <w:szCs w:val="28"/>
        </w:rPr>
        <w:t>5,1%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262"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от общего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объема налоговых и неналоговых доходов бюджета города</w:t>
      </w:r>
      <w:r w:rsidRPr="001A274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008FA" w:rsidRDefault="00D53FAB" w:rsidP="00FE7B6E">
      <w:pPr>
        <w:ind w:right="2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5EA" w:rsidRPr="001A274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B565EA" w:rsidRPr="00E3274F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в 20</w:t>
      </w:r>
      <w:r w:rsidR="009B5027" w:rsidRPr="00E3274F">
        <w:rPr>
          <w:rFonts w:ascii="Times New Roman" w:hAnsi="Times New Roman" w:cs="Times New Roman"/>
          <w:sz w:val="28"/>
          <w:szCs w:val="28"/>
        </w:rPr>
        <w:t>2</w:t>
      </w:r>
      <w:r w:rsidR="00766947" w:rsidRPr="00E3274F">
        <w:rPr>
          <w:rFonts w:ascii="Times New Roman" w:hAnsi="Times New Roman" w:cs="Times New Roman"/>
          <w:sz w:val="28"/>
          <w:szCs w:val="28"/>
        </w:rPr>
        <w:t>1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AB05F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6F555B">
        <w:rPr>
          <w:rFonts w:ascii="Times New Roman" w:hAnsi="Times New Roman" w:cs="Times New Roman"/>
          <w:sz w:val="28"/>
          <w:szCs w:val="28"/>
        </w:rPr>
        <w:t>9</w:t>
      </w:r>
      <w:r w:rsidR="00483019">
        <w:rPr>
          <w:rFonts w:ascii="Times New Roman" w:hAnsi="Times New Roman" w:cs="Times New Roman"/>
          <w:sz w:val="28"/>
          <w:szCs w:val="28"/>
        </w:rPr>
        <w:t>5552,6</w:t>
      </w:r>
      <w:r w:rsidR="00AB05F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3262" w:rsidRPr="00E3274F">
        <w:rPr>
          <w:rFonts w:ascii="Times New Roman" w:hAnsi="Times New Roman" w:cs="Times New Roman"/>
          <w:sz w:val="28"/>
          <w:szCs w:val="28"/>
        </w:rPr>
        <w:t xml:space="preserve">  или  удельный вес </w:t>
      </w:r>
      <w:r w:rsidR="00E3274F" w:rsidRPr="00E3274F">
        <w:rPr>
          <w:rFonts w:ascii="Times New Roman" w:hAnsi="Times New Roman" w:cs="Times New Roman"/>
          <w:sz w:val="28"/>
          <w:szCs w:val="28"/>
        </w:rPr>
        <w:t>7</w:t>
      </w:r>
      <w:r w:rsidR="00483019">
        <w:rPr>
          <w:rFonts w:ascii="Times New Roman" w:hAnsi="Times New Roman" w:cs="Times New Roman"/>
          <w:sz w:val="28"/>
          <w:szCs w:val="28"/>
        </w:rPr>
        <w:t>0,9</w:t>
      </w:r>
      <w:r w:rsidR="0061553D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FF3262" w:rsidRPr="00E3274F">
        <w:rPr>
          <w:rFonts w:ascii="Times New Roman" w:hAnsi="Times New Roman" w:cs="Times New Roman"/>
          <w:sz w:val="28"/>
          <w:szCs w:val="28"/>
        </w:rPr>
        <w:t>% от общего дохода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, </w:t>
      </w:r>
      <w:r w:rsidR="00511A52" w:rsidRPr="00E3274F">
        <w:rPr>
          <w:rFonts w:ascii="Times New Roman" w:hAnsi="Times New Roman" w:cs="Times New Roman"/>
          <w:sz w:val="28"/>
          <w:szCs w:val="28"/>
        </w:rPr>
        <w:t>из них: дотация</w:t>
      </w:r>
      <w:r w:rsidR="009B5027" w:rsidRPr="00E3274F">
        <w:rPr>
          <w:rFonts w:ascii="Times New Roman" w:hAnsi="Times New Roman" w:cs="Times New Roman"/>
          <w:sz w:val="28"/>
          <w:szCs w:val="28"/>
        </w:rPr>
        <w:t xml:space="preserve"> - </w:t>
      </w:r>
      <w:r w:rsidR="00766947" w:rsidRPr="00E3274F">
        <w:rPr>
          <w:rFonts w:ascii="Times New Roman" w:hAnsi="Times New Roman" w:cs="Times New Roman"/>
          <w:sz w:val="28"/>
          <w:szCs w:val="28"/>
        </w:rPr>
        <w:t>908,</w:t>
      </w:r>
      <w:r w:rsidR="00E3274F" w:rsidRPr="00E3274F">
        <w:rPr>
          <w:rFonts w:ascii="Times New Roman" w:hAnsi="Times New Roman" w:cs="Times New Roman"/>
          <w:sz w:val="28"/>
          <w:szCs w:val="28"/>
        </w:rPr>
        <w:t>2</w:t>
      </w:r>
      <w:r w:rsidR="00766947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C22905" w:rsidRPr="00E3274F">
        <w:rPr>
          <w:rFonts w:ascii="Times New Roman" w:hAnsi="Times New Roman" w:cs="Times New Roman"/>
          <w:sz w:val="28"/>
          <w:szCs w:val="28"/>
        </w:rPr>
        <w:t xml:space="preserve">т.руб или </w:t>
      </w:r>
      <w:r w:rsidR="006F555B">
        <w:rPr>
          <w:rFonts w:ascii="Times New Roman" w:hAnsi="Times New Roman" w:cs="Times New Roman"/>
          <w:sz w:val="28"/>
          <w:szCs w:val="28"/>
        </w:rPr>
        <w:t>0,</w:t>
      </w:r>
      <w:r w:rsidR="00483019">
        <w:rPr>
          <w:rFonts w:ascii="Times New Roman" w:hAnsi="Times New Roman" w:cs="Times New Roman"/>
          <w:sz w:val="28"/>
          <w:szCs w:val="28"/>
        </w:rPr>
        <w:t>7</w:t>
      </w:r>
      <w:r w:rsidR="00511A52" w:rsidRPr="00E3274F">
        <w:rPr>
          <w:rFonts w:ascii="Times New Roman" w:hAnsi="Times New Roman" w:cs="Times New Roman"/>
          <w:sz w:val="28"/>
          <w:szCs w:val="28"/>
        </w:rPr>
        <w:t>%, межбюджетные</w:t>
      </w:r>
      <w:r w:rsidR="002E1FB9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9B5027" w:rsidRPr="00E3274F">
        <w:rPr>
          <w:rFonts w:ascii="Times New Roman" w:hAnsi="Times New Roman" w:cs="Times New Roman"/>
          <w:sz w:val="28"/>
          <w:szCs w:val="28"/>
        </w:rPr>
        <w:t>-</w:t>
      </w:r>
      <w:r w:rsidR="00E3274F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FF5017" w:rsidRPr="00E3274F">
        <w:rPr>
          <w:rFonts w:ascii="Times New Roman" w:hAnsi="Times New Roman" w:cs="Times New Roman"/>
          <w:sz w:val="28"/>
          <w:szCs w:val="28"/>
        </w:rPr>
        <w:t>6</w:t>
      </w:r>
      <w:r w:rsidR="00E3274F" w:rsidRPr="00E3274F">
        <w:rPr>
          <w:rFonts w:ascii="Times New Roman" w:hAnsi="Times New Roman" w:cs="Times New Roman"/>
          <w:sz w:val="28"/>
          <w:szCs w:val="28"/>
        </w:rPr>
        <w:t xml:space="preserve">15 </w:t>
      </w:r>
      <w:r w:rsidR="00FF5017" w:rsidRPr="00E3274F">
        <w:rPr>
          <w:rFonts w:ascii="Times New Roman" w:hAnsi="Times New Roman" w:cs="Times New Roman"/>
          <w:sz w:val="28"/>
          <w:szCs w:val="28"/>
        </w:rPr>
        <w:t xml:space="preserve">тыс.руб или </w:t>
      </w:r>
      <w:r w:rsidR="006F555B">
        <w:rPr>
          <w:rFonts w:ascii="Times New Roman" w:hAnsi="Times New Roman" w:cs="Times New Roman"/>
          <w:sz w:val="28"/>
          <w:szCs w:val="28"/>
        </w:rPr>
        <w:t>0,</w:t>
      </w:r>
      <w:r w:rsidR="00483019">
        <w:rPr>
          <w:rFonts w:ascii="Times New Roman" w:hAnsi="Times New Roman" w:cs="Times New Roman"/>
          <w:sz w:val="28"/>
          <w:szCs w:val="28"/>
        </w:rPr>
        <w:t>5</w:t>
      </w:r>
      <w:r w:rsidR="00511A52" w:rsidRPr="00E3274F">
        <w:rPr>
          <w:rFonts w:ascii="Times New Roman" w:hAnsi="Times New Roman" w:cs="Times New Roman"/>
          <w:sz w:val="28"/>
          <w:szCs w:val="28"/>
        </w:rPr>
        <w:t>%</w:t>
      </w:r>
      <w:r w:rsidR="006F555B">
        <w:rPr>
          <w:rFonts w:ascii="Times New Roman" w:hAnsi="Times New Roman" w:cs="Times New Roman"/>
          <w:sz w:val="28"/>
          <w:szCs w:val="28"/>
        </w:rPr>
        <w:t>, субсидии -9</w:t>
      </w:r>
      <w:r w:rsidR="00483019">
        <w:rPr>
          <w:rFonts w:ascii="Times New Roman" w:hAnsi="Times New Roman" w:cs="Times New Roman"/>
          <w:sz w:val="28"/>
          <w:szCs w:val="28"/>
        </w:rPr>
        <w:t>4029,4</w:t>
      </w:r>
      <w:r w:rsidR="006F555B">
        <w:rPr>
          <w:rFonts w:ascii="Times New Roman" w:hAnsi="Times New Roman" w:cs="Times New Roman"/>
          <w:sz w:val="28"/>
          <w:szCs w:val="28"/>
        </w:rPr>
        <w:t xml:space="preserve"> тыс.руб или 98,4%</w:t>
      </w:r>
      <w:r w:rsidR="00511A52" w:rsidRPr="00E3274F">
        <w:rPr>
          <w:rFonts w:ascii="Times New Roman" w:hAnsi="Times New Roman" w:cs="Times New Roman"/>
          <w:sz w:val="28"/>
          <w:szCs w:val="28"/>
        </w:rPr>
        <w:t xml:space="preserve">; </w:t>
      </w:r>
      <w:r w:rsidR="00F67C4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z w:val="28"/>
          <w:szCs w:val="28"/>
        </w:rPr>
        <w:t>в 20</w:t>
      </w:r>
      <w:r w:rsidR="00AB05F0" w:rsidRPr="00E3274F">
        <w:rPr>
          <w:rFonts w:ascii="Times New Roman" w:hAnsi="Times New Roman" w:cs="Times New Roman"/>
          <w:sz w:val="28"/>
          <w:szCs w:val="28"/>
        </w:rPr>
        <w:t>2</w:t>
      </w:r>
      <w:r w:rsidR="00E3274F" w:rsidRPr="00E3274F">
        <w:rPr>
          <w:rFonts w:ascii="Times New Roman" w:hAnsi="Times New Roman" w:cs="Times New Roman"/>
          <w:sz w:val="28"/>
          <w:szCs w:val="28"/>
        </w:rPr>
        <w:t>2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67C4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511A52" w:rsidRPr="00E3274F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F67C4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511A52" w:rsidRPr="00E3274F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F67C4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511A52" w:rsidRPr="00E3274F">
        <w:rPr>
          <w:rFonts w:ascii="Times New Roman" w:hAnsi="Times New Roman" w:cs="Times New Roman"/>
          <w:sz w:val="28"/>
          <w:szCs w:val="28"/>
        </w:rPr>
        <w:t>поступлений</w:t>
      </w:r>
      <w:r w:rsidR="00AB05F0" w:rsidRPr="00E3274F">
        <w:rPr>
          <w:rFonts w:ascii="Times New Roman" w:hAnsi="Times New Roman" w:cs="Times New Roman"/>
          <w:sz w:val="28"/>
          <w:szCs w:val="28"/>
        </w:rPr>
        <w:t xml:space="preserve">  </w:t>
      </w:r>
      <w:r w:rsidR="006F555B">
        <w:rPr>
          <w:rFonts w:ascii="Times New Roman" w:hAnsi="Times New Roman" w:cs="Times New Roman"/>
          <w:sz w:val="28"/>
          <w:szCs w:val="28"/>
        </w:rPr>
        <w:t>2167,1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67C4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и </w:t>
      </w:r>
      <w:r w:rsidR="00F67C40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z w:val="28"/>
          <w:szCs w:val="28"/>
        </w:rPr>
        <w:t>в</w:t>
      </w:r>
      <w:r w:rsidR="00E3274F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202</w:t>
      </w:r>
      <w:r w:rsidR="00E3274F" w:rsidRPr="00E3274F">
        <w:rPr>
          <w:rFonts w:ascii="Times New Roman" w:hAnsi="Times New Roman" w:cs="Times New Roman"/>
          <w:sz w:val="28"/>
          <w:szCs w:val="28"/>
        </w:rPr>
        <w:t>3</w:t>
      </w:r>
      <w:r w:rsidR="001A274B" w:rsidRPr="00E327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3274F" w:rsidRPr="00E3274F">
        <w:rPr>
          <w:rFonts w:ascii="Times New Roman" w:hAnsi="Times New Roman" w:cs="Times New Roman"/>
          <w:sz w:val="28"/>
          <w:szCs w:val="28"/>
        </w:rPr>
        <w:t xml:space="preserve"> </w:t>
      </w:r>
      <w:r w:rsidR="00483019">
        <w:rPr>
          <w:rFonts w:ascii="Times New Roman" w:hAnsi="Times New Roman" w:cs="Times New Roman"/>
          <w:sz w:val="28"/>
          <w:szCs w:val="28"/>
        </w:rPr>
        <w:t>3691,9</w:t>
      </w:r>
      <w:bookmarkStart w:id="0" w:name="_GoBack"/>
      <w:bookmarkEnd w:id="0"/>
      <w:r w:rsidR="006F555B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E3274F">
        <w:rPr>
          <w:rFonts w:ascii="Times New Roman" w:hAnsi="Times New Roman" w:cs="Times New Roman"/>
          <w:sz w:val="28"/>
          <w:szCs w:val="28"/>
        </w:rPr>
        <w:t>тыс. рублей.</w:t>
      </w:r>
      <w:r w:rsidR="00511A52" w:rsidRPr="00E3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FA" w:rsidRPr="00496436" w:rsidRDefault="003008FA" w:rsidP="00FE7B6E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96436">
        <w:rPr>
          <w:rFonts w:ascii="Times New Roman" w:hAnsi="Times New Roman" w:cs="Times New Roman"/>
          <w:sz w:val="28"/>
          <w:szCs w:val="28"/>
        </w:rPr>
        <w:t xml:space="preserve"> </w:t>
      </w:r>
      <w:r w:rsidR="00AC5B3B">
        <w:rPr>
          <w:rFonts w:ascii="Times New Roman" w:hAnsi="Times New Roman" w:cs="Times New Roman"/>
          <w:sz w:val="28"/>
          <w:szCs w:val="28"/>
        </w:rPr>
        <w:t xml:space="preserve">     </w:t>
      </w:r>
      <w:r w:rsidRPr="00496436">
        <w:rPr>
          <w:rFonts w:ascii="Times New Roman" w:hAnsi="Times New Roman" w:cs="Times New Roman"/>
          <w:sz w:val="28"/>
          <w:szCs w:val="28"/>
        </w:rPr>
        <w:t xml:space="preserve">  </w:t>
      </w:r>
      <w:r w:rsidR="00AC5B3B">
        <w:rPr>
          <w:rFonts w:ascii="Times New Roman" w:hAnsi="Times New Roman" w:cs="Times New Roman"/>
          <w:sz w:val="28"/>
          <w:szCs w:val="28"/>
        </w:rPr>
        <w:t xml:space="preserve"> </w:t>
      </w:r>
      <w:r w:rsidRPr="00496436">
        <w:rPr>
          <w:rFonts w:ascii="Times New Roman" w:hAnsi="Times New Roman" w:cs="Times New Roman"/>
          <w:sz w:val="28"/>
          <w:szCs w:val="28"/>
        </w:rPr>
        <w:t xml:space="preserve">Недоимка по налогам по состоянию на 1 </w:t>
      </w:r>
      <w:r w:rsidR="006F555B">
        <w:rPr>
          <w:rFonts w:ascii="Times New Roman" w:hAnsi="Times New Roman" w:cs="Times New Roman"/>
          <w:sz w:val="28"/>
          <w:szCs w:val="28"/>
        </w:rPr>
        <w:t>ноя</w:t>
      </w:r>
      <w:r w:rsidRPr="00496436">
        <w:rPr>
          <w:rFonts w:ascii="Times New Roman" w:hAnsi="Times New Roman" w:cs="Times New Roman"/>
          <w:sz w:val="28"/>
          <w:szCs w:val="28"/>
        </w:rPr>
        <w:t xml:space="preserve">бря </w:t>
      </w:r>
      <w:r w:rsidR="00CB2567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496436">
        <w:rPr>
          <w:rFonts w:ascii="Times New Roman" w:hAnsi="Times New Roman" w:cs="Times New Roman"/>
          <w:sz w:val="28"/>
          <w:szCs w:val="28"/>
        </w:rPr>
        <w:t>по городу составила 4</w:t>
      </w:r>
      <w:r w:rsidR="00D40290">
        <w:rPr>
          <w:rFonts w:ascii="Times New Roman" w:hAnsi="Times New Roman" w:cs="Times New Roman"/>
          <w:sz w:val="28"/>
          <w:szCs w:val="28"/>
        </w:rPr>
        <w:t>650,4</w:t>
      </w:r>
      <w:r w:rsidRPr="0049643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CB2567">
        <w:rPr>
          <w:rFonts w:ascii="Times New Roman" w:hAnsi="Times New Roman" w:cs="Times New Roman"/>
          <w:sz w:val="28"/>
          <w:szCs w:val="28"/>
        </w:rPr>
        <w:t>,</w:t>
      </w:r>
      <w:r w:rsidRPr="00496436">
        <w:rPr>
          <w:rFonts w:ascii="Times New Roman" w:hAnsi="Times New Roman" w:cs="Times New Roman"/>
          <w:sz w:val="28"/>
          <w:szCs w:val="28"/>
        </w:rPr>
        <w:t xml:space="preserve">  в т.ч. Н</w:t>
      </w:r>
      <w:r w:rsidR="00515332">
        <w:rPr>
          <w:rFonts w:ascii="Times New Roman" w:hAnsi="Times New Roman" w:cs="Times New Roman"/>
          <w:sz w:val="28"/>
          <w:szCs w:val="28"/>
        </w:rPr>
        <w:t>ДФЛ</w:t>
      </w:r>
      <w:r w:rsidRPr="00496436">
        <w:rPr>
          <w:rFonts w:ascii="Times New Roman" w:hAnsi="Times New Roman" w:cs="Times New Roman"/>
          <w:sz w:val="28"/>
          <w:szCs w:val="28"/>
        </w:rPr>
        <w:t>-</w:t>
      </w:r>
      <w:r w:rsidR="00515332">
        <w:rPr>
          <w:rFonts w:ascii="Times New Roman" w:hAnsi="Times New Roman" w:cs="Times New Roman"/>
          <w:sz w:val="28"/>
          <w:szCs w:val="28"/>
        </w:rPr>
        <w:t>1</w:t>
      </w:r>
      <w:r w:rsidR="00D40290">
        <w:rPr>
          <w:rFonts w:ascii="Times New Roman" w:hAnsi="Times New Roman" w:cs="Times New Roman"/>
          <w:sz w:val="28"/>
          <w:szCs w:val="28"/>
        </w:rPr>
        <w:t>31</w:t>
      </w:r>
      <w:r w:rsidR="00515332">
        <w:rPr>
          <w:rFonts w:ascii="Times New Roman" w:hAnsi="Times New Roman" w:cs="Times New Roman"/>
          <w:sz w:val="28"/>
          <w:szCs w:val="28"/>
        </w:rPr>
        <w:t>,9</w:t>
      </w:r>
      <w:r w:rsidRPr="00496436">
        <w:rPr>
          <w:rFonts w:ascii="Times New Roman" w:hAnsi="Times New Roman" w:cs="Times New Roman"/>
          <w:sz w:val="28"/>
          <w:szCs w:val="28"/>
        </w:rPr>
        <w:t xml:space="preserve"> т.р. ЕСХН-36</w:t>
      </w:r>
      <w:r w:rsidR="00143EE7">
        <w:rPr>
          <w:rFonts w:ascii="Times New Roman" w:hAnsi="Times New Roman" w:cs="Times New Roman"/>
          <w:sz w:val="28"/>
          <w:szCs w:val="28"/>
        </w:rPr>
        <w:t>,</w:t>
      </w:r>
      <w:r w:rsidRPr="00496436">
        <w:rPr>
          <w:rFonts w:ascii="Times New Roman" w:hAnsi="Times New Roman" w:cs="Times New Roman"/>
          <w:sz w:val="28"/>
          <w:szCs w:val="28"/>
        </w:rPr>
        <w:t>2 тыс.руб</w:t>
      </w:r>
      <w:r w:rsidR="00515332">
        <w:rPr>
          <w:rFonts w:ascii="Times New Roman" w:hAnsi="Times New Roman" w:cs="Times New Roman"/>
          <w:sz w:val="28"/>
          <w:szCs w:val="28"/>
        </w:rPr>
        <w:t>,</w:t>
      </w:r>
      <w:r w:rsidRPr="00496436">
        <w:rPr>
          <w:rFonts w:ascii="Times New Roman" w:hAnsi="Times New Roman" w:cs="Times New Roman"/>
          <w:sz w:val="28"/>
          <w:szCs w:val="28"/>
        </w:rPr>
        <w:t xml:space="preserve"> НИФЛ-</w:t>
      </w:r>
      <w:r w:rsidR="00515332">
        <w:rPr>
          <w:rFonts w:ascii="Times New Roman" w:hAnsi="Times New Roman" w:cs="Times New Roman"/>
          <w:sz w:val="28"/>
          <w:szCs w:val="28"/>
        </w:rPr>
        <w:t>2</w:t>
      </w:r>
      <w:r w:rsidR="00D40290">
        <w:rPr>
          <w:rFonts w:ascii="Times New Roman" w:hAnsi="Times New Roman" w:cs="Times New Roman"/>
          <w:sz w:val="28"/>
          <w:szCs w:val="28"/>
        </w:rPr>
        <w:t>077,1</w:t>
      </w:r>
      <w:r w:rsidRPr="0049643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515332">
        <w:rPr>
          <w:rFonts w:ascii="Times New Roman" w:hAnsi="Times New Roman" w:cs="Times New Roman"/>
          <w:sz w:val="28"/>
          <w:szCs w:val="28"/>
        </w:rPr>
        <w:t>,</w:t>
      </w:r>
      <w:r w:rsidRPr="00496436">
        <w:rPr>
          <w:rFonts w:ascii="Times New Roman" w:hAnsi="Times New Roman" w:cs="Times New Roman"/>
          <w:sz w:val="28"/>
          <w:szCs w:val="28"/>
        </w:rPr>
        <w:t xml:space="preserve"> </w:t>
      </w:r>
      <w:r w:rsidR="00515332">
        <w:rPr>
          <w:rFonts w:ascii="Times New Roman" w:hAnsi="Times New Roman" w:cs="Times New Roman"/>
          <w:sz w:val="28"/>
          <w:szCs w:val="28"/>
        </w:rPr>
        <w:t>з</w:t>
      </w:r>
      <w:r w:rsidRPr="00496436">
        <w:rPr>
          <w:rFonts w:ascii="Times New Roman" w:hAnsi="Times New Roman" w:cs="Times New Roman"/>
          <w:sz w:val="28"/>
          <w:szCs w:val="28"/>
        </w:rPr>
        <w:t xml:space="preserve">емельный </w:t>
      </w:r>
      <w:r w:rsidR="00515332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496436">
        <w:rPr>
          <w:rFonts w:ascii="Times New Roman" w:hAnsi="Times New Roman" w:cs="Times New Roman"/>
          <w:sz w:val="28"/>
          <w:szCs w:val="28"/>
        </w:rPr>
        <w:t>всего-</w:t>
      </w:r>
      <w:r w:rsidR="00515332">
        <w:rPr>
          <w:rFonts w:ascii="Times New Roman" w:hAnsi="Times New Roman" w:cs="Times New Roman"/>
          <w:sz w:val="28"/>
          <w:szCs w:val="28"/>
        </w:rPr>
        <w:t xml:space="preserve"> 24</w:t>
      </w:r>
      <w:r w:rsidR="00D40290">
        <w:rPr>
          <w:rFonts w:ascii="Times New Roman" w:hAnsi="Times New Roman" w:cs="Times New Roman"/>
          <w:sz w:val="28"/>
          <w:szCs w:val="28"/>
        </w:rPr>
        <w:t>05,1</w:t>
      </w:r>
      <w:r w:rsidRPr="0049643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515332">
        <w:rPr>
          <w:rFonts w:ascii="Times New Roman" w:hAnsi="Times New Roman" w:cs="Times New Roman"/>
          <w:sz w:val="28"/>
          <w:szCs w:val="28"/>
        </w:rPr>
        <w:t>,</w:t>
      </w:r>
      <w:r w:rsidRPr="00496436">
        <w:rPr>
          <w:rFonts w:ascii="Times New Roman" w:hAnsi="Times New Roman" w:cs="Times New Roman"/>
          <w:sz w:val="28"/>
          <w:szCs w:val="28"/>
        </w:rPr>
        <w:t xml:space="preserve"> из них земельный налог с организаций</w:t>
      </w:r>
      <w:r w:rsidR="00515332">
        <w:rPr>
          <w:rFonts w:ascii="Times New Roman" w:hAnsi="Times New Roman" w:cs="Times New Roman"/>
          <w:sz w:val="28"/>
          <w:szCs w:val="28"/>
        </w:rPr>
        <w:t xml:space="preserve"> </w:t>
      </w:r>
      <w:r w:rsidRPr="00496436">
        <w:rPr>
          <w:rFonts w:ascii="Times New Roman" w:hAnsi="Times New Roman" w:cs="Times New Roman"/>
          <w:sz w:val="28"/>
          <w:szCs w:val="28"/>
        </w:rPr>
        <w:t>-</w:t>
      </w:r>
      <w:r w:rsidR="00515332">
        <w:rPr>
          <w:rFonts w:ascii="Times New Roman" w:hAnsi="Times New Roman" w:cs="Times New Roman"/>
          <w:sz w:val="28"/>
          <w:szCs w:val="28"/>
        </w:rPr>
        <w:t xml:space="preserve"> 26,4</w:t>
      </w:r>
      <w:r w:rsidRPr="0049643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515332">
        <w:rPr>
          <w:rFonts w:ascii="Times New Roman" w:hAnsi="Times New Roman" w:cs="Times New Roman"/>
          <w:sz w:val="28"/>
          <w:szCs w:val="28"/>
        </w:rPr>
        <w:t>,</w:t>
      </w:r>
      <w:r w:rsidRPr="00496436">
        <w:rPr>
          <w:rFonts w:ascii="Times New Roman" w:hAnsi="Times New Roman" w:cs="Times New Roman"/>
          <w:sz w:val="28"/>
          <w:szCs w:val="28"/>
        </w:rPr>
        <w:t xml:space="preserve"> земельный налог с физических лиц</w:t>
      </w:r>
      <w:r w:rsidR="00515332">
        <w:rPr>
          <w:rFonts w:ascii="Times New Roman" w:hAnsi="Times New Roman" w:cs="Times New Roman"/>
          <w:sz w:val="28"/>
          <w:szCs w:val="28"/>
        </w:rPr>
        <w:t xml:space="preserve"> </w:t>
      </w:r>
      <w:r w:rsidRPr="00496436">
        <w:rPr>
          <w:rFonts w:ascii="Times New Roman" w:hAnsi="Times New Roman" w:cs="Times New Roman"/>
          <w:sz w:val="28"/>
          <w:szCs w:val="28"/>
        </w:rPr>
        <w:t>-</w:t>
      </w:r>
      <w:r w:rsidR="00515332">
        <w:rPr>
          <w:rFonts w:ascii="Times New Roman" w:hAnsi="Times New Roman" w:cs="Times New Roman"/>
          <w:sz w:val="28"/>
          <w:szCs w:val="28"/>
        </w:rPr>
        <w:t>2</w:t>
      </w:r>
      <w:r w:rsidR="00D40290">
        <w:rPr>
          <w:rFonts w:ascii="Times New Roman" w:hAnsi="Times New Roman" w:cs="Times New Roman"/>
          <w:sz w:val="28"/>
          <w:szCs w:val="28"/>
        </w:rPr>
        <w:t>378,6</w:t>
      </w:r>
      <w:r w:rsidRPr="00496436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143EE7">
        <w:rPr>
          <w:rFonts w:ascii="Times New Roman" w:hAnsi="Times New Roman" w:cs="Times New Roman"/>
          <w:sz w:val="28"/>
          <w:szCs w:val="28"/>
        </w:rPr>
        <w:t xml:space="preserve">За </w:t>
      </w:r>
      <w:r w:rsidR="00D40290">
        <w:rPr>
          <w:rFonts w:ascii="Times New Roman" w:hAnsi="Times New Roman" w:cs="Times New Roman"/>
          <w:sz w:val="28"/>
          <w:szCs w:val="28"/>
        </w:rPr>
        <w:t>10</w:t>
      </w:r>
      <w:r w:rsidR="00143EE7">
        <w:rPr>
          <w:rFonts w:ascii="Times New Roman" w:hAnsi="Times New Roman" w:cs="Times New Roman"/>
          <w:sz w:val="28"/>
          <w:szCs w:val="28"/>
        </w:rPr>
        <w:t xml:space="preserve"> месяцев снижение недоимки составило 1</w:t>
      </w:r>
      <w:r w:rsidR="00D40290">
        <w:rPr>
          <w:rFonts w:ascii="Times New Roman" w:hAnsi="Times New Roman" w:cs="Times New Roman"/>
          <w:sz w:val="28"/>
          <w:szCs w:val="28"/>
        </w:rPr>
        <w:t>642,7</w:t>
      </w:r>
      <w:r w:rsidR="00143EE7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Расходная часть бюджета муниципального образования город Красный Кут  на 2021 год и на плановый период 2022 и 2023 годов сформирована с учетом приоритизации мероприятий, реализуемых в рамках муниципальных программ (или) непрограммных направлений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исходя из необходимости обеспечения в первоочередном порядке исполнения публичных нормативных и приравненных к ним обязательств, достижения целей и реализации мероприятий, предусмотренных указами Президента Российской Федерации от 7 мая 2012 года.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Общий объем расходов на 2021 год составит 13</w:t>
      </w:r>
      <w:r w:rsidR="00716E1A">
        <w:rPr>
          <w:rFonts w:ascii="Times New Roman" w:hAnsi="Times New Roman" w:cs="Times New Roman"/>
          <w:sz w:val="28"/>
          <w:szCs w:val="28"/>
        </w:rPr>
        <w:t>4797,3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2022 год 41869,1 тыс. рублей, 2023 год 4</w:t>
      </w:r>
      <w:r w:rsidR="00716E1A">
        <w:rPr>
          <w:rFonts w:ascii="Times New Roman" w:hAnsi="Times New Roman" w:cs="Times New Roman"/>
          <w:sz w:val="28"/>
          <w:szCs w:val="28"/>
        </w:rPr>
        <w:t>3811,4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содержание органа местного самоуправления (городской Совет депутатов) предусмотрено на 2021 год в сумме 377,6 тыс. руб., на 2022 год в сумме 390,6 тыс. рублей и на 2023 год в сумме 390,6 тыс. рублей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исполнение публичных нормативных обязательств предусмотрен на 2021,2022 и 2023т годы в сумме 240,0 тыс. рублей.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бюджетных ассигнований на предоставление субсидий на выполнение муниципального задания бюджетным учреждениям предусмотрено на 2021 год в сумме 9739,1 тыс. рублей, на 2022 год 10327,9 тыс. рублей, на 2023 год 10456,5 тыс. рублей.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оказание материальной помощи и страхование   по  народной дружине предусмотрено в 2021 году </w:t>
      </w:r>
      <w:r w:rsidR="00513A12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,0 тыс. рублей, 2022 году-</w:t>
      </w:r>
      <w:r w:rsidR="00513A12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,0 тыс. рублей и на 2023 год -</w:t>
      </w:r>
      <w:r w:rsidR="00513A12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ремонт памятников воинской славы в бюджете ежегодно предусмотрено 300,0 тыс. рублей. Кроме того из областного бюджета на 2021 год предусмотрены средства на обустройство и восстановление воинских захоронений. </w:t>
      </w:r>
    </w:p>
    <w:p w:rsidR="00FC3B58" w:rsidRDefault="00FC3B58" w:rsidP="00FC3B58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Объем бюджетных ассигнований дорожного фонда составляет в 2021 году 4891,1 тыс. рублей , в 2022 году 5221,4 тыс. рублей и в 2023 году 5384,3 тыс. рублей. 4920,5 тыс. рублей.</w:t>
      </w:r>
    </w:p>
    <w:p w:rsidR="00FC3B58" w:rsidRDefault="00FC3B58" w:rsidP="00FC3B58">
      <w:pPr>
        <w:spacing w:line="240" w:lineRule="auto"/>
        <w:ind w:left="284" w:right="566" w:firstLineChars="252"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3B58" w:rsidRDefault="00FC3B58" w:rsidP="00FC3B58">
      <w:pPr>
        <w:spacing w:line="240" w:lineRule="auto"/>
        <w:ind w:left="284" w:right="566"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отрасли «Жилищно-коммунальное хозяйство»:</w:t>
      </w:r>
    </w:p>
    <w:p w:rsidR="00FC3B58" w:rsidRDefault="00FC3B58" w:rsidP="00FC3B58">
      <w:pPr>
        <w:spacing w:line="240" w:lineRule="auto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 год запланированы расходы в размере </w:t>
      </w:r>
      <w:r w:rsidR="00A046C1">
        <w:rPr>
          <w:rFonts w:ascii="Times New Roman" w:hAnsi="Times New Roman" w:cs="Times New Roman"/>
          <w:sz w:val="28"/>
          <w:szCs w:val="28"/>
        </w:rPr>
        <w:t>11</w:t>
      </w:r>
      <w:r w:rsidR="00716E1A">
        <w:rPr>
          <w:rFonts w:ascii="Times New Roman" w:hAnsi="Times New Roman" w:cs="Times New Roman"/>
          <w:sz w:val="28"/>
          <w:szCs w:val="28"/>
        </w:rPr>
        <w:t>270</w:t>
      </w:r>
      <w:r w:rsidR="00513A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жилищное хозяйство 500,0 тыс. рублей,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A046C1">
        <w:rPr>
          <w:rFonts w:ascii="Times New Roman" w:hAnsi="Times New Roman" w:cs="Times New Roman"/>
          <w:sz w:val="28"/>
          <w:szCs w:val="28"/>
        </w:rPr>
        <w:t>97623,4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A046C1">
        <w:rPr>
          <w:rFonts w:ascii="Times New Roman" w:hAnsi="Times New Roman" w:cs="Times New Roman"/>
          <w:sz w:val="28"/>
          <w:szCs w:val="28"/>
        </w:rPr>
        <w:t xml:space="preserve"> в том числе за счет областного бюджета 89423,4 тыс. рублей на реализацию мероприятий по строительству и реконструкции объекта питьевого водоснабжения;</w:t>
      </w:r>
    </w:p>
    <w:p w:rsidR="00FC3B58" w:rsidRDefault="00FC3B58" w:rsidP="00D96BCD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благоустройство </w:t>
      </w:r>
      <w:r w:rsidR="00A046C1">
        <w:rPr>
          <w:rFonts w:ascii="Times New Roman" w:hAnsi="Times New Roman" w:cs="Times New Roman"/>
          <w:sz w:val="28"/>
          <w:szCs w:val="28"/>
        </w:rPr>
        <w:t>1</w:t>
      </w:r>
      <w:r w:rsidR="00716E1A">
        <w:rPr>
          <w:rFonts w:ascii="Times New Roman" w:hAnsi="Times New Roman" w:cs="Times New Roman"/>
          <w:sz w:val="28"/>
          <w:szCs w:val="28"/>
        </w:rPr>
        <w:t>4583,6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6C1">
        <w:rPr>
          <w:rFonts w:ascii="Times New Roman" w:hAnsi="Times New Roman" w:cs="Times New Roman"/>
          <w:sz w:val="28"/>
          <w:szCs w:val="28"/>
        </w:rPr>
        <w:t xml:space="preserve">, в тот числе за счет областного бюджета </w:t>
      </w:r>
      <w:r w:rsidR="00716E1A">
        <w:rPr>
          <w:rFonts w:ascii="Times New Roman" w:hAnsi="Times New Roman" w:cs="Times New Roman"/>
          <w:sz w:val="28"/>
          <w:szCs w:val="28"/>
        </w:rPr>
        <w:t>4606,0</w:t>
      </w:r>
      <w:r w:rsidR="00A046C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96BCD">
        <w:rPr>
          <w:rFonts w:ascii="Times New Roman" w:hAnsi="Times New Roman" w:cs="Times New Roman"/>
          <w:sz w:val="28"/>
          <w:szCs w:val="28"/>
        </w:rPr>
        <w:t>развитие современной городской среды 3344,4 тыс. рублей, формирование комфортной среды 1261,6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B58" w:rsidRDefault="00FC3B58" w:rsidP="00FC3B58">
      <w:pPr>
        <w:spacing w:line="240" w:lineRule="auto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 запланированы расходы в размере </w:t>
      </w:r>
      <w:r w:rsidR="00D96BCD">
        <w:rPr>
          <w:rFonts w:ascii="Times New Roman" w:hAnsi="Times New Roman" w:cs="Times New Roman"/>
          <w:sz w:val="28"/>
          <w:szCs w:val="28"/>
        </w:rPr>
        <w:t>18</w:t>
      </w:r>
      <w:r w:rsidR="00513A12">
        <w:rPr>
          <w:rFonts w:ascii="Times New Roman" w:hAnsi="Times New Roman" w:cs="Times New Roman"/>
          <w:sz w:val="28"/>
          <w:szCs w:val="28"/>
        </w:rPr>
        <w:t>746,7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жилищное хозяйство 100,0 тыс. рублей,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коммунальное хозяйство 7700,0 тыс. рублей,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D96BCD">
        <w:rPr>
          <w:rFonts w:ascii="Times New Roman" w:hAnsi="Times New Roman" w:cs="Times New Roman"/>
          <w:sz w:val="28"/>
          <w:szCs w:val="28"/>
        </w:rPr>
        <w:t>10</w:t>
      </w:r>
      <w:r w:rsidR="00513A12">
        <w:rPr>
          <w:rFonts w:ascii="Times New Roman" w:hAnsi="Times New Roman" w:cs="Times New Roman"/>
          <w:sz w:val="28"/>
          <w:szCs w:val="28"/>
        </w:rPr>
        <w:t>946,7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6BCD">
        <w:rPr>
          <w:rFonts w:ascii="Times New Roman" w:hAnsi="Times New Roman" w:cs="Times New Roman"/>
          <w:sz w:val="28"/>
          <w:szCs w:val="28"/>
        </w:rPr>
        <w:t>, в том числе за счет областного бюджета 608,7 тыс. рублей</w:t>
      </w:r>
      <w:r w:rsidR="002228F5">
        <w:rPr>
          <w:rFonts w:ascii="Times New Roman" w:hAnsi="Times New Roman" w:cs="Times New Roman"/>
          <w:sz w:val="28"/>
          <w:szCs w:val="28"/>
        </w:rPr>
        <w:t xml:space="preserve"> благоустройство сельских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B58" w:rsidRDefault="00FC3B58" w:rsidP="00FC3B58">
      <w:pPr>
        <w:spacing w:line="240" w:lineRule="auto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 год запланированы расходы в размере </w:t>
      </w:r>
      <w:r w:rsidR="00716E1A">
        <w:rPr>
          <w:rFonts w:ascii="Times New Roman" w:hAnsi="Times New Roman" w:cs="Times New Roman"/>
          <w:sz w:val="28"/>
          <w:szCs w:val="28"/>
        </w:rPr>
        <w:t>20336,6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жилищное хозяйство 100,0 тыс. рублей,</w:t>
      </w:r>
    </w:p>
    <w:p w:rsidR="00FC3B58" w:rsidRDefault="00FC3B58" w:rsidP="00FC3B58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коммунальное хозяйство 6321,0 тыс. рублей,</w:t>
      </w:r>
    </w:p>
    <w:p w:rsidR="00FC3B58" w:rsidRDefault="00FC3B58" w:rsidP="00716E1A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благоустройство 1</w:t>
      </w:r>
      <w:r w:rsidR="00716E1A">
        <w:rPr>
          <w:rFonts w:ascii="Times New Roman" w:hAnsi="Times New Roman" w:cs="Times New Roman"/>
          <w:sz w:val="28"/>
          <w:szCs w:val="28"/>
        </w:rPr>
        <w:t>3915,6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28F5">
        <w:rPr>
          <w:rFonts w:ascii="Times New Roman" w:hAnsi="Times New Roman" w:cs="Times New Roman"/>
          <w:sz w:val="28"/>
          <w:szCs w:val="28"/>
        </w:rPr>
        <w:t xml:space="preserve">, в том числе за счет областного бюджета </w:t>
      </w:r>
      <w:r w:rsidR="00716E1A">
        <w:rPr>
          <w:rFonts w:ascii="Times New Roman" w:hAnsi="Times New Roman" w:cs="Times New Roman"/>
          <w:sz w:val="28"/>
          <w:szCs w:val="28"/>
        </w:rPr>
        <w:t>2101,0 тыс. рублей (</w:t>
      </w:r>
      <w:r w:rsidR="002228F5">
        <w:rPr>
          <w:rFonts w:ascii="Times New Roman" w:hAnsi="Times New Roman" w:cs="Times New Roman"/>
          <w:sz w:val="28"/>
          <w:szCs w:val="28"/>
        </w:rPr>
        <w:t>469,4 тыс. рублей благоустройство сельских территорий</w:t>
      </w:r>
      <w:r w:rsidR="00716E1A">
        <w:rPr>
          <w:rFonts w:ascii="Times New Roman" w:hAnsi="Times New Roman" w:cs="Times New Roman"/>
          <w:sz w:val="28"/>
          <w:szCs w:val="28"/>
        </w:rPr>
        <w:t xml:space="preserve"> и</w:t>
      </w:r>
      <w:r w:rsidR="00716E1A" w:rsidRPr="00716E1A">
        <w:rPr>
          <w:rFonts w:ascii="Times New Roman" w:hAnsi="Times New Roman" w:cs="Times New Roman"/>
          <w:sz w:val="28"/>
          <w:szCs w:val="28"/>
        </w:rPr>
        <w:t xml:space="preserve"> </w:t>
      </w:r>
      <w:r w:rsidR="00716E1A">
        <w:rPr>
          <w:rFonts w:ascii="Times New Roman" w:hAnsi="Times New Roman" w:cs="Times New Roman"/>
          <w:sz w:val="28"/>
          <w:szCs w:val="28"/>
        </w:rPr>
        <w:t>обустройство и восстановление воинских захоронений 1631,6 тыс. рублей</w:t>
      </w:r>
      <w:r w:rsidR="00716E1A">
        <w:rPr>
          <w:rFonts w:ascii="Times New Roman" w:hAnsi="Times New Roman" w:cs="Times New Roman"/>
          <w:sz w:val="28"/>
          <w:szCs w:val="28"/>
        </w:rPr>
        <w:t>).</w:t>
      </w:r>
    </w:p>
    <w:p w:rsidR="00FC3B58" w:rsidRDefault="00FC3B58" w:rsidP="00FC3B58">
      <w:pPr>
        <w:pStyle w:val="a4"/>
        <w:tabs>
          <w:tab w:val="left" w:pos="3120"/>
        </w:tabs>
        <w:spacing w:after="0" w:line="276" w:lineRule="auto"/>
        <w:ind w:left="284" w:right="566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бюджетах на 2021, 2022 и на 2023 годы ежегодно предусмотрен резервный фонд в размере 50,0 тыс. рублей.</w:t>
      </w:r>
    </w:p>
    <w:p w:rsidR="00FC3B58" w:rsidRDefault="00FC3B58" w:rsidP="00FC3B58">
      <w:pPr>
        <w:pStyle w:val="a4"/>
        <w:tabs>
          <w:tab w:val="left" w:pos="3120"/>
        </w:tabs>
        <w:spacing w:after="0" w:line="276" w:lineRule="auto"/>
        <w:ind w:left="284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бюджету Краснокутского муниципального района на осуществление части полномочий по решению вопросов местного значения в соответствии с заключенными соглашениями (полномочия по культуре)  на 2021 год запланированы в объеме 5150,0 тыс. рублей, на 2022 год в объеме 5150,0 тыс. рублей и на 2023 год в объеме 5200,0 тыс. рублей.</w:t>
      </w:r>
    </w:p>
    <w:p w:rsidR="00B565EA" w:rsidRPr="00496436" w:rsidRDefault="00B565EA" w:rsidP="00FE7B6E">
      <w:pPr>
        <w:spacing w:after="0"/>
        <w:ind w:right="282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65EA" w:rsidRPr="00496436" w:rsidSect="00FE7B6E">
      <w:pgSz w:w="11906" w:h="16838"/>
      <w:pgMar w:top="907" w:right="567" w:bottom="79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000"/>
    <w:multiLevelType w:val="hybridMultilevel"/>
    <w:tmpl w:val="A04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2E"/>
    <w:rsid w:val="00005D2E"/>
    <w:rsid w:val="000072BF"/>
    <w:rsid w:val="00007EE9"/>
    <w:rsid w:val="00085861"/>
    <w:rsid w:val="00094443"/>
    <w:rsid w:val="000A132D"/>
    <w:rsid w:val="000A7130"/>
    <w:rsid w:val="000B0D9C"/>
    <w:rsid w:val="000D24FF"/>
    <w:rsid w:val="00112094"/>
    <w:rsid w:val="00143321"/>
    <w:rsid w:val="00143EE7"/>
    <w:rsid w:val="00162E90"/>
    <w:rsid w:val="001704BA"/>
    <w:rsid w:val="0018586B"/>
    <w:rsid w:val="00190FD2"/>
    <w:rsid w:val="001A1451"/>
    <w:rsid w:val="001A274B"/>
    <w:rsid w:val="001A4D53"/>
    <w:rsid w:val="001D2B37"/>
    <w:rsid w:val="001D4699"/>
    <w:rsid w:val="001E0A9F"/>
    <w:rsid w:val="001E452D"/>
    <w:rsid w:val="001F4144"/>
    <w:rsid w:val="00205BEC"/>
    <w:rsid w:val="002228F5"/>
    <w:rsid w:val="00226CC2"/>
    <w:rsid w:val="002345E5"/>
    <w:rsid w:val="00243EA6"/>
    <w:rsid w:val="00251004"/>
    <w:rsid w:val="00254EEE"/>
    <w:rsid w:val="00255D02"/>
    <w:rsid w:val="00272D5D"/>
    <w:rsid w:val="0027499A"/>
    <w:rsid w:val="00283B13"/>
    <w:rsid w:val="002A61B4"/>
    <w:rsid w:val="002C2645"/>
    <w:rsid w:val="002C5A3A"/>
    <w:rsid w:val="002E1FB9"/>
    <w:rsid w:val="002F781D"/>
    <w:rsid w:val="003008FA"/>
    <w:rsid w:val="00310DBF"/>
    <w:rsid w:val="003271F0"/>
    <w:rsid w:val="0033617F"/>
    <w:rsid w:val="003433F7"/>
    <w:rsid w:val="003507EA"/>
    <w:rsid w:val="003706AE"/>
    <w:rsid w:val="00381FFB"/>
    <w:rsid w:val="00385358"/>
    <w:rsid w:val="00395552"/>
    <w:rsid w:val="00396540"/>
    <w:rsid w:val="003A40B6"/>
    <w:rsid w:val="003A4A36"/>
    <w:rsid w:val="003B147D"/>
    <w:rsid w:val="003C46B3"/>
    <w:rsid w:val="003D1774"/>
    <w:rsid w:val="003D5119"/>
    <w:rsid w:val="003D539D"/>
    <w:rsid w:val="003E5D86"/>
    <w:rsid w:val="003E5D8E"/>
    <w:rsid w:val="003F5694"/>
    <w:rsid w:val="004049BD"/>
    <w:rsid w:val="00405BA9"/>
    <w:rsid w:val="00410B2F"/>
    <w:rsid w:val="00425E0E"/>
    <w:rsid w:val="00433013"/>
    <w:rsid w:val="004348D4"/>
    <w:rsid w:val="00435CED"/>
    <w:rsid w:val="0045018F"/>
    <w:rsid w:val="00453340"/>
    <w:rsid w:val="00461E5E"/>
    <w:rsid w:val="00462E0E"/>
    <w:rsid w:val="00463E8C"/>
    <w:rsid w:val="00483019"/>
    <w:rsid w:val="00487284"/>
    <w:rsid w:val="004926F9"/>
    <w:rsid w:val="00496436"/>
    <w:rsid w:val="004A16A6"/>
    <w:rsid w:val="004C0060"/>
    <w:rsid w:val="004C4B49"/>
    <w:rsid w:val="00502385"/>
    <w:rsid w:val="00506FFE"/>
    <w:rsid w:val="00511A52"/>
    <w:rsid w:val="00513A12"/>
    <w:rsid w:val="00515332"/>
    <w:rsid w:val="005229B5"/>
    <w:rsid w:val="00522EAA"/>
    <w:rsid w:val="00527ADD"/>
    <w:rsid w:val="00537D1C"/>
    <w:rsid w:val="00551548"/>
    <w:rsid w:val="005824A7"/>
    <w:rsid w:val="0058352A"/>
    <w:rsid w:val="005A0FDF"/>
    <w:rsid w:val="005A7B55"/>
    <w:rsid w:val="005D5E40"/>
    <w:rsid w:val="005F14A5"/>
    <w:rsid w:val="00601C7F"/>
    <w:rsid w:val="00601F11"/>
    <w:rsid w:val="00614674"/>
    <w:rsid w:val="0061553D"/>
    <w:rsid w:val="00660DD8"/>
    <w:rsid w:val="0066415D"/>
    <w:rsid w:val="006726B9"/>
    <w:rsid w:val="0068636C"/>
    <w:rsid w:val="00693A1E"/>
    <w:rsid w:val="006B2C2B"/>
    <w:rsid w:val="006E4092"/>
    <w:rsid w:val="006E6E6C"/>
    <w:rsid w:val="006F3216"/>
    <w:rsid w:val="006F555B"/>
    <w:rsid w:val="00716E1A"/>
    <w:rsid w:val="00721065"/>
    <w:rsid w:val="00723163"/>
    <w:rsid w:val="00730B24"/>
    <w:rsid w:val="0073311A"/>
    <w:rsid w:val="00735FF8"/>
    <w:rsid w:val="00754420"/>
    <w:rsid w:val="00764F0B"/>
    <w:rsid w:val="00766947"/>
    <w:rsid w:val="007770E9"/>
    <w:rsid w:val="00792D7E"/>
    <w:rsid w:val="00793FD7"/>
    <w:rsid w:val="007A503B"/>
    <w:rsid w:val="007B6BE3"/>
    <w:rsid w:val="007C6AA7"/>
    <w:rsid w:val="007F60A8"/>
    <w:rsid w:val="00805674"/>
    <w:rsid w:val="008067CB"/>
    <w:rsid w:val="008129E1"/>
    <w:rsid w:val="00835298"/>
    <w:rsid w:val="00842EF3"/>
    <w:rsid w:val="00850CA0"/>
    <w:rsid w:val="00855934"/>
    <w:rsid w:val="00857B0D"/>
    <w:rsid w:val="008815EC"/>
    <w:rsid w:val="008834EE"/>
    <w:rsid w:val="00885F75"/>
    <w:rsid w:val="00896C2F"/>
    <w:rsid w:val="008A7BA1"/>
    <w:rsid w:val="008C0CB5"/>
    <w:rsid w:val="008D2C55"/>
    <w:rsid w:val="008F2F01"/>
    <w:rsid w:val="0090056E"/>
    <w:rsid w:val="0094593C"/>
    <w:rsid w:val="00956A2A"/>
    <w:rsid w:val="00957C29"/>
    <w:rsid w:val="0096322F"/>
    <w:rsid w:val="00975643"/>
    <w:rsid w:val="00990070"/>
    <w:rsid w:val="00997294"/>
    <w:rsid w:val="009A4085"/>
    <w:rsid w:val="009A6C91"/>
    <w:rsid w:val="009B5027"/>
    <w:rsid w:val="009C3DB6"/>
    <w:rsid w:val="009F7472"/>
    <w:rsid w:val="00A046C1"/>
    <w:rsid w:val="00A06417"/>
    <w:rsid w:val="00A1079B"/>
    <w:rsid w:val="00A22FC5"/>
    <w:rsid w:val="00A333C0"/>
    <w:rsid w:val="00A53F52"/>
    <w:rsid w:val="00AA1ADA"/>
    <w:rsid w:val="00AA5B22"/>
    <w:rsid w:val="00AB05F0"/>
    <w:rsid w:val="00AC5B3B"/>
    <w:rsid w:val="00AD2BA9"/>
    <w:rsid w:val="00AE22C9"/>
    <w:rsid w:val="00AE29D5"/>
    <w:rsid w:val="00AF4F29"/>
    <w:rsid w:val="00AF5C20"/>
    <w:rsid w:val="00B003DB"/>
    <w:rsid w:val="00B04D57"/>
    <w:rsid w:val="00B10347"/>
    <w:rsid w:val="00B2089C"/>
    <w:rsid w:val="00B259DA"/>
    <w:rsid w:val="00B275A9"/>
    <w:rsid w:val="00B32F24"/>
    <w:rsid w:val="00B418EE"/>
    <w:rsid w:val="00B41DF9"/>
    <w:rsid w:val="00B4318A"/>
    <w:rsid w:val="00B55A97"/>
    <w:rsid w:val="00B565EA"/>
    <w:rsid w:val="00B603F0"/>
    <w:rsid w:val="00B67F87"/>
    <w:rsid w:val="00B72748"/>
    <w:rsid w:val="00B72C47"/>
    <w:rsid w:val="00BA78FA"/>
    <w:rsid w:val="00BC29E5"/>
    <w:rsid w:val="00BC4552"/>
    <w:rsid w:val="00BD3C25"/>
    <w:rsid w:val="00C05A8E"/>
    <w:rsid w:val="00C134D2"/>
    <w:rsid w:val="00C22905"/>
    <w:rsid w:val="00C42797"/>
    <w:rsid w:val="00C530C8"/>
    <w:rsid w:val="00C64800"/>
    <w:rsid w:val="00C6762C"/>
    <w:rsid w:val="00C678C5"/>
    <w:rsid w:val="00C8403C"/>
    <w:rsid w:val="00C9100A"/>
    <w:rsid w:val="00C92F98"/>
    <w:rsid w:val="00CA46C9"/>
    <w:rsid w:val="00CB2567"/>
    <w:rsid w:val="00CC0663"/>
    <w:rsid w:val="00CC2D87"/>
    <w:rsid w:val="00CC5CC3"/>
    <w:rsid w:val="00CE2555"/>
    <w:rsid w:val="00D01D77"/>
    <w:rsid w:val="00D17F36"/>
    <w:rsid w:val="00D40290"/>
    <w:rsid w:val="00D4344F"/>
    <w:rsid w:val="00D53FAB"/>
    <w:rsid w:val="00D632CC"/>
    <w:rsid w:val="00D6487F"/>
    <w:rsid w:val="00D65753"/>
    <w:rsid w:val="00D80974"/>
    <w:rsid w:val="00D82AC5"/>
    <w:rsid w:val="00D83CB7"/>
    <w:rsid w:val="00D96BCD"/>
    <w:rsid w:val="00DB2855"/>
    <w:rsid w:val="00DB65BD"/>
    <w:rsid w:val="00DB6957"/>
    <w:rsid w:val="00DC43A0"/>
    <w:rsid w:val="00DE03DF"/>
    <w:rsid w:val="00DE6DDD"/>
    <w:rsid w:val="00DF1504"/>
    <w:rsid w:val="00E063A4"/>
    <w:rsid w:val="00E2294D"/>
    <w:rsid w:val="00E3274F"/>
    <w:rsid w:val="00E44A4E"/>
    <w:rsid w:val="00E4732D"/>
    <w:rsid w:val="00E5676A"/>
    <w:rsid w:val="00E56DDA"/>
    <w:rsid w:val="00EA4813"/>
    <w:rsid w:val="00EC73A6"/>
    <w:rsid w:val="00EC756A"/>
    <w:rsid w:val="00ED50C6"/>
    <w:rsid w:val="00EE6DCD"/>
    <w:rsid w:val="00F06736"/>
    <w:rsid w:val="00F11CD3"/>
    <w:rsid w:val="00F22048"/>
    <w:rsid w:val="00F30E31"/>
    <w:rsid w:val="00F33AA3"/>
    <w:rsid w:val="00F4123F"/>
    <w:rsid w:val="00F67C40"/>
    <w:rsid w:val="00F70401"/>
    <w:rsid w:val="00F80485"/>
    <w:rsid w:val="00F841A5"/>
    <w:rsid w:val="00F8593E"/>
    <w:rsid w:val="00F86057"/>
    <w:rsid w:val="00F914F2"/>
    <w:rsid w:val="00FA1805"/>
    <w:rsid w:val="00FA400D"/>
    <w:rsid w:val="00FA6980"/>
    <w:rsid w:val="00FB2598"/>
    <w:rsid w:val="00FB38B2"/>
    <w:rsid w:val="00FC3B58"/>
    <w:rsid w:val="00FD3F64"/>
    <w:rsid w:val="00FE2E4A"/>
    <w:rsid w:val="00FE520B"/>
    <w:rsid w:val="00FE7B6E"/>
    <w:rsid w:val="00FF3262"/>
    <w:rsid w:val="00FF501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61F2"/>
  <w15:docId w15:val="{0D049552-185A-466A-B6C0-EFAF7B71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90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CDA4B-E86A-4127-947E-F441009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Voitenko</cp:lastModifiedBy>
  <cp:revision>262</cp:revision>
  <cp:lastPrinted>2020-12-17T07:12:00Z</cp:lastPrinted>
  <dcterms:created xsi:type="dcterms:W3CDTF">2016-11-16T10:47:00Z</dcterms:created>
  <dcterms:modified xsi:type="dcterms:W3CDTF">2020-12-17T07:58:00Z</dcterms:modified>
</cp:coreProperties>
</file>