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00" w:rsidRPr="004236AC" w:rsidRDefault="00A53000" w:rsidP="00A53000">
      <w:pPr>
        <w:spacing w:before="108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AC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64210" cy="83693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6A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A53000" w:rsidRPr="004236AC" w:rsidRDefault="00A53000" w:rsidP="00A53000">
      <w:pPr>
        <w:pStyle w:val="a6"/>
        <w:jc w:val="center"/>
        <w:rPr>
          <w:b/>
          <w:szCs w:val="28"/>
        </w:rPr>
      </w:pPr>
      <w:r w:rsidRPr="004236AC">
        <w:rPr>
          <w:b/>
          <w:szCs w:val="28"/>
        </w:rPr>
        <w:t>АДМИНИСТРАЦИЯ</w:t>
      </w:r>
    </w:p>
    <w:p w:rsidR="00A53000" w:rsidRPr="004236AC" w:rsidRDefault="00A53000" w:rsidP="00A53000">
      <w:pPr>
        <w:pStyle w:val="a6"/>
        <w:jc w:val="center"/>
        <w:rPr>
          <w:b/>
          <w:szCs w:val="28"/>
        </w:rPr>
      </w:pPr>
      <w:r w:rsidRPr="004236AC">
        <w:rPr>
          <w:b/>
          <w:szCs w:val="28"/>
        </w:rPr>
        <w:t xml:space="preserve">КРАСНОКУТСКОГО МУНИЦИПАЛЬНОГО РАЙОНА </w:t>
      </w:r>
    </w:p>
    <w:p w:rsidR="00A53000" w:rsidRPr="004236AC" w:rsidRDefault="00A53000" w:rsidP="00A530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A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53000" w:rsidRPr="004236AC" w:rsidRDefault="00A53000" w:rsidP="00A5300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00" w:rsidRPr="004236AC" w:rsidRDefault="00A53000" w:rsidP="00A530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42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53000" w:rsidRPr="004236AC" w:rsidRDefault="00A53000" w:rsidP="00A53000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2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9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10.12.</w:t>
      </w:r>
      <w:r w:rsidRPr="0042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года № </w:t>
      </w:r>
      <w:r w:rsidR="0099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1448</w:t>
      </w:r>
      <w:bookmarkStart w:id="0" w:name="_GoBack"/>
      <w:bookmarkEnd w:id="0"/>
      <w:r w:rsidRPr="0042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60769" w:rsidRDefault="00F60769" w:rsidP="00903B58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 утверждении положения о</w:t>
      </w:r>
      <w:r w:rsidR="00903B58" w:rsidRPr="004236A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предоставлении </w:t>
      </w:r>
    </w:p>
    <w:p w:rsidR="00A53000" w:rsidRPr="004236AC" w:rsidRDefault="00903B58" w:rsidP="00903B58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236A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субсидий на финансовое обеспечение </w:t>
      </w:r>
    </w:p>
    <w:p w:rsidR="00A53000" w:rsidRPr="004236AC" w:rsidRDefault="00903B58" w:rsidP="00903B58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236A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затрат в рамках мер по предупреждению банкротства </w:t>
      </w:r>
    </w:p>
    <w:p w:rsidR="00A53000" w:rsidRPr="004236AC" w:rsidRDefault="00903B58" w:rsidP="00903B58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236A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и восстановлению платежеспособности </w:t>
      </w:r>
    </w:p>
    <w:p w:rsidR="00A53000" w:rsidRPr="004236AC" w:rsidRDefault="00903B58" w:rsidP="00903B58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236A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муниципальных унитарных предприятий </w:t>
      </w:r>
    </w:p>
    <w:p w:rsidR="00A53000" w:rsidRPr="004236AC" w:rsidRDefault="00903B58" w:rsidP="00A53000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236A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г. Красный Кут</w:t>
      </w:r>
    </w:p>
    <w:p w:rsidR="00A53000" w:rsidRPr="004236AC" w:rsidRDefault="00A53000" w:rsidP="00A53000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954CE" w:rsidRPr="00A276B6" w:rsidRDefault="00903B58" w:rsidP="00AE37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 Бюджетного кодекса Российской Федерации</w:t>
        </w:r>
      </w:hyperlink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30</w:t>
        </w:r>
      </w:hyperlink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Федеральног</w:t>
        </w:r>
        <w:r w:rsidR="00A276B6"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закона от 26 октября 2002 г. №</w:t>
        </w:r>
        <w:r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127-ФЗ "О несостоятельности (банкротстве)"</w:t>
        </w:r>
        <w:r w:rsidR="00AE375E"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администрация Краснокутского муниципального района Саратовской области </w:t>
        </w:r>
        <w:r w:rsidR="00AE375E" w:rsidRPr="001A6B8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ПОСТАНОВЛЯЕТ: </w:t>
        </w:r>
        <w:r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p w:rsidR="000954CE" w:rsidRPr="00A276B6" w:rsidRDefault="00903B58" w:rsidP="000954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B6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</w:t>
      </w:r>
      <w:r w:rsidR="000954CE" w:rsidRPr="00A276B6">
        <w:rPr>
          <w:rFonts w:ascii="Times New Roman" w:hAnsi="Times New Roman" w:cs="Times New Roman"/>
          <w:sz w:val="28"/>
          <w:szCs w:val="28"/>
        </w:rPr>
        <w:t>тий муниципального образования г. Красный Кут</w:t>
      </w:r>
      <w:r w:rsidR="00245B0E" w:rsidRPr="00A276B6">
        <w:rPr>
          <w:rFonts w:ascii="Times New Roman" w:hAnsi="Times New Roman" w:cs="Times New Roman"/>
          <w:sz w:val="28"/>
          <w:szCs w:val="28"/>
        </w:rPr>
        <w:t>, согласно приложению к данному постановлению</w:t>
      </w:r>
      <w:r w:rsidR="000954CE" w:rsidRPr="00A276B6">
        <w:rPr>
          <w:rFonts w:ascii="Times New Roman" w:hAnsi="Times New Roman" w:cs="Times New Roman"/>
          <w:sz w:val="28"/>
          <w:szCs w:val="28"/>
        </w:rPr>
        <w:t>.</w:t>
      </w:r>
    </w:p>
    <w:p w:rsidR="00573C88" w:rsidRPr="00A276B6" w:rsidRDefault="00245B0E" w:rsidP="0076578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A276B6">
        <w:rPr>
          <w:rFonts w:ascii="Times New Roman" w:hAnsi="Times New Roman" w:cs="Times New Roman"/>
          <w:sz w:val="28"/>
          <w:szCs w:val="28"/>
        </w:rPr>
        <w:t>2</w:t>
      </w:r>
      <w:r w:rsidR="00573C88" w:rsidRPr="00A276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 и подлежит опубликованию на официальном сайте администрации Краснокутского муниципального района Саратовской области.</w:t>
      </w:r>
    </w:p>
    <w:bookmarkEnd w:id="1"/>
    <w:p w:rsidR="00903B58" w:rsidRPr="00A276B6" w:rsidRDefault="00245B0E" w:rsidP="00573C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B6">
        <w:rPr>
          <w:rFonts w:ascii="Times New Roman" w:hAnsi="Times New Roman" w:cs="Times New Roman"/>
          <w:sz w:val="28"/>
          <w:szCs w:val="28"/>
        </w:rPr>
        <w:t>3</w:t>
      </w:r>
      <w:r w:rsidR="00903B58" w:rsidRPr="00A276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B58" w:rsidRPr="00A276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B58" w:rsidRPr="00A276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4793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954CE" w:rsidRPr="00A276B6">
        <w:rPr>
          <w:rFonts w:ascii="Times New Roman" w:hAnsi="Times New Roman" w:cs="Times New Roman"/>
          <w:sz w:val="28"/>
          <w:szCs w:val="28"/>
        </w:rPr>
        <w:t>.</w:t>
      </w:r>
    </w:p>
    <w:p w:rsidR="00765784" w:rsidRPr="00A276B6" w:rsidRDefault="00765784" w:rsidP="007657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5784" w:rsidRPr="00A276B6" w:rsidRDefault="00765784" w:rsidP="007657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5784" w:rsidRPr="00A276B6" w:rsidRDefault="00765784" w:rsidP="007657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5784" w:rsidRDefault="001A6B8E" w:rsidP="007657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главы </w:t>
      </w:r>
    </w:p>
    <w:p w:rsidR="001A6B8E" w:rsidRPr="00A276B6" w:rsidRDefault="001A6B8E" w:rsidP="007657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    И.Ф.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Калагарцев</w:t>
      </w:r>
      <w:proofErr w:type="spellEnd"/>
    </w:p>
    <w:p w:rsidR="000954CE" w:rsidRPr="00A276B6" w:rsidRDefault="00903B58" w:rsidP="00903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5B0E" w:rsidRPr="00A276B6" w:rsidRDefault="00245B0E" w:rsidP="00903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B0E" w:rsidRDefault="00245B0E" w:rsidP="00903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3A" w:rsidRPr="00A276B6" w:rsidRDefault="00B4793A" w:rsidP="00903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58" w:rsidRPr="00A276B6" w:rsidRDefault="00903B58" w:rsidP="00903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предоставлении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</w:t>
      </w:r>
      <w:r w:rsidR="0014588D"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К</w:t>
      </w:r>
      <w:r w:rsidR="00AE375E"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расный Кут</w:t>
      </w:r>
    </w:p>
    <w:p w:rsidR="00AE375E" w:rsidRPr="00A276B6" w:rsidRDefault="00AE375E" w:rsidP="00AE37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903B58"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 о предоставлении субсидий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предоставлении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Кут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категории юридических лиц - производителей товаров, работ, услуг, имеющих право на получение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муниципального образования г. Красный</w:t>
      </w:r>
      <w:proofErr w:type="gramEnd"/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субсидии), цели, условия и порядок предоставления и возврата субсидий, положения об обязательной проверке соблюдения условий, целей и по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субсидий.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Положении используют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основные понятия: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главный распорядитель средств бюджета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Красный Кут </w:t>
      </w:r>
      <w:r w:rsidR="0046756A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B0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Краснокутского муниципального района Саратовской области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ГРБС);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денежное обязательство, обязательные платежи - используются в значении, указанном в </w:t>
      </w:r>
      <w:hyperlink r:id="rId10" w:history="1">
        <w:r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законе от 26 октября 2002 г. N 127-ФЗ "О несостоятельности (банкротстве)"</w:t>
        </w:r>
      </w:hyperlink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Право на получение субсидий имеют юридические лица - муниципальные унитарные предприятия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Кут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твечающие следующим критериям: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способные удовлетворить требования кредиторов по денежным обязательствам, выплате выходных пособий и (или) по оплате труда лиц, работающих или работавших по трудовому договору, и (или) исполнить обязанности по уплате обязательных платежей, если соответствующие обязательства и (или) обязанности не исполнены ими в течение трех месяцев с даты, когда о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должны были быть исполнены;</w:t>
      </w:r>
      <w:proofErr w:type="gramEnd"/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245B0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отношении,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установленном действующим законодательством Российской Федерации порядке не применена ни одна из процедур, предусмотренных </w:t>
      </w:r>
      <w:hyperlink r:id="rId11" w:history="1">
        <w:r w:rsidRPr="00A2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 Федерального закона от 26 октября 2002 г. N 127-ФЗ "О несостоятельности (банкротстве)"</w:t>
        </w:r>
      </w:hyperlink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Цели предоставления субсидий - субсидии предоставляются на безвозмездной и безвозвратной основе в целях финансового обеспечения затрат в рамках мер по предупреждению банкротства и восстановлению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платежеспособности муниципальных унитарных предприятий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Кут.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Субсидии предоставляются главными распорядителями средств бюджета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Кут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бюджетных ассигнований, предусмотренных бюджетом муниципального образования "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Красный Кут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77C6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финансовый год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в установленном порядке на предоставление субсидий.</w:t>
      </w:r>
    </w:p>
    <w:p w:rsidR="00AE375E" w:rsidRPr="00A276B6" w:rsidRDefault="00903B58" w:rsidP="004236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предоставления субсидий</w:t>
      </w:r>
    </w:p>
    <w:p w:rsidR="00AE375E" w:rsidRPr="00A276B6" w:rsidRDefault="00AE375E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03B58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предоставления субсидий: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в соответ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пунктом 2.3 Положения;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получателем субсидии ГРБС о возникновении (обнаружении) до даты перечисления субсидии обстоятельств (документов), свидетельствующих об изменениях в обстоятельствах (документах), послуживших основанием для принятия решения о предоставлении субсидии, в трехдневный срок со дня их возникновения (обнаружения) путем направления заказного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либо вручения нарочно;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договор (соглашение) о предоставлении субсидии юридическим лицам условия о запрете приобретения за счет полученных средств (субсидии)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указанным юридическим л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договор (соглашение) о предоставлении субсидии и в договоры (соглашения), заключенные в целях исполнения обязательств по данным договорам (соглашениям), условия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бюджетных ср</w:t>
      </w:r>
      <w:r w:rsidR="00377C6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едств, предоставившим субсидию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получателем субсидии условий, целе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proofErr w:type="gramEnd"/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ее предоставления.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Требования, которым должны соответствовать получатели субсидий на первое число месяца, предшествующего месяцу, в котором планируется зак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договора (соглашения):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получатели субсидий не должны находиться в процессе реорганиз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ликвидации, банкротства;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получатели субсидий не должны получать средства из бюджета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Красный Кут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нормативных правовых актов или муниципальных правовых актов на цели, ука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пункте 1.4 Положения.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Муниципальные унитарные предприятия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Кут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претендующие на получение субсидии, представ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ГРБС следующие документы: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на предоставление субсидии по форме согласно приложению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(далее - заявление);</w:t>
      </w:r>
    </w:p>
    <w:p w:rsidR="00AE375E" w:rsidRPr="00A276B6" w:rsidRDefault="00AE375E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госу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регистрации;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постанов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на учет в налоговом органе;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бухгалтерского баланса и копию от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о финансовых результатах;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состоянии расчетов по налогам, сборам, пеням, штрафам, процентам по установленной форме, выданную не ранее 30 календарных дней д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представления заявления;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 состоянии расчетов по уплате страховых взносов, пеней, штрафов в государственные внебюджетные фонды, выданную не ранее 30 календарных дней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представления заявления;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возникновение денежных обязательств (договоры, акты сверки по расчетам с кредиторами, судебные ак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исполнительные документы);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 задолженности, планируемой к погашению за счет средств субсидии, сформированный в отношении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по выплате выходных пособий и (или) по оплате труда лиц, работающих или работавших по трудовому договор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у, утвержденный руководителем.</w:t>
      </w:r>
      <w:proofErr w:type="gramEnd"/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получения субсидии, должны быть представлены в подлинниках (на обозрение) и копиях, заверенных муниципальным унитарным предприятием, либо в копи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удостоверенных нотариусом.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несет ответственность за достоверность представленных документов в соответствии с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ГРБС в течение пяти рабочих дней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 от получателя субсидии: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 их пр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оверку;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получателя субсидии и заключает с ним договор (соглашение) о предоставлении субсидии (далее - Соглашение) в соответствии с типовой формой, установленной </w:t>
      </w:r>
      <w:r w:rsidR="00377C6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ГРБС, согласно Приложению № 3</w:t>
      </w:r>
      <w:r w:rsidR="00091741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Положению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случаях, предусмотренных пунктом 2.5 Положения, направляет мотивированный от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в предоставлении субсидии.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Основания для отказа в предоставлении суб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 (заключении Соглашения):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документов, представленных в соответствии с пунктом 2.3 Положения, и содержащихся в них сведений целям и условиям предоставления субсидии, установленным Положением, а также наличие в указанных доку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ментах недостоверных сведений;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недостаточность бюджетных ассигнований, предусмотренных бюджетом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Красный Кут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год, и лимитов бюджетных обязательств, утвержденных в установленном порядке на цели, ука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пункте 1.4 Положения;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разделом 2 Положения, или непредставление (представление не в полном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объеме) указанных документов;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лиц, претендующих на получение субсидии, категориям и требова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определенным Положением.</w:t>
      </w:r>
    </w:p>
    <w:p w:rsidR="00903B58" w:rsidRPr="00A276B6" w:rsidRDefault="00377C6C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03B58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субсидии, не позднее 10 рабочих дней со дня заключения Соглашения.</w:t>
      </w:r>
    </w:p>
    <w:p w:rsidR="00AE375E" w:rsidRPr="00A276B6" w:rsidRDefault="00903B58" w:rsidP="004236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отчетности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субсидии в соответствии с целями ее предоставления получатель субсидии представл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ГРБС следующую отчетность: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10 рабочих дней с даты поступления средств субсидии на расчетный счет получателя субсидии отчет об использовании субсидии по форме согласно приложению N 2 к Положению с приложением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выписки учреждения Центрального банка Российской Федерации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кредитной организации и расчетно-платежных докуме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с отметкой об исполнении;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первого апреля года, следующего за отчетным, копию бухгалтерского баланса и копию отчета о финансовых результатах с приложением квитанции о приеме налоговой декларации (расчета) в электронном виде.</w:t>
      </w:r>
      <w:proofErr w:type="gramEnd"/>
    </w:p>
    <w:p w:rsidR="00AE375E" w:rsidRPr="00A276B6" w:rsidRDefault="00903B58" w:rsidP="004236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Требования об осуществлении </w:t>
      </w:r>
      <w:proofErr w:type="gramStart"/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ГРБС </w:t>
      </w:r>
      <w:r w:rsidR="00091741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обязательную проверку соблюдения условий, целей и порядка предоставления суб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 в установленном порядке.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подлежит возврату в бюджет муниципального образова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г. Красный Кут в случаях: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недостоверных сведений в документах, представленных получателем субсидии в соответ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пунктом 2.3 Положения;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обязательств по Соглашению;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ус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предоставления субсидии;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нецелевого использования субсидии, в том числе выявленного по результатам послед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контрольных мероприятий;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ликвидации, банкротства получателя субсидии на момент обращения с заявлением о предо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субсидии;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получателем субсидии условий, установленных при ее предоставлении, выявленного по фактам проверок, проведенных ГРБС и органами муници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финансового контроля.</w:t>
      </w:r>
    </w:p>
    <w:p w:rsidR="00AE375E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Возврат субсидии в бюджет муниципального образования 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Красный Кут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получателем субсидии на лицевой счет ГРБС в течение пяти рабочих дней со дня получения письменного уведомления о возврате субсидии, направленного ГРБС получателю субсидии заказным пись</w:t>
      </w:r>
      <w:r w:rsidR="00AE375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с уведомлением о вручении.</w:t>
      </w:r>
    </w:p>
    <w:p w:rsidR="00903B58" w:rsidRPr="00A276B6" w:rsidRDefault="00903B58" w:rsidP="00AE37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AE375E" w:rsidRPr="00A276B6" w:rsidRDefault="00903B58" w:rsidP="004236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Случаи и порядок возврата остатков субсидий</w:t>
      </w:r>
    </w:p>
    <w:p w:rsidR="00253F7D" w:rsidRPr="00A276B6" w:rsidRDefault="00903B58" w:rsidP="00A276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Получатель субсидии возвращает в текущем финансовом году остатки субсидии, не использованные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в случае представления получателем субсидии сведений (документов), подтвержда</w:t>
      </w:r>
      <w:r w:rsid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уменьшение объема затрат.</w:t>
      </w:r>
    </w:p>
    <w:p w:rsidR="004236AC" w:rsidRPr="00A276B6" w:rsidRDefault="00903B58" w:rsidP="004236A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4236AC" w:rsidRPr="00A276B6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Pr="00A276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к Положению 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:rsidR="00903B58" w:rsidRPr="00A276B6" w:rsidRDefault="00903B58" w:rsidP="004236AC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отраслевого (функционального) и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подразделения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г. Красный Кут 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(Ф.И.О.)</w:t>
      </w:r>
    </w:p>
    <w:p w:rsidR="004236AC" w:rsidRPr="00A276B6" w:rsidRDefault="004236AC" w:rsidP="004236AC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AC" w:rsidRPr="00A276B6" w:rsidRDefault="00903B58" w:rsidP="00423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субсидии на финансовое обеспечение затрат в рамках мер по предупреждению банкротства и восстановлению платежеспособности муниципального унитарного предприятия муниципального образования 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Красный Кут 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(наименование заявителя) __________________________________________________________________ (должность, Ф.И.О. руководителя, уполномоченного лица) __________________________________________________________________ (документ, удостоверяющий полномочия лица, действующего от имени заявителя)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 экономической деятельности _____________________________________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_____________________________________________________________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_________________, факс ______________, e-</w:t>
      </w:r>
      <w:proofErr w:type="spell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Контактное лицо (должность, Ф.И.О., телефон) ______________________________________________________________________________________________________________________________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03B58" w:rsidRPr="00A276B6" w:rsidRDefault="00903B58" w:rsidP="00423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ИНН _____________________, КПП ______________, ОГРН ______________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ПФР _______________________________________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N __________________________________________________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_____________________, корреспонде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нтский счет __________________</w:t>
      </w:r>
    </w:p>
    <w:p w:rsidR="00903B58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Прошу предоставить на безвозмездной и безвозвратной основе субсидию на финансовое обеспечение затрат в рамках мер по предупреждению банкротства и во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сстановлению платежеспособности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унитарного предприятия)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расходов, на которые необходимо предоставить субсидию)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________________________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руб.</w:t>
      </w:r>
    </w:p>
    <w:p w:rsidR="004236AC" w:rsidRPr="00A276B6" w:rsidRDefault="00903B58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Обязуемся использовать субсидию по целевому назначению, неиспользованную субсидию (остатки субсидии) возвратить в бюджет муниципального образования 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Кут.</w:t>
      </w:r>
    </w:p>
    <w:p w:rsidR="004236AC" w:rsidRPr="00A276B6" w:rsidRDefault="004236AC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6AC" w:rsidRPr="00A276B6" w:rsidRDefault="004236AC" w:rsidP="00423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3B58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_____________________________.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B58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___________________.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B58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_____________________________.</w:t>
      </w:r>
    </w:p>
    <w:p w:rsidR="00903B58" w:rsidRPr="00A276B6" w:rsidRDefault="00903B58" w:rsidP="004236A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sz w:val="28"/>
          <w:szCs w:val="28"/>
          <w:lang w:eastAsia="ru-RU"/>
        </w:rPr>
        <w:t>О результатах рассмотрения прошу уведомить по __________________</w:t>
      </w:r>
      <w:r w:rsidRPr="00A276B6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</w:t>
      </w:r>
      <w:r w:rsidR="004236AC" w:rsidRPr="00A276B6">
        <w:rPr>
          <w:rFonts w:ascii="Times New Roman" w:hAnsi="Times New Roman" w:cs="Times New Roman"/>
          <w:sz w:val="28"/>
          <w:szCs w:val="28"/>
          <w:lang w:eastAsia="ru-RU"/>
        </w:rPr>
        <w:t>_____ (e-</w:t>
      </w:r>
      <w:proofErr w:type="spellStart"/>
      <w:r w:rsidR="004236AC" w:rsidRPr="00A276B6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4236AC" w:rsidRPr="00A276B6">
        <w:rPr>
          <w:rFonts w:ascii="Times New Roman" w:hAnsi="Times New Roman" w:cs="Times New Roman"/>
          <w:sz w:val="28"/>
          <w:szCs w:val="28"/>
          <w:lang w:eastAsia="ru-RU"/>
        </w:rPr>
        <w:t>, почтовый адрес)</w:t>
      </w:r>
      <w:r w:rsidR="004236AC" w:rsidRPr="00A276B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236AC" w:rsidRPr="00A276B6" w:rsidRDefault="00903B58" w:rsidP="00423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sz w:val="28"/>
          <w:szCs w:val="28"/>
          <w:lang w:eastAsia="ru-RU"/>
        </w:rPr>
        <w:t>Руководит</w:t>
      </w:r>
      <w:r w:rsidR="004236AC" w:rsidRPr="00A276B6">
        <w:rPr>
          <w:rFonts w:ascii="Times New Roman" w:hAnsi="Times New Roman" w:cs="Times New Roman"/>
          <w:sz w:val="28"/>
          <w:szCs w:val="28"/>
          <w:lang w:eastAsia="ru-RU"/>
        </w:rPr>
        <w:t xml:space="preserve">ель </w:t>
      </w:r>
      <w:proofErr w:type="gramStart"/>
      <w:r w:rsidR="004236AC" w:rsidRPr="00A276B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236AC" w:rsidRPr="00A276B6" w:rsidRDefault="004236AC" w:rsidP="00423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sz w:val="28"/>
          <w:szCs w:val="28"/>
          <w:lang w:eastAsia="ru-RU"/>
        </w:rPr>
        <w:t>унитарного предприятия/</w:t>
      </w:r>
    </w:p>
    <w:p w:rsidR="004236AC" w:rsidRPr="00A276B6" w:rsidRDefault="00903B58" w:rsidP="004236A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sz w:val="28"/>
          <w:szCs w:val="28"/>
          <w:lang w:eastAsia="ru-RU"/>
        </w:rPr>
        <w:t>уполномоченный представитель _________________ (подпись) ____________________ (расшифровка подписи)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6AC" w:rsidRPr="00A276B6" w:rsidRDefault="00903B58" w:rsidP="004236A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унитарного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предприятия __________________ (подпись) ____________________ (расшифровка подписи)</w:t>
      </w:r>
    </w:p>
    <w:p w:rsidR="004236AC" w:rsidRPr="00A276B6" w:rsidRDefault="004236AC" w:rsidP="004236A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58" w:rsidRPr="00A276B6" w:rsidRDefault="00903B58" w:rsidP="00423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</w:p>
    <w:p w:rsidR="00903B58" w:rsidRPr="00A276B6" w:rsidRDefault="00903B58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МП (при наличии)</w:t>
      </w:r>
    </w:p>
    <w:p w:rsidR="004236AC" w:rsidRPr="00A276B6" w:rsidRDefault="004236AC" w:rsidP="00AE375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741" w:rsidRPr="00A276B6" w:rsidRDefault="00091741" w:rsidP="00AE375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B58" w:rsidRPr="00A276B6" w:rsidRDefault="00903B58" w:rsidP="004236A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N 2 к Положению </w:t>
      </w:r>
    </w:p>
    <w:p w:rsidR="00903B58" w:rsidRPr="00A276B6" w:rsidRDefault="00903B58" w:rsidP="00423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</w:t>
      </w:r>
    </w:p>
    <w:p w:rsidR="00903B58" w:rsidRPr="00A276B6" w:rsidRDefault="00903B58" w:rsidP="00423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Отчет о целевом использовании субсидии на финансовое обеспечение затрат в рамках мер по предупреждению банкротства и восстановлению платежеспособности муниципального унитарного предприятия муниципального образования 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Кут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1922"/>
        <w:gridCol w:w="2768"/>
        <w:gridCol w:w="2278"/>
      </w:tblGrid>
      <w:tr w:rsidR="00903B58" w:rsidRPr="00A276B6" w:rsidTr="00903B58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B58" w:rsidRPr="00A276B6" w:rsidTr="00903B58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субсидии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субсидии</w:t>
            </w: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соглашению</w:t>
            </w: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20___ г.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Профинансировано</w:t>
            </w: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отчетный период</w:t>
            </w: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20___ г.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</w:t>
            </w:r>
            <w:r w:rsidRPr="00A2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возмещение затрат в отчетном периоде 20___ г.</w:t>
            </w:r>
          </w:p>
        </w:tc>
      </w:tr>
      <w:tr w:rsidR="00903B58" w:rsidRPr="00A276B6" w:rsidTr="00903B58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903B58" w:rsidRPr="00A276B6" w:rsidRDefault="00903B58" w:rsidP="00AE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6AC" w:rsidRPr="00A276B6" w:rsidRDefault="00903B58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заверенные копии документов (бухгалтерский баланс, отчет о финансовых результатах): на ___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AC" w:rsidRPr="00A276B6" w:rsidRDefault="004236AC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236AC" w:rsidRPr="00A276B6" w:rsidRDefault="00903B58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унитарного предприят</w:t>
      </w:r>
      <w:r w:rsidR="004236AC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ия/уполномоченный представитель</w:t>
      </w:r>
    </w:p>
    <w:p w:rsidR="00903B58" w:rsidRPr="00A276B6" w:rsidRDefault="00903B58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(подпись) ____________________ (расшифровка подписи)</w:t>
      </w:r>
    </w:p>
    <w:p w:rsidR="004236AC" w:rsidRPr="00A276B6" w:rsidRDefault="004236AC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AC" w:rsidRPr="00A276B6" w:rsidRDefault="004236AC" w:rsidP="00423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4236AC" w:rsidRPr="00A276B6" w:rsidRDefault="004236AC" w:rsidP="00423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sz w:val="28"/>
          <w:szCs w:val="28"/>
          <w:lang w:eastAsia="ru-RU"/>
        </w:rPr>
        <w:t>муниципального унитарного</w:t>
      </w:r>
    </w:p>
    <w:p w:rsidR="004236AC" w:rsidRPr="00A276B6" w:rsidRDefault="004236AC" w:rsidP="00423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 </w:t>
      </w:r>
    </w:p>
    <w:p w:rsidR="00903B58" w:rsidRPr="00A276B6" w:rsidRDefault="00903B58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(подпись) ____________________ (расшифровка подписи)</w:t>
      </w:r>
    </w:p>
    <w:p w:rsidR="00903B58" w:rsidRPr="00A276B6" w:rsidRDefault="00903B58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Дата </w:t>
      </w:r>
    </w:p>
    <w:p w:rsidR="00903B58" w:rsidRPr="00A276B6" w:rsidRDefault="00903B58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МП (при наличии)</w:t>
      </w:r>
    </w:p>
    <w:p w:rsidR="00091741" w:rsidRPr="00A276B6" w:rsidRDefault="00091741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41" w:rsidRPr="00A276B6" w:rsidRDefault="00091741" w:rsidP="00AE3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95" w:rsidRDefault="00217695" w:rsidP="00AE3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BDE" w:rsidRPr="00A276B6" w:rsidRDefault="002A0BDE" w:rsidP="00AE3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741" w:rsidRPr="00A276B6" w:rsidRDefault="00091741" w:rsidP="0009174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br/>
        <w:t xml:space="preserve">Приложение N 3 к Положению </w:t>
      </w:r>
    </w:p>
    <w:p w:rsidR="00091741" w:rsidRPr="00A276B6" w:rsidRDefault="00091741" w:rsidP="002A0BDE">
      <w:pPr>
        <w:pStyle w:val="ac"/>
        <w:jc w:val="center"/>
        <w:rPr>
          <w:b/>
          <w:sz w:val="28"/>
          <w:szCs w:val="28"/>
        </w:rPr>
      </w:pPr>
    </w:p>
    <w:p w:rsidR="002A0BDE" w:rsidRPr="00A276B6" w:rsidRDefault="002A0BDE" w:rsidP="002A0BDE">
      <w:pPr>
        <w:pStyle w:val="ac"/>
        <w:jc w:val="center"/>
        <w:rPr>
          <w:b/>
          <w:sz w:val="28"/>
          <w:szCs w:val="28"/>
        </w:rPr>
      </w:pPr>
      <w:r w:rsidRPr="00A276B6">
        <w:rPr>
          <w:b/>
          <w:sz w:val="28"/>
          <w:szCs w:val="28"/>
        </w:rPr>
        <w:t>ТИПОВАЯ ФОРМА СОГЛАШЕНИЯ</w:t>
      </w:r>
    </w:p>
    <w:p w:rsidR="002A0BDE" w:rsidRPr="00A276B6" w:rsidRDefault="002A0BDE" w:rsidP="002A0BDE">
      <w:pPr>
        <w:pStyle w:val="ac"/>
        <w:jc w:val="center"/>
        <w:rPr>
          <w:b/>
          <w:sz w:val="28"/>
          <w:szCs w:val="28"/>
        </w:rPr>
      </w:pPr>
      <w:r w:rsidRPr="00A276B6">
        <w:rPr>
          <w:b/>
          <w:sz w:val="28"/>
          <w:szCs w:val="28"/>
        </w:rPr>
        <w:t xml:space="preserve">о предоставлении субсидии на </w:t>
      </w:r>
      <w:r w:rsidR="00B4793A">
        <w:rPr>
          <w:b/>
          <w:sz w:val="28"/>
          <w:szCs w:val="28"/>
        </w:rPr>
        <w:t>финансовое обеспечение затрат в рамках мер по  предупреждению банкротства и восстановлению</w:t>
      </w:r>
      <w:r w:rsidRPr="00A276B6">
        <w:rPr>
          <w:b/>
          <w:sz w:val="28"/>
          <w:szCs w:val="28"/>
        </w:rPr>
        <w:t xml:space="preserve"> платежеспособности муниципального унитарного предприятия </w:t>
      </w:r>
      <w:r w:rsidR="00B4793A">
        <w:rPr>
          <w:b/>
          <w:sz w:val="28"/>
          <w:szCs w:val="28"/>
        </w:rPr>
        <w:t>муниципального образования     г. Красный Кут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E" w:rsidRPr="00A276B6" w:rsidRDefault="002A0BDE" w:rsidP="002A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Краснокутского муниципального района Саратовской области, в лице ______________________________________, действующего на основании Устава, именуемый в дальнейшем «Главный распорядитель бюджетных средств», с одной стороны, и ____________________________________________, в лице ________________________, действующего на основании ________________, именуемое в дальнейшем «Получатель субсидии», с другой стороны, заключили настоящее соглашение о нижеследующем: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E" w:rsidRPr="00A276B6" w:rsidRDefault="002A0BDE" w:rsidP="002A0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Соглашения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Соглашения является предоставление в 201__ году субсидии ________________________________________, в целях погашения кредиторской задолженности (в первоочередном порядке: расчет с работниками предприятия, уплаты налогов и сборов и расчетов за поставленные топливно-энергетические ресурсы) (далее - Субсидия).</w:t>
      </w:r>
    </w:p>
    <w:p w:rsidR="002A0BDE" w:rsidRPr="00A276B6" w:rsidRDefault="002A0BDE" w:rsidP="002A0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E" w:rsidRPr="00A276B6" w:rsidRDefault="002A0BDE" w:rsidP="002A0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2.1.Главный распорядитель бюджетных средств обязуется: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Осуществлять перечисление субсидии на расчетный счет Получателя субсидии в соответствии с разделом 3 настоящего Соглашения.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2.2.Главный распорядитель бюджетных средств имеет право: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2.2.1.Проводить проверки соблюдения Получателем субсидии условий, установленных настоящим Соглашением.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2.2.2.Осуществлять проверки целевого использования Получателем субсидии, полученной в рамках настоящего Соглашения, а также соответствия представленных отчетов и фактического исполнения.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2.2.3.Запрашивать от Получателя субсидии необходимую дополнительную информацию, связанную с реализацией настоящего Соглашения.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2.2.4.Требовать возврат сре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установлении факта нецелевого использования Получателем субсидии. 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2.3.Получатель субсидии обязуется: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2.3.1.Осуществлять использование субсидии по целевому назначению.</w:t>
      </w:r>
    </w:p>
    <w:p w:rsidR="002A0BDE" w:rsidRPr="00A276B6" w:rsidRDefault="002A0BDE" w:rsidP="002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2.3.2.Предоставлять ежемесячно до 20 числа месяца, следующего за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ГРБС отчет </w:t>
      </w:r>
      <w:r w:rsidR="00342C45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плана восстановления платежеспособности </w:t>
      </w:r>
      <w:r w:rsidR="00342C45" w:rsidRPr="00342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проведенны</w:t>
      </w:r>
      <w:r w:rsidR="00342C45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мероприятиях по оздоровлению П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редприятия.</w:t>
      </w:r>
    </w:p>
    <w:p w:rsidR="002A0BDE" w:rsidRPr="00A276B6" w:rsidRDefault="00342C45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2.3.3</w:t>
      </w:r>
      <w:r w:rsidR="002A0BD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.Осуществить возврат в бюджет Краснокутского муниципального района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:rsidR="002A0BDE" w:rsidRPr="00A276B6" w:rsidRDefault="00342C45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2.3.4</w:t>
      </w:r>
      <w:r w:rsidR="002A0BD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наличия по состоянию на конец текущего финансового года остатка средств, выделенных в соответствии с настоящим Соглашением, в установленные законодательством сроки возвращать неиспользованные денежные средства.</w:t>
      </w:r>
    </w:p>
    <w:p w:rsidR="002A0BDE" w:rsidRPr="00A276B6" w:rsidRDefault="00342C45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2.3.5</w:t>
      </w:r>
      <w:r w:rsidR="002A0BDE"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:rsidR="002A0BDE" w:rsidRPr="00A276B6" w:rsidRDefault="002A0BDE" w:rsidP="002A0B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расчета и перечисления субсидии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3.1.Субсидия по настоящему Соглашению предоставляется в пределах бюджетных ассигнований, предусмотренных в бюджете Краснокутского муниципального района Саратовской области на 201___ год.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3.2.Субсидия предоставляется в размере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(____________) 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3.3.Перечисление субсидии производится в течение 10 (десяти) рабочих дней с момента заключения настоящего Соглашения.</w:t>
      </w:r>
    </w:p>
    <w:p w:rsidR="002A0BDE" w:rsidRPr="00A276B6" w:rsidRDefault="002A0BDE" w:rsidP="002A0B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2A0BDE" w:rsidRPr="00AD6DFF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D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FF">
        <w:rPr>
          <w:rFonts w:ascii="Times New Roman" w:eastAsia="Times New Roman" w:hAnsi="Times New Roman" w:cs="Times New Roman"/>
          <w:sz w:val="28"/>
          <w:szCs w:val="28"/>
          <w:lang w:eastAsia="ru-RU"/>
        </w:rPr>
        <w:t>4.3.Предприятие в бесспорном порядке возвращает денежные средства в случаях и размерах, определенных подпунктами 2.3.5. и 2.3.6. пункта 2.3. раздела 2 настоящего Соглашения</w:t>
      </w: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DE" w:rsidRPr="00A276B6" w:rsidRDefault="002A0BDE" w:rsidP="002A0B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Сроки действия договора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5.1.Настоящее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:rsidR="002A0BDE" w:rsidRPr="00A276B6" w:rsidRDefault="002A0BDE" w:rsidP="002A0B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6.1.Взаимоотношения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6.2.Измененияи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6.3.Настоящее Соглашение составлено в двух экземплярах, имеющих </w:t>
      </w:r>
      <w:proofErr w:type="gramStart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одинаковую</w:t>
      </w:r>
      <w:proofErr w:type="gramEnd"/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юридическую сипу, по одному экземпляру для каждой из сторон.</w:t>
      </w:r>
    </w:p>
    <w:p w:rsidR="002A0BDE" w:rsidRPr="00A276B6" w:rsidRDefault="002A0BDE" w:rsidP="002A0B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и банковские реквизиты сторон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/_____________/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E" w:rsidRPr="00A276B6" w:rsidRDefault="002A0BDE" w:rsidP="002A0B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____________________/______________/</w:t>
      </w:r>
    </w:p>
    <w:p w:rsidR="002A0BDE" w:rsidRPr="00A276B6" w:rsidRDefault="002A0BDE" w:rsidP="002A0BD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sectPr w:rsidR="002A0BDE" w:rsidRPr="00A276B6" w:rsidSect="00A276B6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9F3"/>
    <w:multiLevelType w:val="hybridMultilevel"/>
    <w:tmpl w:val="61429258"/>
    <w:lvl w:ilvl="0" w:tplc="33D49A2E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152295B"/>
    <w:multiLevelType w:val="hybridMultilevel"/>
    <w:tmpl w:val="D428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347FE"/>
    <w:multiLevelType w:val="hybridMultilevel"/>
    <w:tmpl w:val="0EDC7648"/>
    <w:lvl w:ilvl="0" w:tplc="0BD2CD86">
      <w:start w:val="1"/>
      <w:numFmt w:val="decimal"/>
      <w:lvlText w:val="%1."/>
      <w:lvlJc w:val="left"/>
      <w:pPr>
        <w:ind w:left="2580" w:hanging="2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58"/>
    <w:rsid w:val="00091741"/>
    <w:rsid w:val="000954CE"/>
    <w:rsid w:val="0014588D"/>
    <w:rsid w:val="001A6B8E"/>
    <w:rsid w:val="00217695"/>
    <w:rsid w:val="00245B0E"/>
    <w:rsid w:val="00253F7D"/>
    <w:rsid w:val="00260268"/>
    <w:rsid w:val="002A0BDE"/>
    <w:rsid w:val="002F7B6F"/>
    <w:rsid w:val="00342C45"/>
    <w:rsid w:val="00377C6C"/>
    <w:rsid w:val="003F3DF6"/>
    <w:rsid w:val="004236AC"/>
    <w:rsid w:val="0046756A"/>
    <w:rsid w:val="004D5354"/>
    <w:rsid w:val="005208C1"/>
    <w:rsid w:val="00573C88"/>
    <w:rsid w:val="006A5381"/>
    <w:rsid w:val="006C2CCD"/>
    <w:rsid w:val="006E49C3"/>
    <w:rsid w:val="00765784"/>
    <w:rsid w:val="007B54E1"/>
    <w:rsid w:val="00903B58"/>
    <w:rsid w:val="0092756E"/>
    <w:rsid w:val="009953ED"/>
    <w:rsid w:val="009C4999"/>
    <w:rsid w:val="00A276B6"/>
    <w:rsid w:val="00A53000"/>
    <w:rsid w:val="00AB293A"/>
    <w:rsid w:val="00AD6DFF"/>
    <w:rsid w:val="00AE375E"/>
    <w:rsid w:val="00B35935"/>
    <w:rsid w:val="00B4793A"/>
    <w:rsid w:val="00D178F9"/>
    <w:rsid w:val="00D37CB3"/>
    <w:rsid w:val="00F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5"/>
  </w:style>
  <w:style w:type="paragraph" w:styleId="1">
    <w:name w:val="heading 1"/>
    <w:basedOn w:val="a"/>
    <w:link w:val="10"/>
    <w:uiPriority w:val="9"/>
    <w:qFormat/>
    <w:rsid w:val="0090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3B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0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3B58"/>
    <w:rPr>
      <w:color w:val="0000FF"/>
      <w:u w:val="single"/>
    </w:rPr>
  </w:style>
  <w:style w:type="paragraph" w:styleId="a4">
    <w:name w:val="No Spacing"/>
    <w:link w:val="a5"/>
    <w:uiPriority w:val="99"/>
    <w:qFormat/>
    <w:rsid w:val="00903B58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A53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53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00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573C88"/>
  </w:style>
  <w:style w:type="character" w:customStyle="1" w:styleId="aa">
    <w:name w:val="Цветовое выделение"/>
    <w:rsid w:val="00573C88"/>
    <w:rPr>
      <w:b/>
      <w:bCs w:val="0"/>
      <w:color w:val="26282F"/>
      <w:sz w:val="26"/>
    </w:rPr>
  </w:style>
  <w:style w:type="paragraph" w:styleId="ab">
    <w:name w:val="List Paragraph"/>
    <w:basedOn w:val="a"/>
    <w:uiPriority w:val="34"/>
    <w:qFormat/>
    <w:rsid w:val="00AE375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2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10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31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31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12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Петров Алексей Алексеевич</cp:lastModifiedBy>
  <cp:revision>13</cp:revision>
  <cp:lastPrinted>2019-12-04T12:34:00Z</cp:lastPrinted>
  <dcterms:created xsi:type="dcterms:W3CDTF">2019-07-10T06:33:00Z</dcterms:created>
  <dcterms:modified xsi:type="dcterms:W3CDTF">2019-12-11T06:52:00Z</dcterms:modified>
</cp:coreProperties>
</file>