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A9" w:rsidRPr="00CE17A9" w:rsidRDefault="00CE17A9" w:rsidP="00CE17A9">
      <w:pPr>
        <w:jc w:val="right"/>
        <w:rPr>
          <w:noProof/>
          <w:spacing w:val="20"/>
          <w:sz w:val="28"/>
          <w:szCs w:val="28"/>
        </w:rPr>
      </w:pPr>
    </w:p>
    <w:p w:rsidR="005E3C8D" w:rsidRDefault="005A6DCE" w:rsidP="00AD77F7">
      <w:pPr>
        <w:spacing w:before="1080" w:line="300" w:lineRule="exact"/>
        <w:jc w:val="center"/>
        <w:rPr>
          <w:b/>
          <w:sz w:val="28"/>
        </w:rPr>
      </w:pPr>
      <w:r w:rsidRPr="005A6DCE">
        <w:rPr>
          <w:rFonts w:ascii="Courier New" w:hAnsi="Courier New"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.75pt;height:66.75pt;visibility:visible">
            <v:imagedata r:id="rId8" o:title=""/>
          </v:shape>
        </w:pict>
      </w:r>
    </w:p>
    <w:p w:rsidR="005E3C8D" w:rsidRDefault="005E3C8D" w:rsidP="00AD77F7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АДМИНИСТРАЦИЯ </w:t>
      </w:r>
    </w:p>
    <w:p w:rsidR="005E3C8D" w:rsidRDefault="005E3C8D" w:rsidP="00AD77F7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КРАСНОКУТСКОГО МУНИЦИПАЛЬНОГО РАЙОНА</w:t>
      </w:r>
      <w:r>
        <w:rPr>
          <w:b/>
          <w:spacing w:val="24"/>
          <w:sz w:val="24"/>
        </w:rPr>
        <w:br/>
        <w:t xml:space="preserve">   САРАТОВСКОЙ ОБЛАСТИ</w:t>
      </w:r>
    </w:p>
    <w:p w:rsidR="005E3C8D" w:rsidRDefault="005E3C8D" w:rsidP="00AD77F7">
      <w:pPr>
        <w:jc w:val="center"/>
        <w:rPr>
          <w:sz w:val="28"/>
        </w:rPr>
      </w:pPr>
    </w:p>
    <w:p w:rsidR="005E3C8D" w:rsidRDefault="005E3C8D" w:rsidP="00AD77F7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5E3C8D" w:rsidRDefault="005E3C8D" w:rsidP="00AD77F7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5E3C8D" w:rsidRPr="007230A0" w:rsidRDefault="00031BBC" w:rsidP="00AD77F7">
      <w:pPr>
        <w:overflowPunct w:val="0"/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r>
        <w:rPr>
          <w:u w:val="single"/>
        </w:rPr>
        <w:t>от  10.12.</w:t>
      </w:r>
      <w:r w:rsidR="00D7196C">
        <w:t>2019</w:t>
      </w:r>
      <w:r w:rsidR="00D35CE8" w:rsidRPr="00993C02">
        <w:t xml:space="preserve"> </w:t>
      </w:r>
      <w:r w:rsidR="005E3C8D" w:rsidRPr="00993C02">
        <w:t>года</w:t>
      </w:r>
      <w:r w:rsidR="007230A0" w:rsidRPr="00D35CE8">
        <w:t xml:space="preserve"> </w:t>
      </w:r>
      <w:r w:rsidR="00D35CE8" w:rsidRPr="00D35CE8">
        <w:t xml:space="preserve">    </w:t>
      </w:r>
      <w:r w:rsidR="005E3C8D" w:rsidRPr="007230A0">
        <w:rPr>
          <w:u w:val="single"/>
        </w:rPr>
        <w:t>№</w:t>
      </w:r>
      <w:r>
        <w:rPr>
          <w:u w:val="single"/>
        </w:rPr>
        <w:t>_1450</w:t>
      </w:r>
      <w:r w:rsidR="005E3C8D" w:rsidRPr="007230A0">
        <w:rPr>
          <w:u w:val="single"/>
        </w:rPr>
        <w:t xml:space="preserve"> </w:t>
      </w:r>
      <w:r w:rsidR="007230A0" w:rsidRPr="007230A0">
        <w:rPr>
          <w:u w:val="single"/>
        </w:rPr>
        <w:t xml:space="preserve"> </w:t>
      </w:r>
      <w:r w:rsidR="00D35CE8">
        <w:rPr>
          <w:u w:val="single"/>
        </w:rPr>
        <w:t xml:space="preserve"> </w:t>
      </w:r>
    </w:p>
    <w:p w:rsidR="005E3C8D" w:rsidRDefault="005E3C8D" w:rsidP="00AD77F7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E3C8D" w:rsidRDefault="005E3C8D" w:rsidP="00AD77F7">
      <w:pPr>
        <w:overflowPunct w:val="0"/>
        <w:autoSpaceDE w:val="0"/>
        <w:autoSpaceDN w:val="0"/>
        <w:adjustRightInd w:val="0"/>
        <w:jc w:val="center"/>
      </w:pPr>
      <w:r>
        <w:t>г. Красный Кут</w:t>
      </w:r>
    </w:p>
    <w:p w:rsidR="005E3C8D" w:rsidRDefault="005E3C8D" w:rsidP="00AD77F7">
      <w:pPr>
        <w:spacing w:line="216" w:lineRule="auto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</w:tblGrid>
      <w:tr w:rsidR="005E3C8D" w:rsidRPr="00B03E99" w:rsidTr="004A5384">
        <w:tc>
          <w:tcPr>
            <w:tcW w:w="5508" w:type="dxa"/>
          </w:tcPr>
          <w:p w:rsidR="005E3C8D" w:rsidRPr="00B03E99" w:rsidRDefault="006B78BA" w:rsidP="006B78BA">
            <w:pPr>
              <w:pStyle w:val="a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муниципальной программы </w:t>
            </w:r>
            <w:r w:rsidR="005E3C8D" w:rsidRPr="00B03E99">
              <w:rPr>
                <w:b/>
                <w:sz w:val="28"/>
                <w:szCs w:val="28"/>
              </w:rPr>
              <w:t>«</w:t>
            </w:r>
            <w:r w:rsidR="00993C02" w:rsidRPr="00B03E99">
              <w:rPr>
                <w:b/>
                <w:bCs/>
                <w:kern w:val="36"/>
                <w:sz w:val="28"/>
                <w:szCs w:val="28"/>
                <w:lang w:eastAsia="ru-RU"/>
              </w:rPr>
              <w:t>Сохранение объектов культурного наследия (памятников истории и культуры)</w:t>
            </w:r>
            <w:r w:rsidR="0063397B" w:rsidRPr="00B03E99">
              <w:rPr>
                <w:b/>
                <w:bCs/>
                <w:kern w:val="36"/>
                <w:sz w:val="28"/>
                <w:szCs w:val="28"/>
                <w:lang w:eastAsia="ru-RU"/>
              </w:rPr>
              <w:t>, объектов и памятников воинской славы</w:t>
            </w:r>
            <w:r w:rsidR="00993C02" w:rsidRPr="00B03E99">
              <w:rPr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kern w:val="36"/>
                <w:sz w:val="28"/>
                <w:szCs w:val="28"/>
                <w:lang w:eastAsia="ru-RU"/>
              </w:rPr>
              <w:t>на территории МО г</w:t>
            </w:r>
            <w:proofErr w:type="gramStart"/>
            <w:r>
              <w:rPr>
                <w:b/>
                <w:bCs/>
                <w:kern w:val="36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b/>
                <w:bCs/>
                <w:kern w:val="36"/>
                <w:sz w:val="28"/>
                <w:szCs w:val="28"/>
                <w:lang w:eastAsia="ru-RU"/>
              </w:rPr>
              <w:t>расный Кут</w:t>
            </w:r>
            <w:r w:rsidR="005E3C8D" w:rsidRPr="00B03E99">
              <w:rPr>
                <w:b/>
                <w:sz w:val="28"/>
                <w:szCs w:val="28"/>
              </w:rPr>
              <w:t xml:space="preserve">»  </w:t>
            </w:r>
          </w:p>
        </w:tc>
      </w:tr>
    </w:tbl>
    <w:p w:rsidR="005E3C8D" w:rsidRPr="00B03E99" w:rsidRDefault="005E3C8D" w:rsidP="00B03E99">
      <w:pPr>
        <w:pStyle w:val="a7"/>
        <w:jc w:val="both"/>
        <w:rPr>
          <w:sz w:val="28"/>
          <w:szCs w:val="28"/>
        </w:rPr>
      </w:pPr>
    </w:p>
    <w:p w:rsidR="005E3C8D" w:rsidRDefault="005E3C8D" w:rsidP="00B03E99">
      <w:pPr>
        <w:jc w:val="both"/>
        <w:outlineLvl w:val="0"/>
        <w:rPr>
          <w:b/>
          <w:sz w:val="28"/>
          <w:szCs w:val="28"/>
        </w:rPr>
      </w:pPr>
      <w:r w:rsidRPr="005A7E58">
        <w:rPr>
          <w:sz w:val="28"/>
          <w:szCs w:val="28"/>
        </w:rPr>
        <w:tab/>
      </w:r>
      <w:proofErr w:type="gramStart"/>
      <w:r w:rsidR="00993C02">
        <w:rPr>
          <w:sz w:val="28"/>
          <w:szCs w:val="28"/>
        </w:rPr>
        <w:t xml:space="preserve">В соответствии с </w:t>
      </w:r>
      <w:r w:rsidR="0063397B">
        <w:rPr>
          <w:sz w:val="28"/>
          <w:szCs w:val="28"/>
        </w:rPr>
        <w:t>Федеральным</w:t>
      </w:r>
      <w:r w:rsidR="0063397B" w:rsidRPr="0063397B">
        <w:rPr>
          <w:sz w:val="28"/>
          <w:szCs w:val="28"/>
        </w:rPr>
        <w:t xml:space="preserve"> закон</w:t>
      </w:r>
      <w:r w:rsidR="0063397B">
        <w:rPr>
          <w:sz w:val="28"/>
          <w:szCs w:val="28"/>
        </w:rPr>
        <w:t>ом от 13.03.1995 г. №32-ФЗ «</w:t>
      </w:r>
      <w:r w:rsidR="0063397B" w:rsidRPr="0063397B">
        <w:rPr>
          <w:sz w:val="28"/>
          <w:szCs w:val="28"/>
        </w:rPr>
        <w:t>О днях воинско</w:t>
      </w:r>
      <w:r w:rsidR="0063397B">
        <w:rPr>
          <w:sz w:val="28"/>
          <w:szCs w:val="28"/>
        </w:rPr>
        <w:t xml:space="preserve">й славы и памятных датах России», </w:t>
      </w:r>
      <w:r w:rsidR="00993C02">
        <w:rPr>
          <w:sz w:val="28"/>
          <w:szCs w:val="28"/>
        </w:rPr>
        <w:t xml:space="preserve">Федеральным законом от 25.06.2002 г. №73-ФЗ «Об объектах культурного наследия (памятниках истории и культуры) народов Российской Федерации», </w:t>
      </w:r>
      <w:r w:rsidR="00993C02">
        <w:rPr>
          <w:bCs/>
          <w:kern w:val="36"/>
          <w:sz w:val="28"/>
          <w:szCs w:val="28"/>
        </w:rPr>
        <w:t>З</w:t>
      </w:r>
      <w:r w:rsidR="00993C02" w:rsidRPr="000B6CAB">
        <w:rPr>
          <w:bCs/>
          <w:kern w:val="36"/>
          <w:sz w:val="28"/>
          <w:szCs w:val="28"/>
        </w:rPr>
        <w:t>акон</w:t>
      </w:r>
      <w:r w:rsidR="00993C02">
        <w:rPr>
          <w:bCs/>
          <w:kern w:val="36"/>
          <w:sz w:val="28"/>
          <w:szCs w:val="28"/>
        </w:rPr>
        <w:t>ом</w:t>
      </w:r>
      <w:r w:rsidR="00993C02" w:rsidRPr="000B6CAB">
        <w:rPr>
          <w:bCs/>
          <w:kern w:val="36"/>
          <w:sz w:val="28"/>
          <w:szCs w:val="28"/>
        </w:rPr>
        <w:t xml:space="preserve"> Саратовской области от </w:t>
      </w:r>
      <w:r w:rsidR="00993C02">
        <w:rPr>
          <w:bCs/>
          <w:kern w:val="36"/>
          <w:sz w:val="28"/>
          <w:szCs w:val="28"/>
        </w:rPr>
        <w:t>04.11.2003 г. №69-ЗСО «</w:t>
      </w:r>
      <w:r w:rsidR="00993C02" w:rsidRPr="000B6CAB">
        <w:rPr>
          <w:bCs/>
          <w:kern w:val="36"/>
          <w:sz w:val="28"/>
          <w:szCs w:val="28"/>
        </w:rPr>
        <w:t>Об охране и использовании объектов культурного наследия (памятников истории и культуры) народов Российской Федерации, находящихся на</w:t>
      </w:r>
      <w:r w:rsidR="00993C02">
        <w:rPr>
          <w:bCs/>
          <w:kern w:val="36"/>
          <w:sz w:val="28"/>
          <w:szCs w:val="28"/>
        </w:rPr>
        <w:t xml:space="preserve"> территории Саратовской области</w:t>
      </w:r>
      <w:proofErr w:type="gramEnd"/>
      <w:r w:rsidR="00993C02">
        <w:rPr>
          <w:bCs/>
          <w:kern w:val="36"/>
          <w:sz w:val="28"/>
          <w:szCs w:val="28"/>
        </w:rPr>
        <w:t xml:space="preserve">» </w:t>
      </w:r>
      <w:r w:rsidRPr="00444E56">
        <w:rPr>
          <w:b/>
          <w:sz w:val="28"/>
          <w:szCs w:val="28"/>
        </w:rPr>
        <w:t>Администрация района ПОСТАНОВЛЯЕТ:</w:t>
      </w:r>
    </w:p>
    <w:p w:rsidR="00B03E99" w:rsidRPr="006B78BA" w:rsidRDefault="008116A9" w:rsidP="006B78BA">
      <w:pPr>
        <w:ind w:firstLine="426"/>
        <w:jc w:val="both"/>
        <w:outlineLvl w:val="0"/>
        <w:rPr>
          <w:bCs/>
          <w:kern w:val="36"/>
          <w:sz w:val="28"/>
          <w:szCs w:val="28"/>
        </w:rPr>
      </w:pPr>
      <w:r w:rsidRPr="008116A9">
        <w:rPr>
          <w:sz w:val="28"/>
          <w:szCs w:val="28"/>
        </w:rPr>
        <w:t xml:space="preserve">1. </w:t>
      </w:r>
      <w:r w:rsidR="006B78BA">
        <w:rPr>
          <w:sz w:val="28"/>
          <w:szCs w:val="28"/>
        </w:rPr>
        <w:t>Утвердить муниципальную программу</w:t>
      </w:r>
      <w:r w:rsidR="009C12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«Сохранение объектов культурного наследия (памятников истории и культуры), объектов и памятников воинской славы </w:t>
      </w:r>
      <w:r w:rsidR="009C12E8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МО г. Красный Кут»</w:t>
      </w:r>
      <w:bookmarkStart w:id="0" w:name="sub_4"/>
    </w:p>
    <w:p w:rsidR="00B03E99" w:rsidRDefault="006B78BA" w:rsidP="00B03E99">
      <w:pPr>
        <w:pStyle w:val="a7"/>
        <w:ind w:left="-284" w:right="-331" w:firstLine="708"/>
        <w:jc w:val="both"/>
        <w:rPr>
          <w:bCs/>
          <w:kern w:val="36"/>
          <w:sz w:val="28"/>
          <w:szCs w:val="28"/>
        </w:rPr>
      </w:pPr>
      <w:r>
        <w:rPr>
          <w:sz w:val="28"/>
          <w:szCs w:val="28"/>
        </w:rPr>
        <w:t>2</w:t>
      </w:r>
      <w:r w:rsidR="00B03E99">
        <w:rPr>
          <w:sz w:val="28"/>
          <w:szCs w:val="28"/>
        </w:rPr>
        <w:t xml:space="preserve">. </w:t>
      </w:r>
      <w:r w:rsidR="004873ED">
        <w:rPr>
          <w:sz w:val="28"/>
          <w:szCs w:val="28"/>
        </w:rPr>
        <w:t xml:space="preserve"> </w:t>
      </w:r>
      <w:r w:rsidR="00B03E99" w:rsidRPr="00606036">
        <w:rPr>
          <w:sz w:val="28"/>
          <w:szCs w:val="28"/>
        </w:rPr>
        <w:t xml:space="preserve">Настоящее постановление вступает в силу с </w:t>
      </w:r>
      <w:r>
        <w:rPr>
          <w:sz w:val="28"/>
          <w:szCs w:val="28"/>
        </w:rPr>
        <w:t>01.01.2020 года</w:t>
      </w:r>
      <w:r w:rsidR="00B03E99">
        <w:rPr>
          <w:bCs/>
          <w:kern w:val="36"/>
          <w:sz w:val="28"/>
          <w:szCs w:val="28"/>
        </w:rPr>
        <w:t>.</w:t>
      </w:r>
    </w:p>
    <w:p w:rsidR="007F3BB2" w:rsidRPr="008116A9" w:rsidRDefault="004572B7" w:rsidP="008116A9">
      <w:pPr>
        <w:pStyle w:val="a7"/>
        <w:ind w:right="-1" w:firstLine="42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3E99" w:rsidRPr="00606036">
        <w:rPr>
          <w:sz w:val="28"/>
          <w:szCs w:val="28"/>
        </w:rPr>
        <w:t xml:space="preserve">. Постановление подлежит официальному размещению на сайте администрации Краснокутского муниципального района </w:t>
      </w:r>
      <w:hyperlink r:id="rId9" w:history="1">
        <w:r w:rsidR="00B03E99" w:rsidRPr="00606036">
          <w:rPr>
            <w:rStyle w:val="af2"/>
            <w:sz w:val="28"/>
            <w:szCs w:val="28"/>
            <w:lang w:val="en-US"/>
          </w:rPr>
          <w:t>www</w:t>
        </w:r>
        <w:r w:rsidR="00B03E99" w:rsidRPr="00606036">
          <w:rPr>
            <w:rStyle w:val="af2"/>
            <w:sz w:val="28"/>
            <w:szCs w:val="28"/>
          </w:rPr>
          <w:t>.</w:t>
        </w:r>
        <w:proofErr w:type="spellStart"/>
        <w:r w:rsidR="00B03E99" w:rsidRPr="00606036">
          <w:rPr>
            <w:rStyle w:val="af2"/>
            <w:sz w:val="28"/>
            <w:szCs w:val="28"/>
            <w:lang w:val="en-US"/>
          </w:rPr>
          <w:t>krasny</w:t>
        </w:r>
        <w:proofErr w:type="spellEnd"/>
        <w:r w:rsidR="00B03E99" w:rsidRPr="00606036">
          <w:rPr>
            <w:rStyle w:val="af2"/>
            <w:sz w:val="28"/>
            <w:szCs w:val="28"/>
          </w:rPr>
          <w:t>-</w:t>
        </w:r>
        <w:proofErr w:type="spellStart"/>
        <w:r w:rsidR="00B03E99" w:rsidRPr="00606036">
          <w:rPr>
            <w:rStyle w:val="af2"/>
            <w:sz w:val="28"/>
            <w:szCs w:val="28"/>
            <w:lang w:val="en-US"/>
          </w:rPr>
          <w:t>kut</w:t>
        </w:r>
        <w:proofErr w:type="spellEnd"/>
        <w:r w:rsidR="00B03E99" w:rsidRPr="00606036">
          <w:rPr>
            <w:rStyle w:val="af2"/>
            <w:sz w:val="28"/>
            <w:szCs w:val="28"/>
          </w:rPr>
          <w:t>.</w:t>
        </w:r>
        <w:proofErr w:type="spellStart"/>
        <w:r w:rsidR="00B03E99" w:rsidRPr="00606036">
          <w:rPr>
            <w:rStyle w:val="af2"/>
            <w:sz w:val="28"/>
            <w:szCs w:val="28"/>
            <w:lang w:val="en-US"/>
          </w:rPr>
          <w:t>ru</w:t>
        </w:r>
        <w:proofErr w:type="spellEnd"/>
      </w:hyperlink>
      <w:r w:rsidR="00B03E99">
        <w:rPr>
          <w:sz w:val="28"/>
          <w:szCs w:val="28"/>
        </w:rPr>
        <w:t>.</w:t>
      </w:r>
    </w:p>
    <w:p w:rsidR="00B03E99" w:rsidRDefault="008116A9" w:rsidP="00B03E99">
      <w:pPr>
        <w:tabs>
          <w:tab w:val="left" w:pos="851"/>
        </w:tabs>
        <w:ind w:right="-1"/>
        <w:jc w:val="both"/>
        <w:rPr>
          <w:rStyle w:val="2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572B7">
        <w:rPr>
          <w:sz w:val="28"/>
          <w:szCs w:val="28"/>
        </w:rPr>
        <w:t>4</w:t>
      </w:r>
      <w:r w:rsidR="00B03E99">
        <w:rPr>
          <w:sz w:val="28"/>
          <w:szCs w:val="28"/>
        </w:rPr>
        <w:t xml:space="preserve">. </w:t>
      </w:r>
      <w:proofErr w:type="gramStart"/>
      <w:r w:rsidR="00B03E99" w:rsidRPr="00606036">
        <w:rPr>
          <w:sz w:val="28"/>
          <w:szCs w:val="28"/>
        </w:rPr>
        <w:t>Контроль за</w:t>
      </w:r>
      <w:proofErr w:type="gramEnd"/>
      <w:r w:rsidR="00B03E99" w:rsidRPr="00606036">
        <w:rPr>
          <w:sz w:val="28"/>
          <w:szCs w:val="28"/>
        </w:rPr>
        <w:t xml:space="preserve"> исполнением настоящего постановления возложить на </w:t>
      </w:r>
      <w:r w:rsidR="00B03E99">
        <w:rPr>
          <w:rStyle w:val="2"/>
          <w:sz w:val="28"/>
          <w:szCs w:val="28"/>
        </w:rPr>
        <w:t xml:space="preserve">председателя комитета архитектуры, строительства, ЖКХ, транспорта, связи и дорожного хозяйства администрации Краснокутского муниципального района </w:t>
      </w:r>
      <w:proofErr w:type="spellStart"/>
      <w:r w:rsidR="00B03E99">
        <w:rPr>
          <w:rStyle w:val="2"/>
          <w:sz w:val="28"/>
          <w:szCs w:val="28"/>
        </w:rPr>
        <w:t>Полывянного</w:t>
      </w:r>
      <w:proofErr w:type="spellEnd"/>
      <w:r w:rsidR="00B03E99">
        <w:rPr>
          <w:rStyle w:val="2"/>
          <w:sz w:val="28"/>
          <w:szCs w:val="28"/>
        </w:rPr>
        <w:t xml:space="preserve"> И.В.</w:t>
      </w:r>
    </w:p>
    <w:p w:rsidR="00D35CE8" w:rsidRDefault="00D35CE8" w:rsidP="006B78BA">
      <w:pPr>
        <w:rPr>
          <w:rStyle w:val="ad"/>
        </w:rPr>
      </w:pPr>
      <w:bookmarkStart w:id="1" w:name="sub_1000"/>
      <w:bookmarkEnd w:id="0"/>
    </w:p>
    <w:bookmarkEnd w:id="1"/>
    <w:p w:rsidR="004E2DFC" w:rsidRDefault="004E2DFC" w:rsidP="004E2DFC">
      <w:pPr>
        <w:ind w:left="-284" w:right="-331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E2DFC" w:rsidRDefault="004E2DFC" w:rsidP="004E2DFC">
      <w:pPr>
        <w:ind w:left="-284" w:right="-331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Краснокутского </w:t>
      </w:r>
    </w:p>
    <w:p w:rsidR="004E2DFC" w:rsidRDefault="004E2DFC" w:rsidP="004E2DFC">
      <w:pPr>
        <w:ind w:left="-284" w:right="-331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</w:t>
      </w:r>
      <w:proofErr w:type="spellStart"/>
      <w:r>
        <w:rPr>
          <w:b/>
          <w:sz w:val="28"/>
          <w:szCs w:val="28"/>
        </w:rPr>
        <w:t>И.Ф.Калагарцев</w:t>
      </w:r>
      <w:proofErr w:type="spellEnd"/>
    </w:p>
    <w:p w:rsidR="005E3C8D" w:rsidRDefault="00E74565" w:rsidP="00E74565">
      <w:pPr>
        <w:pStyle w:val="a3"/>
        <w:tabs>
          <w:tab w:val="clear" w:pos="4153"/>
          <w:tab w:val="clear" w:pos="8306"/>
        </w:tabs>
        <w:spacing w:line="252" w:lineRule="auto"/>
        <w:ind w:firstLine="0"/>
        <w:rPr>
          <w:b/>
          <w:spacing w:val="20"/>
          <w:sz w:val="32"/>
        </w:rPr>
      </w:pPr>
      <w:r>
        <w:rPr>
          <w:b/>
          <w:szCs w:val="28"/>
        </w:rPr>
        <w:br w:type="page"/>
      </w:r>
    </w:p>
    <w:p w:rsidR="005E3C8D" w:rsidRDefault="005E3C8D" w:rsidP="004D44D0">
      <w:pPr>
        <w:jc w:val="right"/>
      </w:pPr>
    </w:p>
    <w:p w:rsidR="005E3C8D" w:rsidRPr="0063397B" w:rsidRDefault="005E3C8D" w:rsidP="004D44D0">
      <w:pPr>
        <w:jc w:val="right"/>
        <w:rPr>
          <w:sz w:val="28"/>
          <w:szCs w:val="28"/>
        </w:rPr>
      </w:pPr>
      <w:r w:rsidRPr="0063397B">
        <w:t>Приложение к постановлению</w:t>
      </w:r>
    </w:p>
    <w:p w:rsidR="005E3C8D" w:rsidRPr="0063397B" w:rsidRDefault="005E3C8D" w:rsidP="004D44D0">
      <w:pPr>
        <w:pStyle w:val="a7"/>
        <w:jc w:val="right"/>
      </w:pPr>
      <w:r w:rsidRPr="0063397B">
        <w:t>администрации Краснокутского</w:t>
      </w:r>
    </w:p>
    <w:p w:rsidR="005E3C8D" w:rsidRPr="0063397B" w:rsidRDefault="005E3C8D" w:rsidP="004D44D0">
      <w:pPr>
        <w:pStyle w:val="a7"/>
        <w:jc w:val="right"/>
      </w:pPr>
      <w:r w:rsidRPr="0063397B">
        <w:t xml:space="preserve">муниципального района </w:t>
      </w:r>
    </w:p>
    <w:p w:rsidR="005E3C8D" w:rsidRPr="0063397B" w:rsidRDefault="005E3C8D" w:rsidP="004D44D0">
      <w:pPr>
        <w:pStyle w:val="a7"/>
        <w:jc w:val="right"/>
      </w:pPr>
      <w:r w:rsidRPr="0063397B">
        <w:t xml:space="preserve">от  </w:t>
      </w:r>
      <w:r w:rsidR="004873ED">
        <w:t>____________20___</w:t>
      </w:r>
      <w:r w:rsidRPr="0063397B">
        <w:t xml:space="preserve"> №  </w:t>
      </w:r>
      <w:r w:rsidR="00D35CE8" w:rsidRPr="0063397B">
        <w:t>__</w:t>
      </w:r>
    </w:p>
    <w:p w:rsidR="005E3C8D" w:rsidRDefault="005E3C8D" w:rsidP="004D44D0">
      <w:pPr>
        <w:pStyle w:val="a7"/>
        <w:jc w:val="right"/>
      </w:pPr>
    </w:p>
    <w:p w:rsidR="00137856" w:rsidRDefault="00137856" w:rsidP="008116A9">
      <w:pPr>
        <w:pStyle w:val="ConsPlusNonformat"/>
        <w:ind w:left="-709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6A9" w:rsidRPr="001529D1" w:rsidRDefault="008116A9" w:rsidP="008116A9">
      <w:pPr>
        <w:pStyle w:val="ConsPlusNonformat"/>
        <w:ind w:left="-709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9D1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8116A9" w:rsidRPr="001529D1" w:rsidRDefault="008116A9" w:rsidP="006F4723">
      <w:pPr>
        <w:pStyle w:val="ConsPlusNonformat"/>
        <w:ind w:left="-709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9D1">
        <w:rPr>
          <w:rFonts w:ascii="Times New Roman" w:hAnsi="Times New Roman" w:cs="Times New Roman"/>
          <w:b/>
          <w:sz w:val="28"/>
          <w:szCs w:val="28"/>
        </w:rPr>
        <w:t>«Сохранение объектов культурного наследия (памятников истории и культуры), объект</w:t>
      </w:r>
      <w:r>
        <w:rPr>
          <w:rFonts w:ascii="Times New Roman" w:hAnsi="Times New Roman" w:cs="Times New Roman"/>
          <w:b/>
          <w:sz w:val="28"/>
          <w:szCs w:val="28"/>
        </w:rPr>
        <w:t>ов и памятников воинской славы</w:t>
      </w:r>
      <w:r w:rsidRPr="00152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2E8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A521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расный Кут </w:t>
      </w:r>
      <w:r w:rsidRPr="001529D1">
        <w:rPr>
          <w:rFonts w:ascii="Times New Roman" w:hAnsi="Times New Roman" w:cs="Times New Roman"/>
          <w:b/>
          <w:sz w:val="28"/>
          <w:szCs w:val="28"/>
        </w:rPr>
        <w:t>»</w:t>
      </w:r>
    </w:p>
    <w:p w:rsidR="008116A9" w:rsidRDefault="008116A9" w:rsidP="008116A9">
      <w:pPr>
        <w:ind w:left="-709" w:right="-285"/>
        <w:jc w:val="center"/>
        <w:rPr>
          <w:sz w:val="22"/>
          <w:szCs w:val="22"/>
        </w:rPr>
      </w:pPr>
    </w:p>
    <w:p w:rsidR="00137856" w:rsidRPr="001B6372" w:rsidRDefault="00137856" w:rsidP="008116A9">
      <w:pPr>
        <w:ind w:left="-709" w:right="-285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2268"/>
        <w:gridCol w:w="3793"/>
      </w:tblGrid>
      <w:tr w:rsidR="008116A9" w:rsidTr="00721A09">
        <w:tc>
          <w:tcPr>
            <w:tcW w:w="3510" w:type="dxa"/>
          </w:tcPr>
          <w:p w:rsidR="008116A9" w:rsidRDefault="008116A9" w:rsidP="00721A09">
            <w:pPr>
              <w:ind w:right="-250"/>
            </w:pPr>
            <w:r>
              <w:t>Наименование муниципальной программы</w:t>
            </w:r>
          </w:p>
        </w:tc>
        <w:tc>
          <w:tcPr>
            <w:tcW w:w="6061" w:type="dxa"/>
            <w:gridSpan w:val="2"/>
          </w:tcPr>
          <w:p w:rsidR="008116A9" w:rsidRDefault="008116A9" w:rsidP="00721A09">
            <w:pPr>
              <w:ind w:right="-250"/>
            </w:pPr>
            <w:r w:rsidRPr="00F87058">
              <w:t xml:space="preserve">«Сохранение объектов культурного наследия </w:t>
            </w:r>
          </w:p>
          <w:p w:rsidR="008116A9" w:rsidRDefault="008116A9" w:rsidP="00721A09">
            <w:pPr>
              <w:ind w:right="-250"/>
            </w:pPr>
            <w:r w:rsidRPr="00F87058">
              <w:t xml:space="preserve">(памятников истории и культуры), объектов и </w:t>
            </w:r>
          </w:p>
          <w:p w:rsidR="008116A9" w:rsidRPr="00F87058" w:rsidRDefault="008116A9" w:rsidP="006F4723">
            <w:pPr>
              <w:ind w:right="-250"/>
            </w:pPr>
            <w:r w:rsidRPr="00F87058">
              <w:t xml:space="preserve">памятников воинской славы </w:t>
            </w:r>
            <w:r w:rsidR="009C12E8">
              <w:t>на территории</w:t>
            </w:r>
            <w:r w:rsidR="00A5216F">
              <w:t xml:space="preserve"> </w:t>
            </w:r>
            <w:r>
              <w:t>МО г</w:t>
            </w:r>
            <w:proofErr w:type="gramStart"/>
            <w:r>
              <w:t>.К</w:t>
            </w:r>
            <w:proofErr w:type="gramEnd"/>
            <w:r>
              <w:t>расный Кут</w:t>
            </w:r>
            <w:r w:rsidRPr="00F87058">
              <w:t>»</w:t>
            </w:r>
          </w:p>
        </w:tc>
      </w:tr>
      <w:tr w:rsidR="008116A9" w:rsidTr="00721A09">
        <w:tc>
          <w:tcPr>
            <w:tcW w:w="3510" w:type="dxa"/>
          </w:tcPr>
          <w:p w:rsidR="008116A9" w:rsidRDefault="008116A9" w:rsidP="00721A09">
            <w:pPr>
              <w:ind w:right="-250"/>
            </w:pPr>
            <w:r>
              <w:t xml:space="preserve">Ответственный исполнитель </w:t>
            </w:r>
            <w:proofErr w:type="gramStart"/>
            <w:r>
              <w:t>муниципальной</w:t>
            </w:r>
            <w:proofErr w:type="gramEnd"/>
            <w:r>
              <w:t xml:space="preserve"> </w:t>
            </w:r>
          </w:p>
          <w:p w:rsidR="008116A9" w:rsidRPr="001B6372" w:rsidRDefault="008116A9" w:rsidP="00721A09">
            <w:pPr>
              <w:ind w:right="-250"/>
            </w:pPr>
            <w:r>
              <w:t>программы</w:t>
            </w:r>
          </w:p>
        </w:tc>
        <w:tc>
          <w:tcPr>
            <w:tcW w:w="6061" w:type="dxa"/>
            <w:gridSpan w:val="2"/>
          </w:tcPr>
          <w:p w:rsidR="008116A9" w:rsidRDefault="008116A9" w:rsidP="00721A09">
            <w:pPr>
              <w:ind w:right="-250"/>
            </w:pPr>
            <w:r>
              <w:t>Отдел архитектуры и строительства комитета архитектуры, строительства, ЖКХ, транспорта, связи и дорожного хозяйства администрации Краснокутского муниципального района</w:t>
            </w:r>
          </w:p>
        </w:tc>
      </w:tr>
      <w:tr w:rsidR="008116A9" w:rsidTr="00721A09">
        <w:tc>
          <w:tcPr>
            <w:tcW w:w="3510" w:type="dxa"/>
          </w:tcPr>
          <w:p w:rsidR="008116A9" w:rsidRPr="001B6372" w:rsidRDefault="008116A9" w:rsidP="00721A09">
            <w:pPr>
              <w:ind w:right="-250"/>
            </w:pPr>
            <w:r>
              <w:t>Соисполнители муниципальной программы</w:t>
            </w:r>
          </w:p>
        </w:tc>
        <w:tc>
          <w:tcPr>
            <w:tcW w:w="6061" w:type="dxa"/>
            <w:gridSpan w:val="2"/>
          </w:tcPr>
          <w:p w:rsidR="008116A9" w:rsidRDefault="00137856" w:rsidP="00721A09">
            <w:pPr>
              <w:ind w:right="-250"/>
              <w:jc w:val="both"/>
            </w:pPr>
            <w:r>
              <w:t>_</w:t>
            </w:r>
          </w:p>
        </w:tc>
      </w:tr>
      <w:tr w:rsidR="008116A9" w:rsidTr="00721A09">
        <w:tc>
          <w:tcPr>
            <w:tcW w:w="3510" w:type="dxa"/>
          </w:tcPr>
          <w:p w:rsidR="008116A9" w:rsidRPr="001B6372" w:rsidRDefault="008116A9" w:rsidP="00721A09">
            <w:pPr>
              <w:ind w:right="-250"/>
            </w:pPr>
            <w:r>
              <w:t>Участники муниципальной программы</w:t>
            </w:r>
          </w:p>
        </w:tc>
        <w:tc>
          <w:tcPr>
            <w:tcW w:w="6061" w:type="dxa"/>
            <w:gridSpan w:val="2"/>
          </w:tcPr>
          <w:p w:rsidR="008116A9" w:rsidRDefault="00137856" w:rsidP="00721A09">
            <w:pPr>
              <w:ind w:right="-250"/>
              <w:jc w:val="both"/>
            </w:pPr>
            <w:r>
              <w:t>_</w:t>
            </w:r>
          </w:p>
        </w:tc>
      </w:tr>
      <w:tr w:rsidR="008116A9" w:rsidTr="00721A09">
        <w:tc>
          <w:tcPr>
            <w:tcW w:w="3510" w:type="dxa"/>
          </w:tcPr>
          <w:p w:rsidR="008116A9" w:rsidRDefault="008116A9" w:rsidP="00721A09">
            <w:pPr>
              <w:ind w:right="-250"/>
            </w:pPr>
            <w:r>
              <w:t>Цели муниципальной программы</w:t>
            </w:r>
          </w:p>
        </w:tc>
        <w:tc>
          <w:tcPr>
            <w:tcW w:w="6061" w:type="dxa"/>
            <w:gridSpan w:val="2"/>
          </w:tcPr>
          <w:p w:rsidR="008116A9" w:rsidRDefault="008116A9" w:rsidP="00721A09">
            <w:pPr>
              <w:ind w:right="-250"/>
            </w:pPr>
            <w:r>
              <w:t xml:space="preserve">Улучшение технического состояния объектов </w:t>
            </w:r>
          </w:p>
          <w:p w:rsidR="008116A9" w:rsidRDefault="008116A9" w:rsidP="00721A09">
            <w:pPr>
              <w:ind w:right="-250"/>
            </w:pPr>
            <w:r>
              <w:t>культурного наследия, содержание объектов и</w:t>
            </w:r>
          </w:p>
          <w:p w:rsidR="008116A9" w:rsidRDefault="008116A9" w:rsidP="00721A09">
            <w:pPr>
              <w:ind w:right="-250"/>
            </w:pPr>
            <w:r>
              <w:t xml:space="preserve"> памятников воинской славы, расположенных на территории МО г</w:t>
            </w:r>
            <w:proofErr w:type="gramStart"/>
            <w:r>
              <w:t>.К</w:t>
            </w:r>
            <w:proofErr w:type="gramEnd"/>
            <w:r>
              <w:t>расный Кут.</w:t>
            </w:r>
          </w:p>
        </w:tc>
      </w:tr>
      <w:tr w:rsidR="008116A9" w:rsidTr="00721A09">
        <w:tc>
          <w:tcPr>
            <w:tcW w:w="3510" w:type="dxa"/>
          </w:tcPr>
          <w:p w:rsidR="008116A9" w:rsidRDefault="008116A9" w:rsidP="00721A09">
            <w:pPr>
              <w:ind w:right="-250"/>
            </w:pPr>
            <w:r>
              <w:t>Задачи муниципальной программы</w:t>
            </w:r>
          </w:p>
        </w:tc>
        <w:tc>
          <w:tcPr>
            <w:tcW w:w="6061" w:type="dxa"/>
            <w:gridSpan w:val="2"/>
          </w:tcPr>
          <w:p w:rsidR="008116A9" w:rsidRDefault="008116A9" w:rsidP="00721A09">
            <w:pPr>
              <w:ind w:right="-250"/>
            </w:pPr>
            <w:r>
              <w:t>- проведение ремонтно-восстановительных и реставрационных работ на объектах культурного наследия;</w:t>
            </w:r>
          </w:p>
          <w:p w:rsidR="008116A9" w:rsidRDefault="008116A9" w:rsidP="00721A09">
            <w:pPr>
              <w:ind w:right="-250"/>
            </w:pPr>
            <w:r>
              <w:t>- содержание объектов и памятников воинской славы;</w:t>
            </w:r>
          </w:p>
          <w:p w:rsidR="008116A9" w:rsidRDefault="008116A9" w:rsidP="00721A09">
            <w:pPr>
              <w:ind w:right="-250"/>
            </w:pPr>
            <w:r>
              <w:t>- обеспечение общественной доступности объектов и памятников воинской славы, объектов истории и архитектуры, как культурного наследия;</w:t>
            </w:r>
          </w:p>
          <w:p w:rsidR="008116A9" w:rsidRDefault="008116A9" w:rsidP="00721A09">
            <w:pPr>
              <w:ind w:right="-250"/>
            </w:pPr>
            <w:r>
              <w:t xml:space="preserve">- проведение противоаварийных мероприятий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8116A9" w:rsidRDefault="008116A9" w:rsidP="00721A09">
            <w:pPr>
              <w:ind w:right="-250"/>
            </w:pPr>
            <w:proofErr w:type="gramStart"/>
            <w:r>
              <w:t>объектах</w:t>
            </w:r>
            <w:proofErr w:type="gramEnd"/>
            <w:r>
              <w:t xml:space="preserve"> историко-культурного наследия.</w:t>
            </w:r>
          </w:p>
        </w:tc>
      </w:tr>
      <w:tr w:rsidR="008116A9" w:rsidTr="00721A09">
        <w:tc>
          <w:tcPr>
            <w:tcW w:w="3510" w:type="dxa"/>
          </w:tcPr>
          <w:p w:rsidR="008116A9" w:rsidRDefault="008116A9" w:rsidP="00721A09">
            <w:pPr>
              <w:ind w:right="-250"/>
            </w:pPr>
            <w:r>
              <w:t>Целевые показатели муниципальной программы</w:t>
            </w:r>
          </w:p>
        </w:tc>
        <w:tc>
          <w:tcPr>
            <w:tcW w:w="6061" w:type="dxa"/>
            <w:gridSpan w:val="2"/>
          </w:tcPr>
          <w:p w:rsidR="008116A9" w:rsidRDefault="008116A9" w:rsidP="00721A09">
            <w:pPr>
              <w:ind w:right="-250"/>
            </w:pPr>
            <w:r>
              <w:t>- количество посещений объектов и памятников воинской славы, объектов историко-культурного наследия;</w:t>
            </w:r>
          </w:p>
          <w:p w:rsidR="008116A9" w:rsidRDefault="008116A9" w:rsidP="00721A09">
            <w:pPr>
              <w:ind w:right="-250"/>
            </w:pPr>
            <w:r>
              <w:t>- доля объектов культурного наследия, находящихся в удовлетворительном состоянии, в общем количестве объектов культурного наследия федерального значения, регионального значения и местного (муниципального) значения.</w:t>
            </w:r>
          </w:p>
        </w:tc>
      </w:tr>
      <w:tr w:rsidR="008116A9" w:rsidTr="00721A09">
        <w:tc>
          <w:tcPr>
            <w:tcW w:w="3510" w:type="dxa"/>
          </w:tcPr>
          <w:p w:rsidR="008116A9" w:rsidRDefault="008116A9" w:rsidP="00721A09">
            <w:pPr>
              <w:ind w:right="-250"/>
            </w:pPr>
            <w:r>
              <w:t>Этапы и сроки реализации муниципальной программы</w:t>
            </w:r>
          </w:p>
        </w:tc>
        <w:tc>
          <w:tcPr>
            <w:tcW w:w="6061" w:type="dxa"/>
            <w:gridSpan w:val="2"/>
          </w:tcPr>
          <w:p w:rsidR="008116A9" w:rsidRDefault="008116A9" w:rsidP="00721A09">
            <w:pPr>
              <w:ind w:right="-250"/>
            </w:pPr>
            <w:r>
              <w:t>2020 годы</w:t>
            </w:r>
          </w:p>
        </w:tc>
      </w:tr>
      <w:tr w:rsidR="008116A9" w:rsidTr="00721A09">
        <w:trPr>
          <w:trHeight w:val="263"/>
        </w:trPr>
        <w:tc>
          <w:tcPr>
            <w:tcW w:w="3510" w:type="dxa"/>
            <w:vMerge w:val="restart"/>
          </w:tcPr>
          <w:p w:rsidR="008116A9" w:rsidRDefault="008116A9" w:rsidP="00721A09">
            <w:pPr>
              <w:ind w:right="-250"/>
            </w:pPr>
            <w: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061" w:type="dxa"/>
            <w:gridSpan w:val="2"/>
          </w:tcPr>
          <w:p w:rsidR="008116A9" w:rsidRDefault="008116A9" w:rsidP="00721A09">
            <w:pPr>
              <w:ind w:right="-250"/>
              <w:jc w:val="center"/>
            </w:pPr>
            <w:r>
              <w:t>расходы (тыс. руб.)</w:t>
            </w:r>
          </w:p>
        </w:tc>
      </w:tr>
      <w:tr w:rsidR="006B78BA" w:rsidTr="006B78BA">
        <w:trPr>
          <w:trHeight w:val="288"/>
        </w:trPr>
        <w:tc>
          <w:tcPr>
            <w:tcW w:w="3510" w:type="dxa"/>
            <w:vMerge/>
          </w:tcPr>
          <w:p w:rsidR="006B78BA" w:rsidRDefault="006B78BA" w:rsidP="00721A09">
            <w:pPr>
              <w:ind w:right="-250"/>
            </w:pPr>
          </w:p>
        </w:tc>
        <w:tc>
          <w:tcPr>
            <w:tcW w:w="2268" w:type="dxa"/>
          </w:tcPr>
          <w:p w:rsidR="006B78BA" w:rsidRDefault="006B78BA" w:rsidP="00721A09">
            <w:pPr>
              <w:ind w:right="-250"/>
            </w:pPr>
            <w:r>
              <w:t>Всего</w:t>
            </w:r>
          </w:p>
        </w:tc>
        <w:tc>
          <w:tcPr>
            <w:tcW w:w="3793" w:type="dxa"/>
          </w:tcPr>
          <w:p w:rsidR="006B78BA" w:rsidRDefault="006B78BA" w:rsidP="00721A09">
            <w:pPr>
              <w:ind w:right="-250"/>
            </w:pPr>
            <w:r>
              <w:t>2020</w:t>
            </w:r>
          </w:p>
        </w:tc>
      </w:tr>
      <w:tr w:rsidR="006B78BA" w:rsidTr="006B78BA">
        <w:tc>
          <w:tcPr>
            <w:tcW w:w="3510" w:type="dxa"/>
          </w:tcPr>
          <w:p w:rsidR="006B78BA" w:rsidRDefault="006B78BA" w:rsidP="00721A09">
            <w:pPr>
              <w:ind w:right="-250"/>
              <w:jc w:val="center"/>
            </w:pPr>
            <w:r>
              <w:t>федеральный бюджет</w:t>
            </w:r>
          </w:p>
        </w:tc>
        <w:tc>
          <w:tcPr>
            <w:tcW w:w="2268" w:type="dxa"/>
          </w:tcPr>
          <w:p w:rsidR="006B78BA" w:rsidRDefault="006B78BA" w:rsidP="00721A09">
            <w:pPr>
              <w:ind w:right="-250"/>
            </w:pPr>
            <w:r>
              <w:t>0,00</w:t>
            </w:r>
          </w:p>
        </w:tc>
        <w:tc>
          <w:tcPr>
            <w:tcW w:w="3793" w:type="dxa"/>
          </w:tcPr>
          <w:p w:rsidR="006B78BA" w:rsidRDefault="006B78BA" w:rsidP="00721A09">
            <w:pPr>
              <w:ind w:right="-250"/>
            </w:pPr>
            <w:r>
              <w:t>0,00</w:t>
            </w:r>
          </w:p>
        </w:tc>
      </w:tr>
      <w:tr w:rsidR="006B78BA" w:rsidTr="006B78BA">
        <w:tc>
          <w:tcPr>
            <w:tcW w:w="3510" w:type="dxa"/>
          </w:tcPr>
          <w:p w:rsidR="006B78BA" w:rsidRDefault="006B78BA" w:rsidP="00721A09">
            <w:pPr>
              <w:ind w:right="-250"/>
              <w:jc w:val="center"/>
            </w:pPr>
            <w:r>
              <w:t>областной бюджет</w:t>
            </w:r>
          </w:p>
        </w:tc>
        <w:tc>
          <w:tcPr>
            <w:tcW w:w="2268" w:type="dxa"/>
          </w:tcPr>
          <w:p w:rsidR="006B78BA" w:rsidRDefault="006B78BA" w:rsidP="00721A09">
            <w:pPr>
              <w:ind w:right="-250"/>
            </w:pPr>
            <w:r>
              <w:t>0,00</w:t>
            </w:r>
          </w:p>
        </w:tc>
        <w:tc>
          <w:tcPr>
            <w:tcW w:w="3793" w:type="dxa"/>
          </w:tcPr>
          <w:p w:rsidR="006B78BA" w:rsidRDefault="006B78BA" w:rsidP="00721A09">
            <w:pPr>
              <w:ind w:right="-250"/>
            </w:pPr>
            <w:r>
              <w:t>0,00</w:t>
            </w:r>
          </w:p>
        </w:tc>
      </w:tr>
      <w:tr w:rsidR="006B78BA" w:rsidTr="006B78BA">
        <w:tc>
          <w:tcPr>
            <w:tcW w:w="3510" w:type="dxa"/>
          </w:tcPr>
          <w:p w:rsidR="006B78BA" w:rsidRDefault="006B78BA" w:rsidP="00721A09">
            <w:pPr>
              <w:ind w:right="-250"/>
              <w:jc w:val="center"/>
            </w:pPr>
            <w:r>
              <w:t>бюджет МО г</w:t>
            </w:r>
            <w:proofErr w:type="gramStart"/>
            <w:r>
              <w:t>.К</w:t>
            </w:r>
            <w:proofErr w:type="gramEnd"/>
            <w:r>
              <w:t>расный Кут</w:t>
            </w:r>
          </w:p>
        </w:tc>
        <w:tc>
          <w:tcPr>
            <w:tcW w:w="2268" w:type="dxa"/>
          </w:tcPr>
          <w:p w:rsidR="006B78BA" w:rsidRDefault="006B78BA" w:rsidP="00721A09">
            <w:pPr>
              <w:ind w:right="-250"/>
              <w:jc w:val="both"/>
            </w:pPr>
            <w:r>
              <w:t>500,00</w:t>
            </w:r>
          </w:p>
        </w:tc>
        <w:tc>
          <w:tcPr>
            <w:tcW w:w="3793" w:type="dxa"/>
          </w:tcPr>
          <w:p w:rsidR="006B78BA" w:rsidRDefault="006B78BA" w:rsidP="00721A09">
            <w:pPr>
              <w:ind w:right="-250"/>
              <w:jc w:val="both"/>
            </w:pPr>
            <w:r>
              <w:t>500,00</w:t>
            </w:r>
          </w:p>
        </w:tc>
      </w:tr>
      <w:tr w:rsidR="006B78BA" w:rsidTr="006B78BA">
        <w:tc>
          <w:tcPr>
            <w:tcW w:w="3510" w:type="dxa"/>
          </w:tcPr>
          <w:p w:rsidR="006B78BA" w:rsidRDefault="006B78BA" w:rsidP="00721A09">
            <w:pPr>
              <w:ind w:right="-250"/>
              <w:jc w:val="center"/>
            </w:pPr>
            <w:r>
              <w:t>внебюджетные источники</w:t>
            </w:r>
          </w:p>
        </w:tc>
        <w:tc>
          <w:tcPr>
            <w:tcW w:w="2268" w:type="dxa"/>
          </w:tcPr>
          <w:p w:rsidR="006B78BA" w:rsidRDefault="006B78BA" w:rsidP="00721A09">
            <w:pPr>
              <w:ind w:right="-250"/>
              <w:jc w:val="both"/>
            </w:pPr>
            <w:r>
              <w:t>0,00</w:t>
            </w:r>
          </w:p>
        </w:tc>
        <w:tc>
          <w:tcPr>
            <w:tcW w:w="3793" w:type="dxa"/>
          </w:tcPr>
          <w:p w:rsidR="006B78BA" w:rsidRDefault="006B78BA" w:rsidP="00721A09">
            <w:pPr>
              <w:ind w:right="-250"/>
              <w:jc w:val="both"/>
            </w:pPr>
            <w:r>
              <w:t>0,00</w:t>
            </w:r>
          </w:p>
        </w:tc>
      </w:tr>
      <w:tr w:rsidR="008116A9" w:rsidTr="00721A09">
        <w:tc>
          <w:tcPr>
            <w:tcW w:w="3510" w:type="dxa"/>
          </w:tcPr>
          <w:p w:rsidR="008116A9" w:rsidRDefault="008116A9" w:rsidP="00721A09">
            <w:pPr>
              <w:ind w:right="-250"/>
            </w:pPr>
            <w: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061" w:type="dxa"/>
            <w:gridSpan w:val="2"/>
          </w:tcPr>
          <w:p w:rsidR="008116A9" w:rsidRDefault="008116A9" w:rsidP="00721A09">
            <w:pPr>
              <w:ind w:right="-250"/>
            </w:pPr>
            <w:r>
              <w:t>Реализация программы позволит:</w:t>
            </w:r>
          </w:p>
          <w:p w:rsidR="008116A9" w:rsidRDefault="008116A9" w:rsidP="00721A09">
            <w:pPr>
              <w:ind w:right="-250"/>
            </w:pPr>
            <w:r>
              <w:t>- повысить значимость объектов и памятников воинской славы, объектов историко-культурного наследия как одного из важнейших ресурсов культурного и социально-экономического роста МО г</w:t>
            </w:r>
            <w:proofErr w:type="gramStart"/>
            <w:r>
              <w:t>.К</w:t>
            </w:r>
            <w:proofErr w:type="gramEnd"/>
            <w:r>
              <w:t>расный Кут</w:t>
            </w:r>
          </w:p>
          <w:p w:rsidR="008116A9" w:rsidRDefault="008116A9" w:rsidP="00721A09">
            <w:pPr>
              <w:ind w:right="-250"/>
            </w:pPr>
            <w:r>
              <w:t xml:space="preserve">- ввести объекты и памятники воинской славы, памятники истории и культуры в </w:t>
            </w:r>
            <w:proofErr w:type="gramStart"/>
            <w:r>
              <w:t>хозяйственный</w:t>
            </w:r>
            <w:proofErr w:type="gramEnd"/>
            <w:r>
              <w:t xml:space="preserve"> и культурный </w:t>
            </w:r>
          </w:p>
          <w:p w:rsidR="008116A9" w:rsidRDefault="008116A9" w:rsidP="00721A09">
            <w:pPr>
              <w:ind w:right="-250"/>
            </w:pPr>
            <w:r>
              <w:t>оборот после проведения ремонтно-восстановительных и реставрационных работ;</w:t>
            </w:r>
          </w:p>
          <w:p w:rsidR="008116A9" w:rsidRDefault="008116A9" w:rsidP="00721A09">
            <w:pPr>
              <w:ind w:right="-250"/>
            </w:pPr>
            <w:r>
              <w:t>- посредством эффективного исследования объектов культурного наследия способствовать популяризации туристско-экскурсионных маршрутов в г</w:t>
            </w:r>
            <w:proofErr w:type="gramStart"/>
            <w:r>
              <w:t>.К</w:t>
            </w:r>
            <w:proofErr w:type="gramEnd"/>
            <w:r>
              <w:t>расный Кут</w:t>
            </w:r>
          </w:p>
          <w:p w:rsidR="008116A9" w:rsidRDefault="008116A9" w:rsidP="00721A09">
            <w:pPr>
              <w:ind w:right="-250"/>
            </w:pPr>
            <w:r>
              <w:t>- получить экономические преимущества от сохранения объектов и памятников воинской славы, объектов историко-культурного наследия, в виде положительного воздействия на социально-экономический ро</w:t>
            </w:r>
            <w:proofErr w:type="gramStart"/>
            <w:r>
              <w:t>ст в сф</w:t>
            </w:r>
            <w:proofErr w:type="gramEnd"/>
            <w:r>
              <w:t>ере строительства и реставрации, туризма, образования, культуры.</w:t>
            </w:r>
          </w:p>
        </w:tc>
      </w:tr>
    </w:tbl>
    <w:p w:rsidR="00C10B5A" w:rsidRDefault="00C10B5A" w:rsidP="008116A9">
      <w:pPr>
        <w:rPr>
          <w:b/>
          <w:sz w:val="28"/>
          <w:szCs w:val="28"/>
        </w:rPr>
      </w:pPr>
    </w:p>
    <w:p w:rsidR="00137856" w:rsidRDefault="00137856" w:rsidP="008116A9">
      <w:pPr>
        <w:rPr>
          <w:b/>
          <w:sz w:val="28"/>
          <w:szCs w:val="28"/>
        </w:rPr>
      </w:pPr>
    </w:p>
    <w:p w:rsidR="009C1EDC" w:rsidRPr="004E2DFC" w:rsidRDefault="00293842" w:rsidP="00293842">
      <w:pPr>
        <w:numPr>
          <w:ilvl w:val="0"/>
          <w:numId w:val="7"/>
        </w:numPr>
        <w:jc w:val="center"/>
        <w:rPr>
          <w:b/>
          <w:sz w:val="28"/>
          <w:szCs w:val="28"/>
          <w:u w:val="single"/>
        </w:rPr>
      </w:pPr>
      <w:r w:rsidRPr="004E2DFC">
        <w:rPr>
          <w:b/>
          <w:sz w:val="28"/>
          <w:szCs w:val="28"/>
          <w:u w:val="single"/>
        </w:rPr>
        <w:t>Характеристика сферы реализации муниципальной программы</w:t>
      </w:r>
    </w:p>
    <w:p w:rsidR="009709C8" w:rsidRPr="004E2DFC" w:rsidRDefault="009C1EDC" w:rsidP="00D7196C">
      <w:pPr>
        <w:ind w:firstLine="708"/>
        <w:jc w:val="both"/>
        <w:rPr>
          <w:sz w:val="28"/>
          <w:szCs w:val="28"/>
        </w:rPr>
      </w:pPr>
      <w:proofErr w:type="gramStart"/>
      <w:r w:rsidRPr="004E2DFC">
        <w:rPr>
          <w:sz w:val="28"/>
          <w:szCs w:val="28"/>
        </w:rPr>
        <w:t xml:space="preserve">Программа направлена на обеспечение сохранности </w:t>
      </w:r>
      <w:r w:rsidR="00FC449C" w:rsidRPr="004E2DFC">
        <w:rPr>
          <w:sz w:val="28"/>
          <w:szCs w:val="28"/>
        </w:rPr>
        <w:t xml:space="preserve">объектов и памятников воинской славы, </w:t>
      </w:r>
      <w:r w:rsidR="0082420D" w:rsidRPr="004E2DFC">
        <w:rPr>
          <w:sz w:val="28"/>
          <w:szCs w:val="28"/>
        </w:rPr>
        <w:t xml:space="preserve">сохранности и эффективного использования </w:t>
      </w:r>
      <w:r w:rsidRPr="004E2DFC">
        <w:rPr>
          <w:sz w:val="28"/>
          <w:szCs w:val="28"/>
        </w:rPr>
        <w:t xml:space="preserve">объектов </w:t>
      </w:r>
      <w:proofErr w:type="spellStart"/>
      <w:r w:rsidRPr="004E2DFC">
        <w:rPr>
          <w:sz w:val="28"/>
          <w:szCs w:val="28"/>
        </w:rPr>
        <w:t>историко</w:t>
      </w:r>
      <w:proofErr w:type="spellEnd"/>
      <w:r w:rsidRPr="004E2DFC">
        <w:rPr>
          <w:sz w:val="28"/>
          <w:szCs w:val="28"/>
        </w:rPr>
        <w:t xml:space="preserve"> – культурного наследия, форм</w:t>
      </w:r>
      <w:r w:rsidR="008116A9" w:rsidRPr="004E2DFC">
        <w:rPr>
          <w:sz w:val="28"/>
          <w:szCs w:val="28"/>
        </w:rPr>
        <w:t>ирование у каждого жителя города</w:t>
      </w:r>
      <w:r w:rsidRPr="004E2DFC">
        <w:rPr>
          <w:sz w:val="28"/>
          <w:szCs w:val="28"/>
        </w:rPr>
        <w:t xml:space="preserve"> понимания необходимости его сохранения, духовно – нравственное и эстетическое воспитание, на создание условий для дальнейшего использования памятников истории и культуры как объектов социально – культурной сферы, их введение в хозяйственный и культурный оборот.</w:t>
      </w:r>
      <w:proofErr w:type="gramEnd"/>
    </w:p>
    <w:p w:rsidR="009C1EDC" w:rsidRPr="004E2DFC" w:rsidRDefault="009C1EDC" w:rsidP="00FC449C">
      <w:pPr>
        <w:ind w:firstLine="708"/>
        <w:jc w:val="both"/>
        <w:rPr>
          <w:sz w:val="28"/>
          <w:szCs w:val="28"/>
        </w:rPr>
      </w:pPr>
      <w:r w:rsidRPr="004E2DFC">
        <w:rPr>
          <w:sz w:val="28"/>
          <w:szCs w:val="28"/>
        </w:rPr>
        <w:t xml:space="preserve">Значимость и высокая </w:t>
      </w:r>
      <w:proofErr w:type="spellStart"/>
      <w:r w:rsidRPr="004E2DFC">
        <w:rPr>
          <w:sz w:val="28"/>
          <w:szCs w:val="28"/>
        </w:rPr>
        <w:t>затратность</w:t>
      </w:r>
      <w:proofErr w:type="spellEnd"/>
      <w:r w:rsidRPr="004E2DFC">
        <w:rPr>
          <w:sz w:val="28"/>
          <w:szCs w:val="28"/>
        </w:rPr>
        <w:t xml:space="preserve"> мероприятий по сохранению </w:t>
      </w:r>
      <w:r w:rsidR="00FC449C" w:rsidRPr="004E2DFC">
        <w:rPr>
          <w:sz w:val="28"/>
          <w:szCs w:val="28"/>
        </w:rPr>
        <w:t xml:space="preserve">объектов и памятников воинской славы, </w:t>
      </w:r>
      <w:r w:rsidRPr="004E2DFC">
        <w:rPr>
          <w:sz w:val="28"/>
          <w:szCs w:val="28"/>
        </w:rPr>
        <w:t>объектов культурного наследия (памятников истории и культуры) требует программно – целевого подхода.</w:t>
      </w:r>
    </w:p>
    <w:p w:rsidR="009C1EDC" w:rsidRPr="004E2DFC" w:rsidRDefault="009C1EDC" w:rsidP="00293842">
      <w:pPr>
        <w:ind w:firstLine="708"/>
        <w:jc w:val="both"/>
        <w:rPr>
          <w:b/>
          <w:sz w:val="28"/>
          <w:szCs w:val="28"/>
        </w:rPr>
      </w:pPr>
      <w:proofErr w:type="spellStart"/>
      <w:proofErr w:type="gramStart"/>
      <w:r w:rsidRPr="004E2DFC">
        <w:rPr>
          <w:b/>
          <w:sz w:val="28"/>
          <w:szCs w:val="28"/>
        </w:rPr>
        <w:t>Технико</w:t>
      </w:r>
      <w:proofErr w:type="spellEnd"/>
      <w:r w:rsidRPr="004E2DFC">
        <w:rPr>
          <w:b/>
          <w:sz w:val="28"/>
          <w:szCs w:val="28"/>
        </w:rPr>
        <w:t xml:space="preserve"> – экономическое</w:t>
      </w:r>
      <w:proofErr w:type="gramEnd"/>
      <w:r w:rsidRPr="004E2DFC">
        <w:rPr>
          <w:b/>
          <w:sz w:val="28"/>
          <w:szCs w:val="28"/>
        </w:rPr>
        <w:t xml:space="preserve"> обоснование</w:t>
      </w:r>
    </w:p>
    <w:p w:rsidR="009C1EDC" w:rsidRPr="004E2DFC" w:rsidRDefault="009C1EDC" w:rsidP="00293842">
      <w:pPr>
        <w:ind w:firstLine="708"/>
        <w:jc w:val="both"/>
        <w:rPr>
          <w:sz w:val="28"/>
          <w:szCs w:val="28"/>
        </w:rPr>
      </w:pPr>
      <w:r w:rsidRPr="004E2DFC">
        <w:rPr>
          <w:sz w:val="28"/>
          <w:szCs w:val="28"/>
        </w:rPr>
        <w:t xml:space="preserve">Проблемная ситуация в сфере сохранения </w:t>
      </w:r>
      <w:r w:rsidR="00FC449C" w:rsidRPr="004E2DFC">
        <w:rPr>
          <w:sz w:val="28"/>
          <w:szCs w:val="28"/>
        </w:rPr>
        <w:t xml:space="preserve">объектов и памятников воинской славы, </w:t>
      </w:r>
      <w:r w:rsidRPr="004E2DFC">
        <w:rPr>
          <w:sz w:val="28"/>
          <w:szCs w:val="28"/>
        </w:rPr>
        <w:t xml:space="preserve">объектов </w:t>
      </w:r>
      <w:proofErr w:type="spellStart"/>
      <w:r w:rsidRPr="004E2DFC">
        <w:rPr>
          <w:sz w:val="28"/>
          <w:szCs w:val="28"/>
        </w:rPr>
        <w:t>историко</w:t>
      </w:r>
      <w:proofErr w:type="spellEnd"/>
      <w:r w:rsidRPr="004E2DFC">
        <w:rPr>
          <w:sz w:val="28"/>
          <w:szCs w:val="28"/>
        </w:rPr>
        <w:t xml:space="preserve"> – культурно</w:t>
      </w:r>
      <w:r w:rsidR="008116A9" w:rsidRPr="004E2DFC">
        <w:rPr>
          <w:sz w:val="28"/>
          <w:szCs w:val="28"/>
        </w:rPr>
        <w:t>го наследия на территории МО г</w:t>
      </w:r>
      <w:proofErr w:type="gramStart"/>
      <w:r w:rsidR="008116A9" w:rsidRPr="004E2DFC">
        <w:rPr>
          <w:sz w:val="28"/>
          <w:szCs w:val="28"/>
        </w:rPr>
        <w:t>.К</w:t>
      </w:r>
      <w:proofErr w:type="gramEnd"/>
      <w:r w:rsidR="008116A9" w:rsidRPr="004E2DFC">
        <w:rPr>
          <w:sz w:val="28"/>
          <w:szCs w:val="28"/>
        </w:rPr>
        <w:t>расный Кут</w:t>
      </w:r>
      <w:r w:rsidRPr="004E2DFC">
        <w:rPr>
          <w:sz w:val="28"/>
          <w:szCs w:val="28"/>
        </w:rPr>
        <w:t xml:space="preserve"> сформировалась по ряду причин:</w:t>
      </w:r>
    </w:p>
    <w:p w:rsidR="009C1EDC" w:rsidRPr="004E2DFC" w:rsidRDefault="009C1EDC" w:rsidP="009C1EDC">
      <w:pPr>
        <w:jc w:val="both"/>
        <w:rPr>
          <w:sz w:val="28"/>
          <w:szCs w:val="28"/>
        </w:rPr>
      </w:pPr>
      <w:r w:rsidRPr="004E2DFC">
        <w:rPr>
          <w:sz w:val="28"/>
          <w:szCs w:val="28"/>
        </w:rPr>
        <w:t>1.  «солидный» возраст самих памятников;</w:t>
      </w:r>
    </w:p>
    <w:p w:rsidR="009C1EDC" w:rsidRPr="004E2DFC" w:rsidRDefault="009C1EDC" w:rsidP="009C1EDC">
      <w:pPr>
        <w:jc w:val="both"/>
        <w:rPr>
          <w:sz w:val="28"/>
          <w:szCs w:val="28"/>
        </w:rPr>
      </w:pPr>
      <w:r w:rsidRPr="004E2DFC">
        <w:rPr>
          <w:sz w:val="28"/>
          <w:szCs w:val="28"/>
        </w:rPr>
        <w:t xml:space="preserve">2.  некоторая часть зданий, имеющих </w:t>
      </w:r>
      <w:proofErr w:type="spellStart"/>
      <w:r w:rsidRPr="004E2DFC">
        <w:rPr>
          <w:sz w:val="28"/>
          <w:szCs w:val="28"/>
        </w:rPr>
        <w:t>историко</w:t>
      </w:r>
      <w:proofErr w:type="spellEnd"/>
      <w:r w:rsidRPr="004E2DFC">
        <w:rPr>
          <w:sz w:val="28"/>
          <w:szCs w:val="28"/>
        </w:rPr>
        <w:t xml:space="preserve"> – архитектурную ценность, использовались на износ, без проведения капитальных и текущих ремонтов;</w:t>
      </w:r>
    </w:p>
    <w:p w:rsidR="009C1EDC" w:rsidRPr="004E2DFC" w:rsidRDefault="009C1EDC" w:rsidP="009C1EDC">
      <w:pPr>
        <w:jc w:val="both"/>
        <w:rPr>
          <w:sz w:val="28"/>
          <w:szCs w:val="28"/>
        </w:rPr>
      </w:pPr>
      <w:r w:rsidRPr="004E2DFC">
        <w:rPr>
          <w:sz w:val="28"/>
          <w:szCs w:val="28"/>
        </w:rPr>
        <w:t xml:space="preserve">3.  отсутствие государственной поддержки </w:t>
      </w:r>
      <w:proofErr w:type="spellStart"/>
      <w:r w:rsidRPr="004E2DFC">
        <w:rPr>
          <w:sz w:val="28"/>
          <w:szCs w:val="28"/>
        </w:rPr>
        <w:t>восстановительно</w:t>
      </w:r>
      <w:proofErr w:type="spellEnd"/>
      <w:r w:rsidRPr="004E2DFC">
        <w:rPr>
          <w:sz w:val="28"/>
          <w:szCs w:val="28"/>
        </w:rPr>
        <w:t xml:space="preserve"> – реставрационных работ.</w:t>
      </w:r>
    </w:p>
    <w:p w:rsidR="009C1EDC" w:rsidRPr="004E2DFC" w:rsidRDefault="009C1EDC" w:rsidP="009C1EDC">
      <w:pPr>
        <w:ind w:firstLine="708"/>
        <w:jc w:val="both"/>
        <w:rPr>
          <w:sz w:val="28"/>
          <w:szCs w:val="28"/>
        </w:rPr>
      </w:pPr>
      <w:r w:rsidRPr="004E2DFC">
        <w:rPr>
          <w:sz w:val="28"/>
          <w:szCs w:val="28"/>
        </w:rPr>
        <w:t xml:space="preserve">При невыполнении работ по реставрации памятника возрастает угроза физической утраты отдельных архитектурных и конструктивных особенностей и элементов декора, что в дальнейшем повлечет удорожание </w:t>
      </w:r>
      <w:proofErr w:type="spellStart"/>
      <w:r w:rsidRPr="004E2DFC">
        <w:rPr>
          <w:sz w:val="28"/>
          <w:szCs w:val="28"/>
        </w:rPr>
        <w:t>ремонтно</w:t>
      </w:r>
      <w:proofErr w:type="spellEnd"/>
      <w:r w:rsidRPr="004E2DFC">
        <w:rPr>
          <w:sz w:val="28"/>
          <w:szCs w:val="28"/>
        </w:rPr>
        <w:t xml:space="preserve"> – реставрационных работ.</w:t>
      </w:r>
    </w:p>
    <w:p w:rsidR="009C1EDC" w:rsidRPr="004E2DFC" w:rsidRDefault="009C1EDC" w:rsidP="009C1EDC">
      <w:pPr>
        <w:ind w:firstLine="708"/>
        <w:jc w:val="both"/>
        <w:rPr>
          <w:sz w:val="28"/>
          <w:szCs w:val="28"/>
        </w:rPr>
      </w:pPr>
      <w:r w:rsidRPr="004E2DFC">
        <w:rPr>
          <w:sz w:val="28"/>
          <w:szCs w:val="28"/>
        </w:rPr>
        <w:t>В случае реализации мероприятий, запланированных программой, здания выводятся из аварийного состояния, снижается риск утраты, объекты будут приспособлены к дальнейшей эксплуатации.</w:t>
      </w:r>
    </w:p>
    <w:p w:rsidR="009C1EDC" w:rsidRPr="004E2DFC" w:rsidRDefault="009C1EDC" w:rsidP="00293842">
      <w:pPr>
        <w:ind w:firstLine="708"/>
        <w:jc w:val="both"/>
        <w:rPr>
          <w:b/>
          <w:sz w:val="28"/>
          <w:szCs w:val="28"/>
        </w:rPr>
      </w:pPr>
      <w:r w:rsidRPr="004E2DFC">
        <w:rPr>
          <w:b/>
          <w:sz w:val="28"/>
          <w:szCs w:val="28"/>
        </w:rPr>
        <w:t>Содержание проблемы</w:t>
      </w:r>
    </w:p>
    <w:p w:rsidR="009C1EDC" w:rsidRPr="004E2DFC" w:rsidRDefault="009C1EDC" w:rsidP="009C1EDC">
      <w:pPr>
        <w:ind w:firstLine="708"/>
        <w:jc w:val="both"/>
        <w:rPr>
          <w:sz w:val="28"/>
          <w:szCs w:val="28"/>
        </w:rPr>
      </w:pPr>
      <w:r w:rsidRPr="004E2DFC">
        <w:rPr>
          <w:sz w:val="28"/>
          <w:szCs w:val="28"/>
        </w:rPr>
        <w:t xml:space="preserve">На территории </w:t>
      </w:r>
      <w:r w:rsidR="008116A9" w:rsidRPr="004E2DFC">
        <w:rPr>
          <w:sz w:val="28"/>
          <w:szCs w:val="28"/>
        </w:rPr>
        <w:t>МО г</w:t>
      </w:r>
      <w:proofErr w:type="gramStart"/>
      <w:r w:rsidR="008116A9" w:rsidRPr="004E2DFC">
        <w:rPr>
          <w:sz w:val="28"/>
          <w:szCs w:val="28"/>
        </w:rPr>
        <w:t>.К</w:t>
      </w:r>
      <w:proofErr w:type="gramEnd"/>
      <w:r w:rsidR="008116A9" w:rsidRPr="004E2DFC">
        <w:rPr>
          <w:sz w:val="28"/>
          <w:szCs w:val="28"/>
        </w:rPr>
        <w:t xml:space="preserve">расный Кут </w:t>
      </w:r>
      <w:r w:rsidRPr="004E2DFC">
        <w:rPr>
          <w:sz w:val="28"/>
          <w:szCs w:val="28"/>
        </w:rPr>
        <w:t xml:space="preserve">находится </w:t>
      </w:r>
      <w:r w:rsidR="00FC449C" w:rsidRPr="004E2DFC">
        <w:rPr>
          <w:sz w:val="28"/>
          <w:szCs w:val="28"/>
        </w:rPr>
        <w:t>1</w:t>
      </w:r>
      <w:r w:rsidR="008116A9" w:rsidRPr="004E2DFC">
        <w:rPr>
          <w:sz w:val="28"/>
          <w:szCs w:val="28"/>
        </w:rPr>
        <w:t>1</w:t>
      </w:r>
      <w:r w:rsidRPr="004E2DFC">
        <w:rPr>
          <w:sz w:val="28"/>
          <w:szCs w:val="28"/>
        </w:rPr>
        <w:t xml:space="preserve"> памятников истории и архитектуры и </w:t>
      </w:r>
      <w:r w:rsidR="006F4723" w:rsidRPr="004E2DFC">
        <w:rPr>
          <w:sz w:val="28"/>
          <w:szCs w:val="28"/>
        </w:rPr>
        <w:t>6 объектов</w:t>
      </w:r>
      <w:r w:rsidR="00FC449C" w:rsidRPr="004E2DFC">
        <w:rPr>
          <w:sz w:val="28"/>
          <w:szCs w:val="28"/>
        </w:rPr>
        <w:t xml:space="preserve"> и памятников воинской славы</w:t>
      </w:r>
      <w:r w:rsidR="00D03E0C" w:rsidRPr="004E2DFC">
        <w:rPr>
          <w:sz w:val="28"/>
          <w:szCs w:val="28"/>
        </w:rPr>
        <w:t>,</w:t>
      </w:r>
      <w:r w:rsidRPr="004E2DFC">
        <w:rPr>
          <w:sz w:val="28"/>
          <w:szCs w:val="28"/>
        </w:rPr>
        <w:t xml:space="preserve"> </w:t>
      </w:r>
      <w:r w:rsidR="00A5216F" w:rsidRPr="004E2DFC">
        <w:rPr>
          <w:sz w:val="28"/>
          <w:szCs w:val="28"/>
        </w:rPr>
        <w:t>которые</w:t>
      </w:r>
      <w:r w:rsidRPr="004E2DFC">
        <w:rPr>
          <w:sz w:val="28"/>
          <w:szCs w:val="28"/>
        </w:rPr>
        <w:t xml:space="preserve"> нуждаются </w:t>
      </w:r>
      <w:r w:rsidRPr="004E2DFC">
        <w:rPr>
          <w:sz w:val="28"/>
          <w:szCs w:val="28"/>
        </w:rPr>
        <w:lastRenderedPageBreak/>
        <w:t xml:space="preserve">в проведении </w:t>
      </w:r>
      <w:proofErr w:type="spellStart"/>
      <w:r w:rsidRPr="004E2DFC">
        <w:rPr>
          <w:sz w:val="28"/>
          <w:szCs w:val="28"/>
        </w:rPr>
        <w:t>ремонтно</w:t>
      </w:r>
      <w:proofErr w:type="spellEnd"/>
      <w:r w:rsidRPr="004E2DFC">
        <w:rPr>
          <w:sz w:val="28"/>
          <w:szCs w:val="28"/>
        </w:rPr>
        <w:t xml:space="preserve"> – реставрационных работ, относящихся к </w:t>
      </w:r>
      <w:proofErr w:type="spellStart"/>
      <w:r w:rsidRPr="004E2DFC">
        <w:rPr>
          <w:sz w:val="28"/>
          <w:szCs w:val="28"/>
        </w:rPr>
        <w:t>историко</w:t>
      </w:r>
      <w:proofErr w:type="spellEnd"/>
      <w:r w:rsidRPr="004E2DFC">
        <w:rPr>
          <w:sz w:val="28"/>
          <w:szCs w:val="28"/>
        </w:rPr>
        <w:t xml:space="preserve"> – архитектурным объектам. </w:t>
      </w:r>
    </w:p>
    <w:p w:rsidR="009C1EDC" w:rsidRPr="004E2DFC" w:rsidRDefault="009C1EDC" w:rsidP="009C1EDC">
      <w:pPr>
        <w:ind w:firstLine="708"/>
        <w:jc w:val="both"/>
        <w:rPr>
          <w:sz w:val="28"/>
          <w:szCs w:val="28"/>
        </w:rPr>
      </w:pPr>
      <w:r w:rsidRPr="004E2DFC">
        <w:rPr>
          <w:sz w:val="28"/>
          <w:szCs w:val="28"/>
        </w:rPr>
        <w:t>Утраты культурных ценностей, как правило, невосполнимы и необратимы. Любые потери наследия неизбежно отразятся во всех сферах деятельности нынешнего и будущих поколений, приведут к духовному оскудению, разрывам исторической памяти, обеднению общества в целом и не могут быть компенсированы ни развитием современной культуры, ни созданием новых произведений искусства.</w:t>
      </w:r>
    </w:p>
    <w:p w:rsidR="009C1EDC" w:rsidRPr="004E2DFC" w:rsidRDefault="009C1EDC" w:rsidP="009C1EDC">
      <w:pPr>
        <w:ind w:firstLine="708"/>
        <w:jc w:val="both"/>
        <w:rPr>
          <w:sz w:val="28"/>
          <w:szCs w:val="28"/>
        </w:rPr>
      </w:pPr>
      <w:r w:rsidRPr="004E2DFC">
        <w:rPr>
          <w:sz w:val="28"/>
          <w:szCs w:val="28"/>
        </w:rPr>
        <w:t xml:space="preserve">В отличие от других материальных ценностей </w:t>
      </w:r>
      <w:r w:rsidR="0042123B" w:rsidRPr="004E2DFC">
        <w:rPr>
          <w:sz w:val="28"/>
          <w:szCs w:val="28"/>
        </w:rPr>
        <w:t xml:space="preserve">объекты и памятники воинской славы, </w:t>
      </w:r>
      <w:r w:rsidRPr="004E2DFC">
        <w:rPr>
          <w:sz w:val="28"/>
          <w:szCs w:val="28"/>
        </w:rPr>
        <w:t xml:space="preserve">объекты </w:t>
      </w:r>
      <w:proofErr w:type="spellStart"/>
      <w:r w:rsidRPr="004E2DFC">
        <w:rPr>
          <w:sz w:val="28"/>
          <w:szCs w:val="28"/>
        </w:rPr>
        <w:t>историко</w:t>
      </w:r>
      <w:proofErr w:type="spellEnd"/>
      <w:r w:rsidRPr="004E2DFC">
        <w:rPr>
          <w:sz w:val="28"/>
          <w:szCs w:val="28"/>
        </w:rPr>
        <w:t xml:space="preserve"> – культурного наследия являются частью национального достояния, </w:t>
      </w:r>
      <w:proofErr w:type="spellStart"/>
      <w:r w:rsidRPr="004E2DFC">
        <w:rPr>
          <w:sz w:val="28"/>
          <w:szCs w:val="28"/>
        </w:rPr>
        <w:t>историко</w:t>
      </w:r>
      <w:proofErr w:type="spellEnd"/>
      <w:r w:rsidRPr="004E2DFC">
        <w:rPr>
          <w:sz w:val="28"/>
          <w:szCs w:val="28"/>
        </w:rPr>
        <w:t xml:space="preserve"> – культурный потенциал которого не всегда воссоздаваем при полной или значительной утрате объектов. Сохранение культурных ценностей – основа развития цивилизации, самоуважения и признания мировым сообществом.</w:t>
      </w:r>
    </w:p>
    <w:p w:rsidR="009C1EDC" w:rsidRPr="004E2DFC" w:rsidRDefault="009C1EDC" w:rsidP="0042123B">
      <w:pPr>
        <w:ind w:firstLine="708"/>
        <w:jc w:val="both"/>
        <w:rPr>
          <w:sz w:val="28"/>
          <w:szCs w:val="28"/>
        </w:rPr>
      </w:pPr>
      <w:r w:rsidRPr="004E2DFC">
        <w:rPr>
          <w:sz w:val="28"/>
          <w:szCs w:val="28"/>
        </w:rPr>
        <w:t>На нынешнее поколение возложена серьезная ответственность за сохранение культурного, материального и духовного наследия, оставленного нам поколением ушедшим. Мы обязаны обеспечить соответствующую защиту объектов культурного наследия, сохранив и передав традиционный стиль жизни, дух народа, населяющего наш край. При этом само наследие нужно рассматривать не только как категорию культурологическую, но и экономическую.</w:t>
      </w:r>
    </w:p>
    <w:p w:rsidR="009C1EDC" w:rsidRPr="004E2DFC" w:rsidRDefault="009C1EDC" w:rsidP="009C1EDC">
      <w:pPr>
        <w:ind w:firstLine="708"/>
        <w:jc w:val="both"/>
        <w:rPr>
          <w:sz w:val="28"/>
          <w:szCs w:val="28"/>
        </w:rPr>
      </w:pPr>
      <w:r w:rsidRPr="004E2DFC">
        <w:rPr>
          <w:sz w:val="28"/>
          <w:szCs w:val="28"/>
        </w:rPr>
        <w:t>Мобилизация экономического ресурса культурного наследия может стать стимулирующей направляющей социально – экономического развития района, в первую очередь в сфере туризма. Качество и степень сохранности культурного наследия, национальной самобытности могут обеспечивать инвестиционную привлекательность.</w:t>
      </w:r>
    </w:p>
    <w:p w:rsidR="009C1EDC" w:rsidRPr="004E2DFC" w:rsidRDefault="009C1EDC" w:rsidP="009C1EDC">
      <w:pPr>
        <w:ind w:firstLine="708"/>
        <w:jc w:val="both"/>
        <w:rPr>
          <w:sz w:val="28"/>
          <w:szCs w:val="28"/>
        </w:rPr>
      </w:pPr>
      <w:r w:rsidRPr="004E2DFC">
        <w:rPr>
          <w:sz w:val="28"/>
          <w:szCs w:val="28"/>
        </w:rPr>
        <w:t>В настоящее время одним из наиболее перспективных видов туризма на мировом туристском рынке является культурно – познавательный туризм.</w:t>
      </w:r>
    </w:p>
    <w:p w:rsidR="009C1EDC" w:rsidRPr="004E2DFC" w:rsidRDefault="009C1EDC" w:rsidP="009C1EDC">
      <w:pPr>
        <w:jc w:val="both"/>
        <w:rPr>
          <w:sz w:val="28"/>
          <w:szCs w:val="28"/>
        </w:rPr>
      </w:pPr>
      <w:r w:rsidRPr="004E2DFC">
        <w:rPr>
          <w:sz w:val="28"/>
          <w:szCs w:val="28"/>
        </w:rPr>
        <w:t>При разумном и рачительном подходе здания – памятники можно использовать для развития туризма, размещение субъектов малого предпринимательства.</w:t>
      </w:r>
    </w:p>
    <w:p w:rsidR="009C1EDC" w:rsidRPr="004E2DFC" w:rsidRDefault="00C113DA" w:rsidP="009C1EDC">
      <w:pPr>
        <w:ind w:firstLine="708"/>
        <w:jc w:val="both"/>
        <w:rPr>
          <w:sz w:val="28"/>
          <w:szCs w:val="28"/>
        </w:rPr>
      </w:pPr>
      <w:r w:rsidRPr="004E2DFC">
        <w:rPr>
          <w:sz w:val="28"/>
          <w:szCs w:val="28"/>
        </w:rPr>
        <w:t xml:space="preserve">Содержание </w:t>
      </w:r>
      <w:r w:rsidR="0042123B" w:rsidRPr="004E2DFC">
        <w:rPr>
          <w:sz w:val="28"/>
          <w:szCs w:val="28"/>
        </w:rPr>
        <w:t xml:space="preserve">объектов и памятников воинской славы, </w:t>
      </w:r>
      <w:r w:rsidRPr="004E2DFC">
        <w:rPr>
          <w:sz w:val="28"/>
          <w:szCs w:val="28"/>
        </w:rPr>
        <w:t xml:space="preserve">проведение </w:t>
      </w:r>
      <w:proofErr w:type="spellStart"/>
      <w:proofErr w:type="gramStart"/>
      <w:r w:rsidRPr="004E2DFC">
        <w:rPr>
          <w:sz w:val="28"/>
          <w:szCs w:val="28"/>
        </w:rPr>
        <w:t>ремонтно</w:t>
      </w:r>
      <w:proofErr w:type="spellEnd"/>
      <w:r w:rsidRPr="004E2DFC">
        <w:rPr>
          <w:sz w:val="28"/>
          <w:szCs w:val="28"/>
        </w:rPr>
        <w:t xml:space="preserve"> – восстановительных</w:t>
      </w:r>
      <w:proofErr w:type="gramEnd"/>
      <w:r w:rsidRPr="004E2DFC">
        <w:rPr>
          <w:sz w:val="28"/>
          <w:szCs w:val="28"/>
        </w:rPr>
        <w:t xml:space="preserve"> и реставрационных работ на </w:t>
      </w:r>
      <w:r w:rsidR="009C1EDC" w:rsidRPr="004E2DFC">
        <w:rPr>
          <w:sz w:val="28"/>
          <w:szCs w:val="28"/>
        </w:rPr>
        <w:t>объе</w:t>
      </w:r>
      <w:r w:rsidR="0042123B" w:rsidRPr="004E2DFC">
        <w:rPr>
          <w:sz w:val="28"/>
          <w:szCs w:val="28"/>
        </w:rPr>
        <w:t>к</w:t>
      </w:r>
      <w:r w:rsidRPr="004E2DFC">
        <w:rPr>
          <w:sz w:val="28"/>
          <w:szCs w:val="28"/>
        </w:rPr>
        <w:t>тах</w:t>
      </w:r>
      <w:r w:rsidR="009C1EDC" w:rsidRPr="004E2DFC">
        <w:rPr>
          <w:sz w:val="28"/>
          <w:szCs w:val="28"/>
        </w:rPr>
        <w:t xml:space="preserve"> культурного наследия является основным методом их сохранения.</w:t>
      </w:r>
    </w:p>
    <w:p w:rsidR="00293842" w:rsidRPr="004E2DFC" w:rsidRDefault="009C1EDC" w:rsidP="006B78BA">
      <w:pPr>
        <w:ind w:firstLine="708"/>
        <w:jc w:val="both"/>
        <w:rPr>
          <w:sz w:val="28"/>
          <w:szCs w:val="28"/>
        </w:rPr>
      </w:pPr>
      <w:r w:rsidRPr="004E2DFC">
        <w:rPr>
          <w:sz w:val="28"/>
          <w:szCs w:val="28"/>
        </w:rPr>
        <w:t xml:space="preserve">На предварительном этапе необходимо наличие согласованной проектно сметной документации, получившей положительное заключение </w:t>
      </w:r>
      <w:proofErr w:type="spellStart"/>
      <w:r w:rsidRPr="004E2DFC">
        <w:rPr>
          <w:sz w:val="28"/>
          <w:szCs w:val="28"/>
        </w:rPr>
        <w:t>историко</w:t>
      </w:r>
      <w:proofErr w:type="spellEnd"/>
      <w:r w:rsidRPr="004E2DFC">
        <w:rPr>
          <w:sz w:val="28"/>
          <w:szCs w:val="28"/>
        </w:rPr>
        <w:t xml:space="preserve"> – культурной и государственной экспертизы.</w:t>
      </w:r>
    </w:p>
    <w:p w:rsidR="009C1EDC" w:rsidRPr="004E2DFC" w:rsidRDefault="00293842" w:rsidP="00293842">
      <w:pPr>
        <w:jc w:val="center"/>
        <w:rPr>
          <w:b/>
          <w:sz w:val="28"/>
          <w:szCs w:val="28"/>
          <w:u w:val="single"/>
        </w:rPr>
      </w:pPr>
      <w:r w:rsidRPr="004E2DFC">
        <w:rPr>
          <w:b/>
          <w:sz w:val="28"/>
          <w:szCs w:val="28"/>
          <w:u w:val="single"/>
        </w:rPr>
        <w:t>2. Ц</w:t>
      </w:r>
      <w:r w:rsidR="009C1EDC" w:rsidRPr="004E2DFC">
        <w:rPr>
          <w:b/>
          <w:sz w:val="28"/>
          <w:szCs w:val="28"/>
          <w:u w:val="single"/>
        </w:rPr>
        <w:t>ели и задачи</w:t>
      </w:r>
      <w:r w:rsidRPr="004E2DFC">
        <w:rPr>
          <w:b/>
          <w:sz w:val="28"/>
          <w:szCs w:val="28"/>
          <w:u w:val="single"/>
        </w:rPr>
        <w:t xml:space="preserve"> муниципальной программы</w:t>
      </w:r>
      <w:r w:rsidR="009C1EDC" w:rsidRPr="004E2DFC">
        <w:rPr>
          <w:b/>
          <w:sz w:val="28"/>
          <w:szCs w:val="28"/>
          <w:u w:val="single"/>
        </w:rPr>
        <w:t>.</w:t>
      </w:r>
    </w:p>
    <w:p w:rsidR="009C1EDC" w:rsidRPr="004E2DFC" w:rsidRDefault="009C1EDC" w:rsidP="009C1EDC">
      <w:pPr>
        <w:jc w:val="both"/>
        <w:rPr>
          <w:sz w:val="28"/>
          <w:szCs w:val="28"/>
        </w:rPr>
      </w:pPr>
      <w:r w:rsidRPr="004E2DFC">
        <w:rPr>
          <w:sz w:val="28"/>
          <w:szCs w:val="28"/>
        </w:rPr>
        <w:t>Целью программы является:</w:t>
      </w:r>
    </w:p>
    <w:p w:rsidR="00C113DA" w:rsidRPr="004E2DFC" w:rsidRDefault="00C113DA" w:rsidP="009C1EDC">
      <w:pPr>
        <w:jc w:val="both"/>
        <w:rPr>
          <w:sz w:val="28"/>
          <w:szCs w:val="28"/>
        </w:rPr>
      </w:pPr>
      <w:r w:rsidRPr="004E2DFC">
        <w:rPr>
          <w:sz w:val="28"/>
          <w:szCs w:val="28"/>
        </w:rPr>
        <w:t xml:space="preserve">- </w:t>
      </w:r>
      <w:r w:rsidR="007568F8" w:rsidRPr="004E2DFC">
        <w:rPr>
          <w:sz w:val="28"/>
          <w:szCs w:val="28"/>
        </w:rPr>
        <w:t xml:space="preserve">ремонт и </w:t>
      </w:r>
      <w:r w:rsidRPr="004E2DFC">
        <w:rPr>
          <w:sz w:val="28"/>
          <w:szCs w:val="28"/>
        </w:rPr>
        <w:t xml:space="preserve">содержание объектов и памятников воинской славы, расположенных на территории </w:t>
      </w:r>
      <w:r w:rsidR="007568F8" w:rsidRPr="004E2DFC">
        <w:rPr>
          <w:sz w:val="28"/>
          <w:szCs w:val="28"/>
        </w:rPr>
        <w:t>МО г</w:t>
      </w:r>
      <w:proofErr w:type="gramStart"/>
      <w:r w:rsidR="007568F8" w:rsidRPr="004E2DFC">
        <w:rPr>
          <w:sz w:val="28"/>
          <w:szCs w:val="28"/>
        </w:rPr>
        <w:t>.К</w:t>
      </w:r>
      <w:proofErr w:type="gramEnd"/>
      <w:r w:rsidR="007568F8" w:rsidRPr="004E2DFC">
        <w:rPr>
          <w:sz w:val="28"/>
          <w:szCs w:val="28"/>
        </w:rPr>
        <w:t>расный Кут в Краснокутском муниципальном районе</w:t>
      </w:r>
      <w:r w:rsidR="00E85A83" w:rsidRPr="004E2DFC">
        <w:rPr>
          <w:sz w:val="28"/>
          <w:szCs w:val="28"/>
        </w:rPr>
        <w:t>.</w:t>
      </w:r>
    </w:p>
    <w:p w:rsidR="009C1EDC" w:rsidRPr="004E2DFC" w:rsidRDefault="009C1EDC" w:rsidP="009C1EDC">
      <w:pPr>
        <w:jc w:val="both"/>
        <w:rPr>
          <w:b/>
          <w:sz w:val="28"/>
          <w:szCs w:val="28"/>
          <w:u w:val="single"/>
        </w:rPr>
      </w:pPr>
      <w:r w:rsidRPr="004E2DFC">
        <w:rPr>
          <w:b/>
          <w:sz w:val="28"/>
          <w:szCs w:val="28"/>
        </w:rPr>
        <w:t>Достижение цели требует решения следующих задач</w:t>
      </w:r>
      <w:r w:rsidRPr="004E2DFC">
        <w:rPr>
          <w:b/>
          <w:sz w:val="28"/>
          <w:szCs w:val="28"/>
          <w:u w:val="single"/>
        </w:rPr>
        <w:t>:</w:t>
      </w:r>
    </w:p>
    <w:p w:rsidR="00C113DA" w:rsidRPr="004E2DFC" w:rsidRDefault="00E85A83" w:rsidP="00C113DA">
      <w:pPr>
        <w:jc w:val="both"/>
        <w:rPr>
          <w:sz w:val="28"/>
          <w:szCs w:val="28"/>
        </w:rPr>
      </w:pPr>
      <w:r w:rsidRPr="004E2DFC">
        <w:rPr>
          <w:sz w:val="28"/>
          <w:szCs w:val="28"/>
        </w:rPr>
        <w:t>-</w:t>
      </w:r>
      <w:r w:rsidR="00C113DA" w:rsidRPr="004E2DFC">
        <w:rPr>
          <w:sz w:val="28"/>
          <w:szCs w:val="28"/>
        </w:rPr>
        <w:t>проведение ремонтно-восстановительных и реставрационных работ на</w:t>
      </w:r>
      <w:r w:rsidRPr="004E2DFC">
        <w:rPr>
          <w:sz w:val="28"/>
          <w:szCs w:val="28"/>
        </w:rPr>
        <w:t xml:space="preserve"> объектах культурного наследия;</w:t>
      </w:r>
    </w:p>
    <w:p w:rsidR="00C113DA" w:rsidRPr="004E2DFC" w:rsidRDefault="00C113DA" w:rsidP="00C113DA">
      <w:pPr>
        <w:jc w:val="both"/>
        <w:rPr>
          <w:sz w:val="28"/>
          <w:szCs w:val="28"/>
        </w:rPr>
      </w:pPr>
      <w:r w:rsidRPr="004E2DFC">
        <w:rPr>
          <w:sz w:val="28"/>
          <w:szCs w:val="28"/>
        </w:rPr>
        <w:t>- содержание объектов и памятников воинской славы;</w:t>
      </w:r>
    </w:p>
    <w:p w:rsidR="00C113DA" w:rsidRPr="004E2DFC" w:rsidRDefault="00C113DA" w:rsidP="00C113DA">
      <w:pPr>
        <w:jc w:val="both"/>
        <w:rPr>
          <w:sz w:val="28"/>
          <w:szCs w:val="28"/>
        </w:rPr>
      </w:pPr>
      <w:r w:rsidRPr="004E2DFC">
        <w:rPr>
          <w:sz w:val="28"/>
          <w:szCs w:val="28"/>
        </w:rPr>
        <w:lastRenderedPageBreak/>
        <w:t>- обеспечение общественной доступности объектов и памятников воинской славы, объектов истории и архитектуры, как культурного наследия</w:t>
      </w:r>
      <w:r w:rsidR="00E85A83" w:rsidRPr="004E2DFC">
        <w:rPr>
          <w:sz w:val="28"/>
          <w:szCs w:val="28"/>
        </w:rPr>
        <w:t>;</w:t>
      </w:r>
    </w:p>
    <w:p w:rsidR="009C1EDC" w:rsidRPr="004E2DFC" w:rsidRDefault="009C1EDC" w:rsidP="009C1EDC">
      <w:pPr>
        <w:jc w:val="both"/>
        <w:rPr>
          <w:sz w:val="28"/>
          <w:szCs w:val="28"/>
        </w:rPr>
      </w:pPr>
      <w:r w:rsidRPr="004E2DFC">
        <w:rPr>
          <w:sz w:val="28"/>
          <w:szCs w:val="28"/>
        </w:rPr>
        <w:t xml:space="preserve">- проведение противоаварийных мероприятий на объектах </w:t>
      </w:r>
      <w:proofErr w:type="spellStart"/>
      <w:r w:rsidRPr="004E2DFC">
        <w:rPr>
          <w:sz w:val="28"/>
          <w:szCs w:val="28"/>
        </w:rPr>
        <w:t>историко</w:t>
      </w:r>
      <w:proofErr w:type="spellEnd"/>
      <w:r w:rsidRPr="004E2DFC">
        <w:rPr>
          <w:sz w:val="28"/>
          <w:szCs w:val="28"/>
        </w:rPr>
        <w:t xml:space="preserve"> – культурног</w:t>
      </w:r>
      <w:r w:rsidR="00E85A83" w:rsidRPr="004E2DFC">
        <w:rPr>
          <w:sz w:val="28"/>
          <w:szCs w:val="28"/>
        </w:rPr>
        <w:t>о наследия.</w:t>
      </w:r>
    </w:p>
    <w:p w:rsidR="001E0105" w:rsidRPr="004E2DFC" w:rsidRDefault="009C1EDC" w:rsidP="00E85A83">
      <w:pPr>
        <w:ind w:firstLine="708"/>
        <w:jc w:val="both"/>
        <w:rPr>
          <w:sz w:val="28"/>
          <w:szCs w:val="28"/>
        </w:rPr>
      </w:pPr>
      <w:r w:rsidRPr="004E2DFC">
        <w:rPr>
          <w:sz w:val="28"/>
          <w:szCs w:val="28"/>
        </w:rPr>
        <w:t xml:space="preserve">Ввиду </w:t>
      </w:r>
      <w:proofErr w:type="gramStart"/>
      <w:r w:rsidRPr="004E2DFC">
        <w:rPr>
          <w:sz w:val="28"/>
          <w:szCs w:val="28"/>
        </w:rPr>
        <w:t>высокой</w:t>
      </w:r>
      <w:proofErr w:type="gramEnd"/>
      <w:r w:rsidRPr="004E2DFC">
        <w:rPr>
          <w:sz w:val="28"/>
          <w:szCs w:val="28"/>
        </w:rPr>
        <w:t xml:space="preserve"> </w:t>
      </w:r>
      <w:proofErr w:type="spellStart"/>
      <w:r w:rsidRPr="004E2DFC">
        <w:rPr>
          <w:sz w:val="28"/>
          <w:szCs w:val="28"/>
        </w:rPr>
        <w:t>затратности</w:t>
      </w:r>
      <w:proofErr w:type="spellEnd"/>
      <w:r w:rsidRPr="004E2DFC">
        <w:rPr>
          <w:sz w:val="28"/>
          <w:szCs w:val="28"/>
        </w:rPr>
        <w:t xml:space="preserve"> </w:t>
      </w:r>
      <w:proofErr w:type="spellStart"/>
      <w:r w:rsidRPr="004E2DFC">
        <w:rPr>
          <w:sz w:val="28"/>
          <w:szCs w:val="28"/>
        </w:rPr>
        <w:t>восстановительно</w:t>
      </w:r>
      <w:proofErr w:type="spellEnd"/>
      <w:r w:rsidRPr="004E2DFC">
        <w:rPr>
          <w:sz w:val="28"/>
          <w:szCs w:val="28"/>
        </w:rPr>
        <w:t xml:space="preserve"> – реставрационных мероприятий необходима концентрация ресурсов на особо значимых объектах культурно – исторического наследия.</w:t>
      </w:r>
    </w:p>
    <w:p w:rsidR="00293842" w:rsidRPr="004E2DFC" w:rsidRDefault="00293842" w:rsidP="00293842">
      <w:pPr>
        <w:ind w:left="720"/>
        <w:jc w:val="center"/>
        <w:rPr>
          <w:b/>
          <w:sz w:val="28"/>
          <w:szCs w:val="28"/>
          <w:u w:val="single"/>
        </w:rPr>
      </w:pPr>
      <w:r w:rsidRPr="004E2DFC">
        <w:rPr>
          <w:b/>
          <w:sz w:val="28"/>
          <w:szCs w:val="28"/>
          <w:u w:val="single"/>
        </w:rPr>
        <w:t>3.Целевые показатели муниципальной программы</w:t>
      </w:r>
    </w:p>
    <w:p w:rsidR="00293842" w:rsidRPr="004E2DFC" w:rsidRDefault="00293842" w:rsidP="00DE1552">
      <w:pPr>
        <w:ind w:firstLine="708"/>
        <w:jc w:val="both"/>
        <w:rPr>
          <w:sz w:val="28"/>
          <w:szCs w:val="28"/>
        </w:rPr>
      </w:pPr>
      <w:r w:rsidRPr="004E2DFC">
        <w:rPr>
          <w:sz w:val="28"/>
          <w:szCs w:val="28"/>
        </w:rPr>
        <w:t xml:space="preserve">- </w:t>
      </w:r>
      <w:r w:rsidR="00DE1552" w:rsidRPr="004E2DFC">
        <w:rPr>
          <w:sz w:val="28"/>
          <w:szCs w:val="28"/>
        </w:rPr>
        <w:t>к</w:t>
      </w:r>
      <w:r w:rsidRPr="004E2DFC">
        <w:rPr>
          <w:sz w:val="28"/>
          <w:szCs w:val="28"/>
        </w:rPr>
        <w:t xml:space="preserve">оличество посещений объектов и памятников воинской славы, объектов </w:t>
      </w:r>
      <w:proofErr w:type="spellStart"/>
      <w:r w:rsidRPr="004E2DFC">
        <w:rPr>
          <w:sz w:val="28"/>
          <w:szCs w:val="28"/>
        </w:rPr>
        <w:t>историко</w:t>
      </w:r>
      <w:proofErr w:type="spellEnd"/>
      <w:r w:rsidRPr="004E2DFC">
        <w:rPr>
          <w:sz w:val="28"/>
          <w:szCs w:val="28"/>
        </w:rPr>
        <w:t xml:space="preserve"> – культурного наследия;</w:t>
      </w:r>
    </w:p>
    <w:p w:rsidR="00293842" w:rsidRPr="004E2DFC" w:rsidRDefault="00293842" w:rsidP="006B78BA">
      <w:pPr>
        <w:ind w:firstLine="708"/>
        <w:jc w:val="both"/>
        <w:rPr>
          <w:sz w:val="28"/>
          <w:szCs w:val="28"/>
        </w:rPr>
      </w:pPr>
      <w:r w:rsidRPr="004E2DFC">
        <w:rPr>
          <w:sz w:val="28"/>
          <w:szCs w:val="28"/>
        </w:rPr>
        <w:t>- доля</w:t>
      </w:r>
      <w:r w:rsidRPr="004E2DFC">
        <w:rPr>
          <w:i/>
          <w:sz w:val="28"/>
          <w:szCs w:val="28"/>
        </w:rPr>
        <w:t xml:space="preserve"> </w:t>
      </w:r>
      <w:r w:rsidRPr="004E2DFC">
        <w:rPr>
          <w:rStyle w:val="af1"/>
          <w:i w:val="0"/>
          <w:sz w:val="28"/>
          <w:szCs w:val="28"/>
        </w:rPr>
        <w:t>объектов</w:t>
      </w:r>
      <w:r w:rsidRPr="004E2DFC">
        <w:rPr>
          <w:i/>
          <w:sz w:val="28"/>
          <w:szCs w:val="28"/>
        </w:rPr>
        <w:t xml:space="preserve"> </w:t>
      </w:r>
      <w:r w:rsidRPr="004E2DFC">
        <w:rPr>
          <w:rStyle w:val="af1"/>
          <w:i w:val="0"/>
          <w:sz w:val="28"/>
          <w:szCs w:val="28"/>
        </w:rPr>
        <w:t>культурного</w:t>
      </w:r>
      <w:r w:rsidRPr="004E2DFC">
        <w:rPr>
          <w:i/>
          <w:sz w:val="28"/>
          <w:szCs w:val="28"/>
        </w:rPr>
        <w:t xml:space="preserve"> </w:t>
      </w:r>
      <w:r w:rsidRPr="004E2DFC">
        <w:rPr>
          <w:rStyle w:val="af1"/>
          <w:i w:val="0"/>
          <w:sz w:val="28"/>
          <w:szCs w:val="28"/>
        </w:rPr>
        <w:t>наследия</w:t>
      </w:r>
      <w:r w:rsidRPr="004E2DFC">
        <w:rPr>
          <w:i/>
          <w:sz w:val="28"/>
          <w:szCs w:val="28"/>
        </w:rPr>
        <w:t xml:space="preserve">, </w:t>
      </w:r>
      <w:r w:rsidRPr="004E2DFC">
        <w:rPr>
          <w:sz w:val="28"/>
          <w:szCs w:val="28"/>
        </w:rPr>
        <w:t>находящихся в удовлетворительном состоянии, в общем количестве объектов культурного наследия федерального значения, регионального значения и местного</w:t>
      </w:r>
      <w:r w:rsidRPr="004E2DFC">
        <w:rPr>
          <w:i/>
          <w:sz w:val="28"/>
          <w:szCs w:val="28"/>
        </w:rPr>
        <w:t xml:space="preserve"> (</w:t>
      </w:r>
      <w:r w:rsidRPr="004E2DFC">
        <w:rPr>
          <w:rStyle w:val="af1"/>
          <w:i w:val="0"/>
          <w:sz w:val="28"/>
          <w:szCs w:val="28"/>
        </w:rPr>
        <w:t>муниципального</w:t>
      </w:r>
      <w:r w:rsidRPr="004E2DFC">
        <w:rPr>
          <w:i/>
          <w:sz w:val="28"/>
          <w:szCs w:val="28"/>
        </w:rPr>
        <w:t>)</w:t>
      </w:r>
      <w:r w:rsidRPr="004E2DFC">
        <w:rPr>
          <w:sz w:val="28"/>
          <w:szCs w:val="28"/>
        </w:rPr>
        <w:t xml:space="preserve"> значения;</w:t>
      </w:r>
    </w:p>
    <w:p w:rsidR="009C1EDC" w:rsidRPr="004E2DFC" w:rsidRDefault="00A63359" w:rsidP="00293842">
      <w:pPr>
        <w:jc w:val="center"/>
        <w:rPr>
          <w:b/>
          <w:sz w:val="28"/>
          <w:szCs w:val="28"/>
          <w:u w:val="single"/>
        </w:rPr>
      </w:pPr>
      <w:r w:rsidRPr="004E2DFC">
        <w:rPr>
          <w:b/>
          <w:sz w:val="28"/>
          <w:szCs w:val="28"/>
          <w:u w:val="single"/>
        </w:rPr>
        <w:t xml:space="preserve">4.  </w:t>
      </w:r>
      <w:r w:rsidR="00293842" w:rsidRPr="004E2DFC">
        <w:rPr>
          <w:b/>
          <w:sz w:val="28"/>
          <w:szCs w:val="28"/>
          <w:u w:val="single"/>
        </w:rPr>
        <w:t>Прогноз конечных результатов муниципальной программы, с</w:t>
      </w:r>
      <w:r w:rsidRPr="004E2DFC">
        <w:rPr>
          <w:b/>
          <w:sz w:val="28"/>
          <w:szCs w:val="28"/>
          <w:u w:val="single"/>
        </w:rPr>
        <w:t>роки и этапы р</w:t>
      </w:r>
      <w:r w:rsidR="00293842" w:rsidRPr="004E2DFC">
        <w:rPr>
          <w:b/>
          <w:sz w:val="28"/>
          <w:szCs w:val="28"/>
          <w:u w:val="single"/>
        </w:rPr>
        <w:t>еализации муниципальной п</w:t>
      </w:r>
      <w:r w:rsidR="009C1EDC" w:rsidRPr="004E2DFC">
        <w:rPr>
          <w:b/>
          <w:sz w:val="28"/>
          <w:szCs w:val="28"/>
          <w:u w:val="single"/>
        </w:rPr>
        <w:t>рограммы</w:t>
      </w:r>
    </w:p>
    <w:p w:rsidR="00DE1552" w:rsidRPr="004E2DFC" w:rsidRDefault="00DE1552" w:rsidP="00DE1552">
      <w:pPr>
        <w:ind w:firstLine="708"/>
        <w:jc w:val="both"/>
        <w:rPr>
          <w:sz w:val="28"/>
          <w:szCs w:val="28"/>
        </w:rPr>
      </w:pPr>
      <w:r w:rsidRPr="004E2DFC">
        <w:rPr>
          <w:sz w:val="28"/>
          <w:szCs w:val="28"/>
        </w:rPr>
        <w:t xml:space="preserve">Реализация Программы позволит повысить значимость объектов культурного наследия как одного из важнейших ресурсов культурного и экономического роста района. После проведения </w:t>
      </w:r>
      <w:proofErr w:type="spellStart"/>
      <w:r w:rsidRPr="004E2DFC">
        <w:rPr>
          <w:sz w:val="28"/>
          <w:szCs w:val="28"/>
        </w:rPr>
        <w:t>ремонтно</w:t>
      </w:r>
      <w:proofErr w:type="spellEnd"/>
      <w:r w:rsidRPr="004E2DFC">
        <w:rPr>
          <w:sz w:val="28"/>
          <w:szCs w:val="28"/>
        </w:rPr>
        <w:t xml:space="preserve"> – реставрационных работ памятники будут введены в хозяйственный и культурный оборот. Эффективное использование объектов </w:t>
      </w:r>
      <w:proofErr w:type="spellStart"/>
      <w:r w:rsidRPr="004E2DFC">
        <w:rPr>
          <w:sz w:val="28"/>
          <w:szCs w:val="28"/>
        </w:rPr>
        <w:t>историко</w:t>
      </w:r>
      <w:proofErr w:type="spellEnd"/>
      <w:r w:rsidRPr="004E2DFC">
        <w:rPr>
          <w:sz w:val="28"/>
          <w:szCs w:val="28"/>
        </w:rPr>
        <w:t xml:space="preserve"> – культурного наследия будет способствовать популяризации </w:t>
      </w:r>
      <w:proofErr w:type="spellStart"/>
      <w:r w:rsidRPr="004E2DFC">
        <w:rPr>
          <w:sz w:val="28"/>
          <w:szCs w:val="28"/>
        </w:rPr>
        <w:t>туристско</w:t>
      </w:r>
      <w:proofErr w:type="spellEnd"/>
      <w:r w:rsidRPr="004E2DFC">
        <w:rPr>
          <w:sz w:val="28"/>
          <w:szCs w:val="28"/>
        </w:rPr>
        <w:t xml:space="preserve"> – экскурсионных маршрутов в </w:t>
      </w:r>
      <w:r w:rsidR="007568F8" w:rsidRPr="004E2DFC">
        <w:rPr>
          <w:sz w:val="28"/>
          <w:szCs w:val="28"/>
        </w:rPr>
        <w:t>город Красный Кут</w:t>
      </w:r>
      <w:r w:rsidRPr="004E2DFC">
        <w:rPr>
          <w:sz w:val="28"/>
          <w:szCs w:val="28"/>
        </w:rPr>
        <w:t>, что позволит получить положительное воздействие на развитие туризма и культуры.</w:t>
      </w:r>
    </w:p>
    <w:p w:rsidR="00DE1552" w:rsidRPr="004E2DFC" w:rsidRDefault="00DE1552" w:rsidP="006B78BA">
      <w:pPr>
        <w:ind w:firstLine="708"/>
        <w:jc w:val="both"/>
        <w:rPr>
          <w:sz w:val="28"/>
          <w:szCs w:val="28"/>
        </w:rPr>
      </w:pPr>
      <w:r w:rsidRPr="004E2DFC">
        <w:rPr>
          <w:sz w:val="28"/>
          <w:szCs w:val="28"/>
        </w:rPr>
        <w:t>Выполнение Программы приведет к сохранению и развитию культурно</w:t>
      </w:r>
      <w:r w:rsidR="00E85A83" w:rsidRPr="004E2DFC">
        <w:rPr>
          <w:sz w:val="28"/>
          <w:szCs w:val="28"/>
        </w:rPr>
        <w:t xml:space="preserve"> – архитектурного облика </w:t>
      </w:r>
      <w:r w:rsidR="007568F8" w:rsidRPr="004E2DFC">
        <w:rPr>
          <w:sz w:val="28"/>
          <w:szCs w:val="28"/>
        </w:rPr>
        <w:t>города</w:t>
      </w:r>
      <w:r w:rsidR="00E85A83" w:rsidRPr="004E2DFC">
        <w:rPr>
          <w:sz w:val="28"/>
          <w:szCs w:val="28"/>
        </w:rPr>
        <w:t>, сохранению объектов и памятников воинской славы.</w:t>
      </w:r>
    </w:p>
    <w:p w:rsidR="00F478C5" w:rsidRPr="004E2DFC" w:rsidRDefault="00F478C5" w:rsidP="009C1EDC">
      <w:pPr>
        <w:jc w:val="both"/>
        <w:rPr>
          <w:b/>
          <w:sz w:val="28"/>
          <w:szCs w:val="28"/>
        </w:rPr>
      </w:pPr>
      <w:r w:rsidRPr="004E2DFC">
        <w:rPr>
          <w:b/>
          <w:sz w:val="28"/>
          <w:szCs w:val="28"/>
        </w:rPr>
        <w:t>Сроки и этапы реализации муниципальной программы:</w:t>
      </w:r>
    </w:p>
    <w:p w:rsidR="00A63359" w:rsidRPr="004E2DFC" w:rsidRDefault="006B78BA" w:rsidP="009C1EDC">
      <w:pPr>
        <w:jc w:val="both"/>
        <w:rPr>
          <w:sz w:val="28"/>
          <w:szCs w:val="28"/>
        </w:rPr>
      </w:pPr>
      <w:r w:rsidRPr="004E2DFC">
        <w:rPr>
          <w:sz w:val="28"/>
          <w:szCs w:val="28"/>
        </w:rPr>
        <w:t xml:space="preserve">Программа реализуется в </w:t>
      </w:r>
      <w:r w:rsidR="00E85A83" w:rsidRPr="004E2DFC">
        <w:rPr>
          <w:sz w:val="28"/>
          <w:szCs w:val="28"/>
        </w:rPr>
        <w:t>2020 год</w:t>
      </w:r>
      <w:r w:rsidRPr="004E2DFC">
        <w:rPr>
          <w:sz w:val="28"/>
          <w:szCs w:val="28"/>
        </w:rPr>
        <w:t>у.</w:t>
      </w:r>
    </w:p>
    <w:p w:rsidR="009C1EDC" w:rsidRPr="004E2DFC" w:rsidRDefault="009C1EDC" w:rsidP="00F478C5">
      <w:pPr>
        <w:jc w:val="center"/>
        <w:rPr>
          <w:b/>
          <w:sz w:val="28"/>
          <w:szCs w:val="28"/>
          <w:u w:val="single"/>
        </w:rPr>
      </w:pPr>
      <w:r w:rsidRPr="004E2DFC">
        <w:rPr>
          <w:b/>
          <w:sz w:val="28"/>
          <w:szCs w:val="28"/>
          <w:u w:val="single"/>
        </w:rPr>
        <w:t xml:space="preserve">5.  </w:t>
      </w:r>
      <w:r w:rsidR="00F478C5" w:rsidRPr="004E2DFC">
        <w:rPr>
          <w:b/>
          <w:sz w:val="28"/>
          <w:szCs w:val="28"/>
          <w:u w:val="single"/>
        </w:rPr>
        <w:t>Перечень основных мероприятий муниципальной программы</w:t>
      </w:r>
    </w:p>
    <w:p w:rsidR="009C1EDC" w:rsidRPr="004E2DFC" w:rsidRDefault="009C1EDC" w:rsidP="009C1EDC">
      <w:pPr>
        <w:ind w:firstLine="708"/>
        <w:jc w:val="both"/>
        <w:rPr>
          <w:sz w:val="28"/>
          <w:szCs w:val="28"/>
          <w:u w:val="single"/>
        </w:rPr>
      </w:pPr>
      <w:r w:rsidRPr="004E2DFC">
        <w:rPr>
          <w:sz w:val="28"/>
          <w:szCs w:val="28"/>
          <w:u w:val="single"/>
        </w:rPr>
        <w:t xml:space="preserve">Для решения задач по </w:t>
      </w:r>
      <w:r w:rsidR="00E85A83" w:rsidRPr="004E2DFC">
        <w:rPr>
          <w:sz w:val="28"/>
          <w:szCs w:val="28"/>
          <w:u w:val="single"/>
        </w:rPr>
        <w:t xml:space="preserve">содержанию объектов и памятников воинской славы, </w:t>
      </w:r>
      <w:r w:rsidRPr="004E2DFC">
        <w:rPr>
          <w:sz w:val="28"/>
          <w:szCs w:val="28"/>
          <w:u w:val="single"/>
        </w:rPr>
        <w:t>сохранению объектов к</w:t>
      </w:r>
      <w:r w:rsidR="007568F8" w:rsidRPr="004E2DFC">
        <w:rPr>
          <w:sz w:val="28"/>
          <w:szCs w:val="28"/>
          <w:u w:val="single"/>
        </w:rPr>
        <w:t>ультурного наследия планируется:</w:t>
      </w:r>
    </w:p>
    <w:p w:rsidR="00F90D33" w:rsidRPr="004E2DFC" w:rsidRDefault="00A63359" w:rsidP="009C1EDC">
      <w:pPr>
        <w:jc w:val="both"/>
        <w:rPr>
          <w:sz w:val="28"/>
          <w:szCs w:val="28"/>
        </w:rPr>
      </w:pPr>
      <w:r w:rsidRPr="004E2DFC">
        <w:rPr>
          <w:sz w:val="28"/>
          <w:szCs w:val="28"/>
        </w:rPr>
        <w:t xml:space="preserve">- </w:t>
      </w:r>
      <w:r w:rsidR="00D7196C" w:rsidRPr="004E2DFC">
        <w:rPr>
          <w:sz w:val="28"/>
          <w:szCs w:val="28"/>
        </w:rPr>
        <w:t xml:space="preserve">ремонт и </w:t>
      </w:r>
      <w:r w:rsidR="009E0E6A" w:rsidRPr="004E2DFC">
        <w:rPr>
          <w:sz w:val="28"/>
          <w:szCs w:val="28"/>
        </w:rPr>
        <w:t>содержание</w:t>
      </w:r>
      <w:r w:rsidRPr="004E2DFC">
        <w:rPr>
          <w:sz w:val="28"/>
          <w:szCs w:val="28"/>
        </w:rPr>
        <w:t xml:space="preserve"> </w:t>
      </w:r>
      <w:r w:rsidR="009E0E6A" w:rsidRPr="004E2DFC">
        <w:rPr>
          <w:sz w:val="28"/>
          <w:szCs w:val="28"/>
        </w:rPr>
        <w:t>объектов</w:t>
      </w:r>
      <w:r w:rsidR="00E9461D" w:rsidRPr="004E2DFC">
        <w:rPr>
          <w:sz w:val="28"/>
          <w:szCs w:val="28"/>
        </w:rPr>
        <w:t xml:space="preserve"> </w:t>
      </w:r>
      <w:r w:rsidR="009E0E6A" w:rsidRPr="004E2DFC">
        <w:rPr>
          <w:sz w:val="28"/>
          <w:szCs w:val="28"/>
        </w:rPr>
        <w:t>и памятников</w:t>
      </w:r>
      <w:r w:rsidR="00F81839" w:rsidRPr="004E2DFC">
        <w:rPr>
          <w:sz w:val="28"/>
          <w:szCs w:val="28"/>
        </w:rPr>
        <w:t xml:space="preserve"> воинской славы.</w:t>
      </w:r>
    </w:p>
    <w:p w:rsidR="009C1EDC" w:rsidRPr="004E2DFC" w:rsidRDefault="009C1EDC" w:rsidP="00F90D33">
      <w:pPr>
        <w:jc w:val="center"/>
        <w:rPr>
          <w:b/>
          <w:sz w:val="28"/>
          <w:szCs w:val="28"/>
          <w:u w:val="single"/>
        </w:rPr>
      </w:pPr>
      <w:r w:rsidRPr="004E2DFC">
        <w:rPr>
          <w:b/>
          <w:sz w:val="28"/>
          <w:szCs w:val="28"/>
          <w:u w:val="single"/>
        </w:rPr>
        <w:t xml:space="preserve">6.  </w:t>
      </w:r>
      <w:r w:rsidR="00F90D33" w:rsidRPr="004E2DFC">
        <w:rPr>
          <w:b/>
          <w:sz w:val="28"/>
          <w:szCs w:val="28"/>
          <w:u w:val="single"/>
        </w:rPr>
        <w:t>Финансовое</w:t>
      </w:r>
      <w:r w:rsidRPr="004E2DFC">
        <w:rPr>
          <w:b/>
          <w:sz w:val="28"/>
          <w:szCs w:val="28"/>
          <w:u w:val="single"/>
        </w:rPr>
        <w:t xml:space="preserve"> обеспечение </w:t>
      </w:r>
      <w:r w:rsidR="00F90D33" w:rsidRPr="004E2DFC">
        <w:rPr>
          <w:b/>
          <w:sz w:val="28"/>
          <w:szCs w:val="28"/>
          <w:u w:val="single"/>
        </w:rPr>
        <w:t>реализации муниципальной п</w:t>
      </w:r>
      <w:r w:rsidRPr="004E2DFC">
        <w:rPr>
          <w:b/>
          <w:sz w:val="28"/>
          <w:szCs w:val="28"/>
          <w:u w:val="single"/>
        </w:rPr>
        <w:t>рограммы</w:t>
      </w:r>
    </w:p>
    <w:p w:rsidR="00426AE8" w:rsidRPr="004E2DFC" w:rsidRDefault="00B03E99" w:rsidP="009C12E8">
      <w:pPr>
        <w:ind w:left="720"/>
        <w:jc w:val="both"/>
        <w:rPr>
          <w:sz w:val="28"/>
          <w:szCs w:val="28"/>
        </w:rPr>
      </w:pPr>
      <w:r w:rsidRPr="004E2DFC">
        <w:rPr>
          <w:sz w:val="28"/>
          <w:szCs w:val="28"/>
        </w:rPr>
        <w:t>Ремонт и с</w:t>
      </w:r>
      <w:r w:rsidR="00FF7F9F" w:rsidRPr="004E2DFC">
        <w:rPr>
          <w:sz w:val="28"/>
          <w:szCs w:val="28"/>
        </w:rPr>
        <w:t>одержание</w:t>
      </w:r>
      <w:r w:rsidR="00426AE8" w:rsidRPr="004E2DFC">
        <w:rPr>
          <w:sz w:val="28"/>
          <w:szCs w:val="28"/>
        </w:rPr>
        <w:t xml:space="preserve"> объектов </w:t>
      </w:r>
      <w:r w:rsidRPr="004E2DFC">
        <w:rPr>
          <w:sz w:val="28"/>
          <w:szCs w:val="28"/>
        </w:rPr>
        <w:t xml:space="preserve"> и памятников воинской славы:</w:t>
      </w:r>
    </w:p>
    <w:p w:rsidR="006B78BA" w:rsidRPr="004E2DFC" w:rsidRDefault="006B78BA" w:rsidP="009C12E8">
      <w:pPr>
        <w:ind w:left="720"/>
        <w:jc w:val="both"/>
        <w:rPr>
          <w:sz w:val="28"/>
          <w:szCs w:val="28"/>
        </w:rPr>
      </w:pPr>
    </w:p>
    <w:p w:rsidR="00426AE8" w:rsidRPr="004E2DFC" w:rsidRDefault="00426AE8" w:rsidP="00426AE8">
      <w:pPr>
        <w:jc w:val="both"/>
        <w:rPr>
          <w:sz w:val="28"/>
          <w:szCs w:val="28"/>
        </w:rPr>
      </w:pPr>
      <w:r w:rsidRPr="004E2DFC">
        <w:rPr>
          <w:b/>
          <w:sz w:val="28"/>
          <w:szCs w:val="28"/>
        </w:rPr>
        <w:t>2020 год</w:t>
      </w:r>
      <w:r w:rsidR="004F58BE" w:rsidRPr="004E2DFC">
        <w:rPr>
          <w:sz w:val="28"/>
          <w:szCs w:val="28"/>
        </w:rPr>
        <w:t xml:space="preserve"> – 5</w:t>
      </w:r>
      <w:r w:rsidRPr="004E2DFC">
        <w:rPr>
          <w:sz w:val="28"/>
          <w:szCs w:val="28"/>
        </w:rPr>
        <w:t>00</w:t>
      </w:r>
      <w:r w:rsidR="009C12E8" w:rsidRPr="004E2DFC">
        <w:rPr>
          <w:sz w:val="28"/>
          <w:szCs w:val="28"/>
        </w:rPr>
        <w:t> </w:t>
      </w:r>
      <w:r w:rsidRPr="004E2DFC">
        <w:rPr>
          <w:sz w:val="28"/>
          <w:szCs w:val="28"/>
        </w:rPr>
        <w:t>000</w:t>
      </w:r>
      <w:r w:rsidR="009C12E8" w:rsidRPr="004E2DFC">
        <w:rPr>
          <w:sz w:val="28"/>
          <w:szCs w:val="28"/>
        </w:rPr>
        <w:t>,00</w:t>
      </w:r>
      <w:r w:rsidRPr="004E2DFC">
        <w:rPr>
          <w:sz w:val="28"/>
          <w:szCs w:val="28"/>
        </w:rPr>
        <w:t xml:space="preserve"> рублей.</w:t>
      </w:r>
    </w:p>
    <w:p w:rsidR="00426AE8" w:rsidRPr="004E2DFC" w:rsidRDefault="00426AE8" w:rsidP="00426AE8">
      <w:pPr>
        <w:jc w:val="both"/>
        <w:rPr>
          <w:sz w:val="28"/>
          <w:szCs w:val="28"/>
        </w:rPr>
      </w:pPr>
    </w:p>
    <w:p w:rsidR="009C12E8" w:rsidRPr="004E2DFC" w:rsidRDefault="00426AE8" w:rsidP="009C1EDC">
      <w:pPr>
        <w:jc w:val="both"/>
        <w:rPr>
          <w:sz w:val="28"/>
          <w:szCs w:val="28"/>
        </w:rPr>
      </w:pPr>
      <w:r w:rsidRPr="004E2DFC">
        <w:rPr>
          <w:b/>
          <w:sz w:val="28"/>
          <w:szCs w:val="28"/>
        </w:rPr>
        <w:t>Источник финансирования:</w:t>
      </w:r>
      <w:r w:rsidRPr="004E2DFC">
        <w:rPr>
          <w:sz w:val="28"/>
          <w:szCs w:val="28"/>
        </w:rPr>
        <w:t xml:space="preserve"> бюджет </w:t>
      </w:r>
      <w:r w:rsidR="004F58BE" w:rsidRPr="004E2DFC">
        <w:rPr>
          <w:sz w:val="28"/>
          <w:szCs w:val="28"/>
        </w:rPr>
        <w:t>МО г</w:t>
      </w:r>
      <w:proofErr w:type="gramStart"/>
      <w:r w:rsidR="004F58BE" w:rsidRPr="004E2DFC">
        <w:rPr>
          <w:sz w:val="28"/>
          <w:szCs w:val="28"/>
        </w:rPr>
        <w:t>.К</w:t>
      </w:r>
      <w:proofErr w:type="gramEnd"/>
      <w:r w:rsidR="004F58BE" w:rsidRPr="004E2DFC">
        <w:rPr>
          <w:sz w:val="28"/>
          <w:szCs w:val="28"/>
        </w:rPr>
        <w:t>расный Кут</w:t>
      </w:r>
    </w:p>
    <w:p w:rsidR="009C1EDC" w:rsidRPr="004E2DFC" w:rsidRDefault="00F90D33" w:rsidP="00F90D33">
      <w:pPr>
        <w:jc w:val="center"/>
        <w:rPr>
          <w:b/>
          <w:sz w:val="28"/>
          <w:szCs w:val="28"/>
          <w:u w:val="single"/>
        </w:rPr>
      </w:pPr>
      <w:r w:rsidRPr="004E2DFC">
        <w:rPr>
          <w:b/>
          <w:sz w:val="28"/>
          <w:szCs w:val="28"/>
          <w:u w:val="single"/>
        </w:rPr>
        <w:t>7</w:t>
      </w:r>
      <w:r w:rsidR="009C1EDC" w:rsidRPr="004E2DFC">
        <w:rPr>
          <w:b/>
          <w:sz w:val="28"/>
          <w:szCs w:val="28"/>
          <w:u w:val="single"/>
        </w:rPr>
        <w:t xml:space="preserve">.  </w:t>
      </w:r>
      <w:r w:rsidRPr="004E2DFC">
        <w:rPr>
          <w:b/>
          <w:sz w:val="28"/>
          <w:szCs w:val="28"/>
          <w:u w:val="single"/>
        </w:rPr>
        <w:t>Анализ рисков реализации муниципальной программы</w:t>
      </w:r>
    </w:p>
    <w:p w:rsidR="00F90D33" w:rsidRPr="004E2DFC" w:rsidRDefault="00F90D33" w:rsidP="0079764B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2DFC">
        <w:rPr>
          <w:sz w:val="28"/>
          <w:szCs w:val="28"/>
        </w:rPr>
        <w:t>При реализации муниципальной программы осуществляются меры, направленные на снижение рисков и повышение уровня гарантированности достижения конечных результатов.</w:t>
      </w:r>
    </w:p>
    <w:p w:rsidR="00F90D33" w:rsidRPr="004E2DFC" w:rsidRDefault="00F90D33" w:rsidP="0079764B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2DFC">
        <w:rPr>
          <w:sz w:val="28"/>
          <w:szCs w:val="28"/>
        </w:rPr>
        <w:t>К рискам реализации муниципальной программы относятся:</w:t>
      </w:r>
    </w:p>
    <w:p w:rsidR="00F90D33" w:rsidRPr="004E2DFC" w:rsidRDefault="001E0105" w:rsidP="00F90D3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E2DFC">
        <w:rPr>
          <w:sz w:val="28"/>
          <w:szCs w:val="28"/>
        </w:rPr>
        <w:t>-</w:t>
      </w:r>
      <w:r w:rsidR="00F90D33" w:rsidRPr="004E2DFC">
        <w:rPr>
          <w:sz w:val="28"/>
          <w:szCs w:val="28"/>
        </w:rPr>
        <w:t xml:space="preserve">экономические риски, включающие рост цен на </w:t>
      </w:r>
      <w:r w:rsidRPr="004E2DFC">
        <w:rPr>
          <w:sz w:val="28"/>
          <w:szCs w:val="28"/>
        </w:rPr>
        <w:t>проведение ремонтно-реставрационных работ</w:t>
      </w:r>
      <w:r w:rsidR="00F90D33" w:rsidRPr="004E2DFC">
        <w:rPr>
          <w:sz w:val="28"/>
          <w:szCs w:val="28"/>
        </w:rPr>
        <w:t>;</w:t>
      </w:r>
    </w:p>
    <w:p w:rsidR="00F90D33" w:rsidRPr="004E2DFC" w:rsidRDefault="001E0105" w:rsidP="00F90D3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E2DFC">
        <w:rPr>
          <w:sz w:val="28"/>
          <w:szCs w:val="28"/>
        </w:rPr>
        <w:t>-</w:t>
      </w:r>
      <w:r w:rsidR="00F90D33" w:rsidRPr="004E2DFC">
        <w:rPr>
          <w:sz w:val="28"/>
          <w:szCs w:val="28"/>
        </w:rPr>
        <w:t xml:space="preserve">природные риски, связанные с </w:t>
      </w:r>
      <w:r w:rsidRPr="004E2DFC">
        <w:rPr>
          <w:sz w:val="28"/>
          <w:szCs w:val="28"/>
        </w:rPr>
        <w:t>погодными условиями при проведении работ.</w:t>
      </w:r>
    </w:p>
    <w:p w:rsidR="00763B05" w:rsidRDefault="00763B05" w:rsidP="001E0105">
      <w:pPr>
        <w:sectPr w:rsidR="00763B05" w:rsidSect="0031035F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763B05" w:rsidRDefault="00763B05" w:rsidP="00763B05">
      <w:pPr>
        <w:rPr>
          <w:b/>
          <w:bCs/>
          <w:sz w:val="28"/>
          <w:szCs w:val="28"/>
        </w:rPr>
      </w:pPr>
    </w:p>
    <w:p w:rsidR="00763B05" w:rsidRDefault="00763B05" w:rsidP="00763B0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763B05" w:rsidRDefault="00763B05" w:rsidP="00763B05">
      <w:pPr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 программе</w:t>
      </w:r>
    </w:p>
    <w:p w:rsidR="004873ED" w:rsidRDefault="004873ED" w:rsidP="00763B05">
      <w:pPr>
        <w:jc w:val="right"/>
        <w:rPr>
          <w:sz w:val="28"/>
          <w:szCs w:val="28"/>
        </w:rPr>
      </w:pPr>
      <w:r>
        <w:rPr>
          <w:sz w:val="28"/>
          <w:szCs w:val="28"/>
        </w:rPr>
        <w:t>№___ от _________20___г.</w:t>
      </w:r>
    </w:p>
    <w:p w:rsidR="00763B05" w:rsidRDefault="00763B05" w:rsidP="00763B05">
      <w:pPr>
        <w:jc w:val="right"/>
        <w:rPr>
          <w:b/>
          <w:bCs/>
          <w:sz w:val="28"/>
          <w:szCs w:val="28"/>
        </w:rPr>
      </w:pPr>
    </w:p>
    <w:p w:rsidR="00763B05" w:rsidRDefault="00763B05" w:rsidP="00763B05">
      <w:pPr>
        <w:jc w:val="right"/>
        <w:rPr>
          <w:b/>
          <w:bCs/>
          <w:sz w:val="28"/>
          <w:szCs w:val="28"/>
        </w:rPr>
      </w:pPr>
    </w:p>
    <w:p w:rsidR="00763B05" w:rsidRDefault="00763B05" w:rsidP="00763B05">
      <w:pPr>
        <w:pStyle w:val="a7"/>
      </w:pPr>
    </w:p>
    <w:p w:rsidR="00763B05" w:rsidRDefault="00D03E0C" w:rsidP="00763B0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целевых показателях (индикаторах</w:t>
      </w:r>
      <w:r w:rsidR="00763B05">
        <w:rPr>
          <w:sz w:val="28"/>
          <w:szCs w:val="28"/>
        </w:rPr>
        <w:t>) муниципальной программы</w:t>
      </w:r>
    </w:p>
    <w:p w:rsidR="00763B05" w:rsidRDefault="00763B05" w:rsidP="00763B0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«Сохранение объектов культурного наследия</w:t>
      </w:r>
    </w:p>
    <w:p w:rsidR="00763B05" w:rsidRDefault="00763B05" w:rsidP="00763B05">
      <w:pPr>
        <w:jc w:val="center"/>
        <w:rPr>
          <w:sz w:val="28"/>
          <w:szCs w:val="28"/>
        </w:rPr>
      </w:pPr>
      <w:r>
        <w:rPr>
          <w:sz w:val="28"/>
          <w:szCs w:val="28"/>
        </w:rPr>
        <w:t>(памятников истории и культуры),</w:t>
      </w:r>
    </w:p>
    <w:p w:rsidR="00763B05" w:rsidRDefault="00763B05" w:rsidP="00763B05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объектов и памятников воинской славы на территории МО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расный Кут»</w:t>
      </w:r>
    </w:p>
    <w:p w:rsidR="00763B05" w:rsidRDefault="00763B05" w:rsidP="00763B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63B05" w:rsidRDefault="00763B05" w:rsidP="00763B05">
      <w:pPr>
        <w:jc w:val="both"/>
        <w:rPr>
          <w:sz w:val="28"/>
          <w:szCs w:val="28"/>
        </w:rPr>
      </w:pPr>
    </w:p>
    <w:tbl>
      <w:tblPr>
        <w:tblW w:w="10327" w:type="dxa"/>
        <w:tblInd w:w="-47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31"/>
        <w:gridCol w:w="2307"/>
        <w:gridCol w:w="1276"/>
        <w:gridCol w:w="1961"/>
        <w:gridCol w:w="1984"/>
        <w:gridCol w:w="2268"/>
      </w:tblGrid>
      <w:tr w:rsidR="00763B05" w:rsidTr="00691621">
        <w:trPr>
          <w:trHeight w:val="360"/>
        </w:trPr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3B05" w:rsidRDefault="00763B05">
            <w:pPr>
              <w:spacing w:line="276" w:lineRule="auto"/>
            </w:pPr>
            <w:r>
              <w:t xml:space="preserve"> N </w:t>
            </w:r>
          </w:p>
          <w:p w:rsidR="00763B05" w:rsidRDefault="00763B05">
            <w:pPr>
              <w:spacing w:line="276" w:lineRule="auto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3B05" w:rsidRDefault="00763B05">
            <w:pPr>
              <w:spacing w:line="276" w:lineRule="auto"/>
            </w:pPr>
            <w:r>
              <w:t xml:space="preserve">Наименование </w:t>
            </w:r>
          </w:p>
          <w:p w:rsidR="00763B05" w:rsidRDefault="00763B05">
            <w:pPr>
              <w:spacing w:line="276" w:lineRule="auto"/>
            </w:pPr>
            <w:r>
              <w:t xml:space="preserve">программы,  </w:t>
            </w:r>
          </w:p>
          <w:p w:rsidR="00763B05" w:rsidRDefault="00763B05">
            <w:pPr>
              <w:spacing w:line="276" w:lineRule="auto"/>
            </w:pPr>
            <w:r>
              <w:t xml:space="preserve">наименование </w:t>
            </w:r>
          </w:p>
          <w:p w:rsidR="00763B05" w:rsidRDefault="00763B05">
            <w:pPr>
              <w:spacing w:line="276" w:lineRule="auto"/>
            </w:pPr>
            <w:r>
              <w:t xml:space="preserve"> показателя 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3B05" w:rsidRDefault="00763B05">
            <w:pPr>
              <w:spacing w:line="276" w:lineRule="auto"/>
            </w:pPr>
            <w:r>
              <w:t>Единица</w:t>
            </w:r>
          </w:p>
          <w:p w:rsidR="00763B05" w:rsidRDefault="00763B05">
            <w:pPr>
              <w:spacing w:line="276" w:lineRule="auto"/>
            </w:pPr>
            <w:r>
              <w:t xml:space="preserve">измерения    </w:t>
            </w:r>
          </w:p>
        </w:tc>
        <w:tc>
          <w:tcPr>
            <w:tcW w:w="62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3B05" w:rsidRDefault="00763B05">
            <w:pPr>
              <w:spacing w:line="276" w:lineRule="auto"/>
              <w:jc w:val="center"/>
            </w:pPr>
            <w:r>
              <w:t>Значение показателей</w:t>
            </w:r>
          </w:p>
        </w:tc>
      </w:tr>
      <w:tr w:rsidR="004873ED" w:rsidTr="00691621">
        <w:trPr>
          <w:trHeight w:val="1080"/>
        </w:trPr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73ED" w:rsidRDefault="004873ED"/>
        </w:tc>
        <w:tc>
          <w:tcPr>
            <w:tcW w:w="2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73ED" w:rsidRDefault="004873ED"/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73ED" w:rsidRDefault="004873ED"/>
        </w:tc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3ED" w:rsidRDefault="004873ED">
            <w:pPr>
              <w:spacing w:line="276" w:lineRule="auto"/>
            </w:pPr>
            <w:r>
              <w:t>отчетный</w:t>
            </w:r>
          </w:p>
          <w:p w:rsidR="004873ED" w:rsidRDefault="004873ED">
            <w:pPr>
              <w:spacing w:line="276" w:lineRule="auto"/>
            </w:pPr>
            <w:r>
              <w:t xml:space="preserve">год     </w:t>
            </w:r>
          </w:p>
          <w:p w:rsidR="004873ED" w:rsidRDefault="004873ED">
            <w:pPr>
              <w:spacing w:line="276" w:lineRule="auto"/>
            </w:pPr>
            <w:r>
              <w:t xml:space="preserve">(базовый)    </w:t>
            </w:r>
          </w:p>
          <w:p w:rsidR="004873ED" w:rsidRDefault="004873ED">
            <w:pPr>
              <w:spacing w:line="276" w:lineRule="auto"/>
            </w:pPr>
            <w:r>
              <w:t>2019 г.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Default="004873ED">
            <w:pPr>
              <w:spacing w:line="276" w:lineRule="auto"/>
            </w:pPr>
            <w:r>
              <w:t>текущий</w:t>
            </w:r>
          </w:p>
          <w:p w:rsidR="004873ED" w:rsidRDefault="004873ED">
            <w:pPr>
              <w:spacing w:line="276" w:lineRule="auto"/>
            </w:pPr>
            <w:r>
              <w:t xml:space="preserve">год    </w:t>
            </w:r>
          </w:p>
          <w:p w:rsidR="004873ED" w:rsidRDefault="004873ED">
            <w:pPr>
              <w:spacing w:line="276" w:lineRule="auto"/>
            </w:pPr>
            <w:r>
              <w:t xml:space="preserve">(оценка)    </w:t>
            </w:r>
          </w:p>
          <w:p w:rsidR="004873ED" w:rsidRDefault="004873ED">
            <w:pPr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Default="004873ED">
            <w:pPr>
              <w:spacing w:line="276" w:lineRule="auto"/>
            </w:pPr>
            <w:r>
              <w:t xml:space="preserve">год     </w:t>
            </w:r>
          </w:p>
          <w:p w:rsidR="004873ED" w:rsidRDefault="004873ED">
            <w:pPr>
              <w:spacing w:line="276" w:lineRule="auto"/>
            </w:pPr>
            <w:r>
              <w:t xml:space="preserve">завершения     </w:t>
            </w:r>
          </w:p>
          <w:p w:rsidR="004873ED" w:rsidRDefault="004873ED">
            <w:pPr>
              <w:spacing w:line="276" w:lineRule="auto"/>
            </w:pPr>
            <w:r>
              <w:t>действия</w:t>
            </w:r>
          </w:p>
          <w:p w:rsidR="004873ED" w:rsidRDefault="004873ED">
            <w:pPr>
              <w:spacing w:line="276" w:lineRule="auto"/>
            </w:pPr>
            <w:r>
              <w:t xml:space="preserve">программы </w:t>
            </w:r>
          </w:p>
          <w:p w:rsidR="004873ED" w:rsidRDefault="004873ED">
            <w:pPr>
              <w:spacing w:line="276" w:lineRule="auto"/>
            </w:pPr>
          </w:p>
          <w:p w:rsidR="004873ED" w:rsidRDefault="004873ED">
            <w:pPr>
              <w:spacing w:line="276" w:lineRule="auto"/>
            </w:pPr>
          </w:p>
          <w:p w:rsidR="004873ED" w:rsidRDefault="004873ED">
            <w:pPr>
              <w:spacing w:line="276" w:lineRule="auto"/>
            </w:pPr>
            <w:r>
              <w:t xml:space="preserve">2020 г.     </w:t>
            </w:r>
          </w:p>
        </w:tc>
      </w:tr>
      <w:tr w:rsidR="004873ED" w:rsidTr="00691621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3ED" w:rsidRDefault="004873ED">
            <w:pPr>
              <w:spacing w:line="276" w:lineRule="auto"/>
            </w:pPr>
            <w:r>
              <w:t xml:space="preserve"> 1 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3ED" w:rsidRDefault="004873ED">
            <w:pPr>
              <w:spacing w:line="276" w:lineRule="auto"/>
            </w:pPr>
            <w:r>
              <w:t xml:space="preserve">      2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3ED" w:rsidRDefault="004873ED">
            <w:pPr>
              <w:spacing w:line="276" w:lineRule="auto"/>
            </w:pPr>
            <w:r>
              <w:t xml:space="preserve">   3   </w:t>
            </w:r>
          </w:p>
        </w:tc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3ED" w:rsidRDefault="004873ED">
            <w:pPr>
              <w:spacing w:line="276" w:lineRule="auto"/>
            </w:pPr>
            <w:r>
              <w:t xml:space="preserve">   4   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3ED" w:rsidRDefault="004873ED">
            <w:pPr>
              <w:spacing w:line="276" w:lineRule="auto"/>
            </w:pPr>
            <w:r>
              <w:t xml:space="preserve">   5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3ED" w:rsidRDefault="004873ED">
            <w:pPr>
              <w:spacing w:line="276" w:lineRule="auto"/>
            </w:pPr>
            <w:r>
              <w:t xml:space="preserve">   9    </w:t>
            </w:r>
          </w:p>
        </w:tc>
      </w:tr>
      <w:tr w:rsidR="004873ED" w:rsidTr="00691621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Default="004873ED">
            <w:pPr>
              <w:spacing w:line="276" w:lineRule="auto"/>
              <w:jc w:val="both"/>
            </w:pP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3ED" w:rsidRDefault="004873E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Показатель 1</w:t>
            </w:r>
            <w:r>
              <w:t xml:space="preserve"> количество посещений объектов и памятников воинской славы, объектов </w:t>
            </w:r>
            <w:proofErr w:type="spellStart"/>
            <w:r>
              <w:t>историко</w:t>
            </w:r>
            <w:proofErr w:type="spellEnd"/>
            <w:r>
              <w:t xml:space="preserve"> – культурного наследия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3ED" w:rsidRDefault="004873ED">
            <w:pPr>
              <w:spacing w:line="276" w:lineRule="auto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3ED" w:rsidRDefault="004873ED">
            <w:pPr>
              <w:spacing w:line="276" w:lineRule="auto"/>
            </w:pPr>
            <w:r>
              <w:t>25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Default="004873ED">
            <w:pPr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3ED" w:rsidRDefault="004873ED">
            <w:pPr>
              <w:spacing w:line="276" w:lineRule="auto"/>
            </w:pPr>
            <w:r>
              <w:t>30</w:t>
            </w:r>
          </w:p>
        </w:tc>
      </w:tr>
      <w:tr w:rsidR="004873ED" w:rsidTr="00691621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Default="004873ED">
            <w:pPr>
              <w:spacing w:line="276" w:lineRule="auto"/>
              <w:jc w:val="both"/>
            </w:pP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3ED" w:rsidRDefault="004873E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Показатель 2</w:t>
            </w:r>
            <w:r>
              <w:t xml:space="preserve"> доля</w:t>
            </w:r>
            <w:r>
              <w:rPr>
                <w:i/>
              </w:rPr>
              <w:t xml:space="preserve"> </w:t>
            </w:r>
            <w:r>
              <w:rPr>
                <w:rStyle w:val="af1"/>
                <w:i w:val="0"/>
              </w:rPr>
              <w:t>объектов</w:t>
            </w:r>
            <w:r>
              <w:rPr>
                <w:i/>
              </w:rPr>
              <w:t xml:space="preserve"> </w:t>
            </w:r>
            <w:r>
              <w:rPr>
                <w:rStyle w:val="af1"/>
                <w:i w:val="0"/>
              </w:rPr>
              <w:t>культурного</w:t>
            </w:r>
            <w:r>
              <w:rPr>
                <w:i/>
              </w:rPr>
              <w:t xml:space="preserve"> </w:t>
            </w:r>
            <w:r>
              <w:rPr>
                <w:rStyle w:val="af1"/>
                <w:i w:val="0"/>
              </w:rPr>
              <w:t>наследия</w:t>
            </w:r>
            <w:r>
              <w:rPr>
                <w:i/>
              </w:rPr>
              <w:t xml:space="preserve">, </w:t>
            </w:r>
            <w:r>
              <w:t>находящихся в удовлетворительном состоянии, в общем количестве объектов культурного наследия федерального значения, регионального значения и местного</w:t>
            </w:r>
            <w:r>
              <w:rPr>
                <w:i/>
              </w:rPr>
              <w:t xml:space="preserve"> (</w:t>
            </w:r>
            <w:r>
              <w:rPr>
                <w:rStyle w:val="af1"/>
                <w:i w:val="0"/>
              </w:rPr>
              <w:t>муниципального</w:t>
            </w:r>
            <w:r>
              <w:rPr>
                <w:i/>
              </w:rPr>
              <w:t>)</w:t>
            </w:r>
            <w:r>
              <w:t xml:space="preserve"> значения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3ED" w:rsidRDefault="004873ED">
            <w:pPr>
              <w:spacing w:line="276" w:lineRule="auto"/>
            </w:pPr>
            <w:r>
              <w:t>%</w:t>
            </w:r>
          </w:p>
        </w:tc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3ED" w:rsidRDefault="004873ED">
            <w:pPr>
              <w:spacing w:line="276" w:lineRule="auto"/>
            </w:pPr>
            <w:r>
              <w:t>95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Default="004873ED">
            <w:pPr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3ED" w:rsidRDefault="004873ED">
            <w:pPr>
              <w:spacing w:line="276" w:lineRule="auto"/>
            </w:pPr>
            <w:r>
              <w:t>96</w:t>
            </w:r>
          </w:p>
        </w:tc>
      </w:tr>
    </w:tbl>
    <w:p w:rsidR="00763B05" w:rsidRDefault="00763B05" w:rsidP="00763B05"/>
    <w:p w:rsidR="006F03AD" w:rsidRDefault="006F03AD" w:rsidP="001E0105"/>
    <w:p w:rsidR="00763B05" w:rsidRDefault="00763B05" w:rsidP="001E0105"/>
    <w:p w:rsidR="00721A09" w:rsidRDefault="00721A09" w:rsidP="00721A09">
      <w:pPr>
        <w:rPr>
          <w:b/>
          <w:bCs/>
          <w:sz w:val="28"/>
          <w:szCs w:val="28"/>
        </w:rPr>
      </w:pPr>
    </w:p>
    <w:p w:rsidR="00721A09" w:rsidRPr="000B6CAB" w:rsidRDefault="00721A09" w:rsidP="00721A0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721A09" w:rsidRDefault="00721A09" w:rsidP="00721A09">
      <w:pPr>
        <w:jc w:val="right"/>
        <w:rPr>
          <w:sz w:val="28"/>
          <w:szCs w:val="28"/>
        </w:rPr>
      </w:pPr>
      <w:r w:rsidRPr="000B6CAB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муниципальной </w:t>
      </w:r>
      <w:r w:rsidRPr="000B6CAB">
        <w:rPr>
          <w:sz w:val="28"/>
          <w:szCs w:val="28"/>
        </w:rPr>
        <w:t xml:space="preserve"> программе</w:t>
      </w:r>
    </w:p>
    <w:p w:rsidR="004873ED" w:rsidRPr="00E7626B" w:rsidRDefault="004873ED" w:rsidP="00721A09">
      <w:pPr>
        <w:jc w:val="right"/>
        <w:rPr>
          <w:sz w:val="28"/>
          <w:szCs w:val="28"/>
        </w:rPr>
      </w:pPr>
      <w:r>
        <w:rPr>
          <w:sz w:val="28"/>
          <w:szCs w:val="28"/>
        </w:rPr>
        <w:t>№___ от _________20__г.</w:t>
      </w:r>
    </w:p>
    <w:p w:rsidR="00721A09" w:rsidRDefault="00721A09" w:rsidP="00721A09">
      <w:pPr>
        <w:jc w:val="right"/>
        <w:rPr>
          <w:b/>
          <w:bCs/>
          <w:sz w:val="28"/>
          <w:szCs w:val="28"/>
        </w:rPr>
      </w:pPr>
    </w:p>
    <w:p w:rsidR="00721A09" w:rsidRDefault="00721A09" w:rsidP="00721A09">
      <w:pPr>
        <w:jc w:val="right"/>
        <w:rPr>
          <w:b/>
          <w:bCs/>
          <w:sz w:val="28"/>
          <w:szCs w:val="28"/>
        </w:rPr>
      </w:pPr>
    </w:p>
    <w:p w:rsidR="00721A09" w:rsidRPr="00403D6F" w:rsidRDefault="00721A09" w:rsidP="00721A09">
      <w:pPr>
        <w:jc w:val="center"/>
        <w:rPr>
          <w:sz w:val="28"/>
          <w:szCs w:val="28"/>
        </w:rPr>
      </w:pPr>
      <w:r w:rsidRPr="00403D6F">
        <w:rPr>
          <w:bCs/>
          <w:sz w:val="28"/>
          <w:szCs w:val="28"/>
        </w:rPr>
        <w:t>Основные мероприятия</w:t>
      </w:r>
      <w:r w:rsidRPr="00403D6F">
        <w:rPr>
          <w:sz w:val="28"/>
          <w:szCs w:val="28"/>
        </w:rPr>
        <w:t xml:space="preserve"> </w:t>
      </w:r>
      <w:r w:rsidRPr="00403D6F">
        <w:rPr>
          <w:bCs/>
          <w:sz w:val="28"/>
          <w:szCs w:val="28"/>
        </w:rPr>
        <w:t>муниципальной программы</w:t>
      </w:r>
    </w:p>
    <w:p w:rsidR="00721A09" w:rsidRPr="00403D6F" w:rsidRDefault="00721A09" w:rsidP="00721A09">
      <w:pPr>
        <w:jc w:val="center"/>
        <w:rPr>
          <w:bCs/>
          <w:sz w:val="28"/>
          <w:szCs w:val="28"/>
        </w:rPr>
      </w:pPr>
      <w:r w:rsidRPr="00403D6F">
        <w:rPr>
          <w:bCs/>
          <w:sz w:val="28"/>
          <w:szCs w:val="28"/>
        </w:rPr>
        <w:t xml:space="preserve">«Сохранение объектов культурного наследия (памятников истории и культуры), </w:t>
      </w:r>
    </w:p>
    <w:p w:rsidR="00721A09" w:rsidRPr="00403D6F" w:rsidRDefault="00721A09" w:rsidP="00721A09">
      <w:pPr>
        <w:jc w:val="center"/>
        <w:rPr>
          <w:sz w:val="28"/>
          <w:szCs w:val="28"/>
        </w:rPr>
      </w:pPr>
      <w:r w:rsidRPr="00403D6F">
        <w:rPr>
          <w:sz w:val="28"/>
          <w:szCs w:val="28"/>
        </w:rPr>
        <w:t>объектов и памятников воинской славы</w:t>
      </w:r>
      <w:r>
        <w:rPr>
          <w:sz w:val="28"/>
          <w:szCs w:val="28"/>
        </w:rPr>
        <w:t xml:space="preserve"> на территории МО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расный Кут»</w:t>
      </w:r>
    </w:p>
    <w:p w:rsidR="00721A09" w:rsidRDefault="00721A09" w:rsidP="00721A09">
      <w:pPr>
        <w:jc w:val="both"/>
        <w:rPr>
          <w:sz w:val="28"/>
          <w:szCs w:val="28"/>
        </w:rPr>
      </w:pPr>
    </w:p>
    <w:p w:rsidR="00721A09" w:rsidRPr="003E0518" w:rsidRDefault="00721A09" w:rsidP="00721A09">
      <w:pPr>
        <w:jc w:val="both"/>
        <w:rPr>
          <w:sz w:val="22"/>
          <w:szCs w:val="22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2126"/>
        <w:gridCol w:w="850"/>
        <w:gridCol w:w="851"/>
        <w:gridCol w:w="1843"/>
        <w:gridCol w:w="1984"/>
      </w:tblGrid>
      <w:tr w:rsidR="004572B7" w:rsidRPr="00722E37" w:rsidTr="004572B7">
        <w:trPr>
          <w:trHeight w:val="400"/>
          <w:tblCellSpacing w:w="5" w:type="nil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2B7" w:rsidRPr="00722E37" w:rsidRDefault="004572B7" w:rsidP="00721A09">
            <w:r w:rsidRPr="00722E37">
              <w:t xml:space="preserve">Наименование мероприятий и   </w:t>
            </w:r>
          </w:p>
          <w:p w:rsidR="004572B7" w:rsidRPr="00722E37" w:rsidRDefault="004572B7" w:rsidP="00721A09">
            <w:r w:rsidRPr="00722E37">
              <w:t xml:space="preserve"> ведомственных целевых программ 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2B7" w:rsidRPr="00722E37" w:rsidRDefault="004572B7" w:rsidP="00721A09">
            <w:r w:rsidRPr="00722E37">
              <w:t>Исполнитель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2B7" w:rsidRPr="00722E37" w:rsidRDefault="004572B7" w:rsidP="00721A09">
            <w:pPr>
              <w:jc w:val="center"/>
            </w:pPr>
            <w:r w:rsidRPr="00722E37">
              <w:t>Срок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572B7" w:rsidRPr="00722E37" w:rsidRDefault="004572B7" w:rsidP="00721A09">
            <w:pPr>
              <w:jc w:val="center"/>
            </w:pPr>
            <w:r>
              <w:t>Ожидаемый непосредственный результат, показатель (краткое описание)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572B7" w:rsidRPr="00722E37" w:rsidRDefault="004572B7" w:rsidP="00721A09">
            <w:pPr>
              <w:jc w:val="center"/>
            </w:pPr>
            <w:r>
              <w:t>Последствия не реализации основного мероприятия</w:t>
            </w:r>
          </w:p>
          <w:p w:rsidR="004572B7" w:rsidRPr="00722E37" w:rsidRDefault="004572B7" w:rsidP="00721A09">
            <w:pPr>
              <w:jc w:val="center"/>
            </w:pPr>
            <w:r>
              <w:t xml:space="preserve"> </w:t>
            </w:r>
          </w:p>
        </w:tc>
      </w:tr>
      <w:tr w:rsidR="004572B7" w:rsidRPr="00722E37" w:rsidTr="004572B7">
        <w:trPr>
          <w:trHeight w:val="400"/>
          <w:tblCellSpacing w:w="5" w:type="nil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2B7" w:rsidRPr="00722E37" w:rsidRDefault="004572B7" w:rsidP="00721A09">
            <w:pPr>
              <w:jc w:val="both"/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2B7" w:rsidRPr="00722E37" w:rsidRDefault="004572B7" w:rsidP="00721A09">
            <w:pPr>
              <w:jc w:val="both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2B7" w:rsidRPr="00722E37" w:rsidRDefault="004572B7" w:rsidP="00721A09">
            <w:r w:rsidRPr="00722E37">
              <w:t>начала</w:t>
            </w:r>
          </w:p>
          <w:p w:rsidR="004572B7" w:rsidRPr="00722E37" w:rsidRDefault="004572B7" w:rsidP="00721A09">
            <w:r w:rsidRPr="00722E37">
              <w:t xml:space="preserve">реализации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2B7" w:rsidRPr="00722E37" w:rsidRDefault="004572B7" w:rsidP="00721A09">
            <w:r w:rsidRPr="00722E37">
              <w:t>окончания</w:t>
            </w:r>
          </w:p>
          <w:p w:rsidR="004572B7" w:rsidRPr="00722E37" w:rsidRDefault="004572B7" w:rsidP="00721A09">
            <w:r w:rsidRPr="00722E37">
              <w:t xml:space="preserve">реализации   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2B7" w:rsidRPr="00722E37" w:rsidRDefault="004572B7" w:rsidP="00721A09"/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2B7" w:rsidRPr="00722E37" w:rsidRDefault="004572B7" w:rsidP="00721A09"/>
        </w:tc>
      </w:tr>
      <w:tr w:rsidR="004572B7" w:rsidRPr="00722E37" w:rsidTr="006570ED">
        <w:trPr>
          <w:tblCellSpacing w:w="5" w:type="nil"/>
        </w:trPr>
        <w:tc>
          <w:tcPr>
            <w:tcW w:w="9781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72B7" w:rsidRPr="00722E37" w:rsidRDefault="004572B7" w:rsidP="00721A09">
            <w:pPr>
              <w:jc w:val="center"/>
            </w:pPr>
            <w:r w:rsidRPr="00722E37">
              <w:t xml:space="preserve">Программа </w:t>
            </w:r>
            <w:r w:rsidRPr="00722E37">
              <w:rPr>
                <w:bCs/>
              </w:rPr>
              <w:t xml:space="preserve">«Сохранение объектов культурного наследия (памятников истории и культуры), </w:t>
            </w:r>
            <w:r w:rsidRPr="00722E37">
              <w:t>объектов и памятников воинской славы</w:t>
            </w:r>
            <w:r>
              <w:t xml:space="preserve"> на территории МО г</w:t>
            </w:r>
            <w:proofErr w:type="gramStart"/>
            <w:r>
              <w:t>.К</w:t>
            </w:r>
            <w:proofErr w:type="gramEnd"/>
            <w:r>
              <w:t>расный Кут</w:t>
            </w:r>
            <w:r w:rsidRPr="00722E37">
              <w:t>»</w:t>
            </w:r>
          </w:p>
        </w:tc>
      </w:tr>
      <w:tr w:rsidR="004572B7" w:rsidRPr="00722E37" w:rsidTr="004572B7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B7" w:rsidRDefault="004572B7" w:rsidP="00721A09">
            <w:r>
              <w:t>Мероприятие 1.1</w:t>
            </w:r>
            <w:r w:rsidRPr="00722E37">
              <w:t xml:space="preserve"> </w:t>
            </w:r>
          </w:p>
          <w:p w:rsidR="004572B7" w:rsidRPr="00722E37" w:rsidRDefault="004572B7" w:rsidP="00721A09">
            <w:r>
              <w:t xml:space="preserve">ремонт и </w:t>
            </w:r>
            <w:r w:rsidRPr="00722E37">
              <w:t xml:space="preserve">содержание объектов и памятников воинской славы, расположенных на территории </w:t>
            </w:r>
            <w:r>
              <w:t>МО г</w:t>
            </w:r>
            <w:proofErr w:type="gramStart"/>
            <w:r>
              <w:t>.К</w:t>
            </w:r>
            <w:proofErr w:type="gramEnd"/>
            <w:r>
              <w:t>расный Кут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B7" w:rsidRPr="00722E37" w:rsidRDefault="004572B7" w:rsidP="00721A09">
            <w:r w:rsidRPr="00722E37">
              <w:t>Отдел архитектуры и строительства комитета архитектуры, строительства, ЖКХ, транспорта, связи и дорожного хозяйства администрации Краснокутского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B7" w:rsidRPr="00722E37" w:rsidRDefault="004572B7" w:rsidP="00721A09">
            <w:r w:rsidRPr="00722E37">
              <w:t>20</w:t>
            </w: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B7" w:rsidRPr="00722E37" w:rsidRDefault="004572B7" w:rsidP="00721A09">
            <w:r w:rsidRPr="00722E37"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B7" w:rsidRPr="00722E37" w:rsidRDefault="004572B7" w:rsidP="00721A09">
            <w:r>
              <w:t>Положительное воздействие на развитие туризма и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B7" w:rsidRPr="00722E37" w:rsidRDefault="00691621" w:rsidP="00721A09">
            <w:r>
              <w:t>Ухудшение состояния и разрушение объектов и памятников воинской славы.</w:t>
            </w:r>
          </w:p>
        </w:tc>
      </w:tr>
      <w:tr w:rsidR="004572B7" w:rsidRPr="00722E37" w:rsidTr="004572B7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B7" w:rsidRDefault="004572B7" w:rsidP="00721A09">
            <w:r>
              <w:t>Мероприятие 1.2</w:t>
            </w:r>
          </w:p>
          <w:p w:rsidR="004572B7" w:rsidRDefault="004572B7" w:rsidP="00721A09">
            <w:r>
              <w:t>Улучшение технического состояния объектов культурного наследия расположенных на территории МО г</w:t>
            </w:r>
            <w:proofErr w:type="gramStart"/>
            <w:r>
              <w:t>.К</w:t>
            </w:r>
            <w:proofErr w:type="gramEnd"/>
            <w:r>
              <w:t>расный Кут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B7" w:rsidRPr="00722E37" w:rsidRDefault="004572B7" w:rsidP="00721A09">
            <w:r w:rsidRPr="00722E37">
              <w:t>Отдел архитектуры и строительства комитета архитектуры, строительства, ЖКХ, транспорта, связи и дорожного хозяйства администрации Краснокутского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B7" w:rsidRPr="00722E37" w:rsidRDefault="004572B7" w:rsidP="00721A09">
            <w: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B7" w:rsidRPr="00722E37" w:rsidRDefault="004572B7" w:rsidP="00721A09">
            <w: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B7" w:rsidRDefault="004572B7" w:rsidP="00721A09">
            <w:r>
              <w:t>Развитие культурно-архитектурного облика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B7" w:rsidRDefault="00691621" w:rsidP="00721A09">
            <w:r>
              <w:t>Ухудшение состояние и разрушение объектов культурного наследия.</w:t>
            </w:r>
          </w:p>
        </w:tc>
      </w:tr>
    </w:tbl>
    <w:p w:rsidR="00721A09" w:rsidRDefault="00721A09" w:rsidP="00721A09"/>
    <w:p w:rsidR="00763B05" w:rsidRDefault="00763B05" w:rsidP="00763B05"/>
    <w:p w:rsidR="00763B05" w:rsidRDefault="00763B05" w:rsidP="001E0105"/>
    <w:p w:rsidR="004572B7" w:rsidRDefault="004572B7" w:rsidP="001E0105"/>
    <w:p w:rsidR="00763B05" w:rsidRDefault="00763B05" w:rsidP="001E0105"/>
    <w:p w:rsidR="00763B05" w:rsidRDefault="00763B05" w:rsidP="001E0105"/>
    <w:p w:rsidR="00721A09" w:rsidRPr="000B6CAB" w:rsidRDefault="00721A09" w:rsidP="00721A09">
      <w:pPr>
        <w:jc w:val="right"/>
        <w:rPr>
          <w:sz w:val="28"/>
          <w:szCs w:val="28"/>
        </w:rPr>
      </w:pPr>
      <w:bookmarkStart w:id="2" w:name="Par617"/>
      <w:bookmarkEnd w:id="2"/>
      <w:r>
        <w:rPr>
          <w:sz w:val="28"/>
          <w:szCs w:val="28"/>
        </w:rPr>
        <w:lastRenderedPageBreak/>
        <w:t>Приложение №3</w:t>
      </w:r>
    </w:p>
    <w:p w:rsidR="00721A09" w:rsidRDefault="00721A09" w:rsidP="00721A09">
      <w:pPr>
        <w:jc w:val="right"/>
        <w:rPr>
          <w:sz w:val="28"/>
          <w:szCs w:val="28"/>
        </w:rPr>
      </w:pPr>
      <w:r w:rsidRPr="000B6CAB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муниципальной </w:t>
      </w:r>
      <w:r w:rsidRPr="000B6CAB">
        <w:rPr>
          <w:sz w:val="28"/>
          <w:szCs w:val="28"/>
        </w:rPr>
        <w:t xml:space="preserve"> программе</w:t>
      </w:r>
    </w:p>
    <w:p w:rsidR="004873ED" w:rsidRPr="000B6CAB" w:rsidRDefault="004873ED" w:rsidP="00721A09">
      <w:pPr>
        <w:jc w:val="right"/>
        <w:rPr>
          <w:sz w:val="28"/>
          <w:szCs w:val="28"/>
        </w:rPr>
      </w:pPr>
      <w:r>
        <w:rPr>
          <w:sz w:val="28"/>
          <w:szCs w:val="28"/>
        </w:rPr>
        <w:t>№__ от _________20___г.</w:t>
      </w:r>
    </w:p>
    <w:p w:rsidR="00721A09" w:rsidRDefault="00721A09" w:rsidP="00721A0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21A09" w:rsidRPr="005006E7" w:rsidRDefault="00721A09" w:rsidP="00721A09">
      <w:pPr>
        <w:pStyle w:val="ConsPlusNonformat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5006E7">
        <w:rPr>
          <w:rFonts w:ascii="Times New Roman" w:hAnsi="Times New Roman" w:cs="Times New Roman"/>
          <w:sz w:val="28"/>
          <w:szCs w:val="28"/>
        </w:rPr>
        <w:t>Сведения</w:t>
      </w:r>
    </w:p>
    <w:p w:rsidR="00721A09" w:rsidRPr="005006E7" w:rsidRDefault="00721A09" w:rsidP="00721A09">
      <w:pPr>
        <w:jc w:val="center"/>
        <w:rPr>
          <w:sz w:val="28"/>
          <w:szCs w:val="28"/>
        </w:rPr>
      </w:pPr>
      <w:r w:rsidRPr="005006E7">
        <w:rPr>
          <w:sz w:val="28"/>
          <w:szCs w:val="28"/>
        </w:rPr>
        <w:t>об объемах и источниках финансового обеспечения муниципальной программы</w:t>
      </w:r>
      <w:r>
        <w:rPr>
          <w:sz w:val="28"/>
          <w:szCs w:val="28"/>
        </w:rPr>
        <w:t xml:space="preserve"> </w:t>
      </w:r>
      <w:r w:rsidRPr="005006E7">
        <w:rPr>
          <w:sz w:val="28"/>
          <w:szCs w:val="28"/>
        </w:rPr>
        <w:t>«Сохранение объектов культурного наследия</w:t>
      </w:r>
    </w:p>
    <w:p w:rsidR="00721A09" w:rsidRPr="005006E7" w:rsidRDefault="00721A09" w:rsidP="00721A09">
      <w:pPr>
        <w:jc w:val="center"/>
        <w:rPr>
          <w:sz w:val="28"/>
          <w:szCs w:val="28"/>
        </w:rPr>
      </w:pPr>
      <w:r w:rsidRPr="005006E7">
        <w:rPr>
          <w:sz w:val="28"/>
          <w:szCs w:val="28"/>
        </w:rPr>
        <w:t>(памятников истории и культуры),</w:t>
      </w:r>
    </w:p>
    <w:p w:rsidR="00721A09" w:rsidRPr="005006E7" w:rsidRDefault="00721A09" w:rsidP="00721A09">
      <w:pPr>
        <w:jc w:val="center"/>
        <w:rPr>
          <w:sz w:val="28"/>
          <w:szCs w:val="28"/>
        </w:rPr>
      </w:pPr>
      <w:r w:rsidRPr="005006E7">
        <w:rPr>
          <w:sz w:val="28"/>
          <w:szCs w:val="28"/>
        </w:rPr>
        <w:t>объектов и памятников воинской славы</w:t>
      </w:r>
    </w:p>
    <w:p w:rsidR="00721A09" w:rsidRPr="00D9327F" w:rsidRDefault="00721A09" w:rsidP="00721A0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Pr="005006E7">
        <w:rPr>
          <w:sz w:val="28"/>
          <w:szCs w:val="28"/>
        </w:rPr>
        <w:t xml:space="preserve"> </w:t>
      </w:r>
      <w:r>
        <w:rPr>
          <w:sz w:val="28"/>
          <w:szCs w:val="28"/>
        </w:rPr>
        <w:t>МО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расный Кут»</w:t>
      </w:r>
    </w:p>
    <w:tbl>
      <w:tblPr>
        <w:tblW w:w="1020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1843"/>
        <w:gridCol w:w="2472"/>
        <w:gridCol w:w="1922"/>
        <w:gridCol w:w="2552"/>
      </w:tblGrid>
      <w:tr w:rsidR="00721A09" w:rsidRPr="008E37A8" w:rsidTr="00691621">
        <w:trPr>
          <w:trHeight w:val="600"/>
          <w:tblCellSpacing w:w="5" w:type="nil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E37A8" w:rsidRDefault="00721A09" w:rsidP="00721A09">
            <w:r w:rsidRPr="008E37A8">
              <w:rPr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E37A8" w:rsidRDefault="00721A09" w:rsidP="00721A09">
            <w:pPr>
              <w:ind w:left="-75"/>
              <w:jc w:val="center"/>
            </w:pPr>
            <w:r w:rsidRPr="008E37A8">
              <w:rPr>
                <w:sz w:val="22"/>
                <w:szCs w:val="22"/>
              </w:rPr>
              <w:t>Ответственный</w:t>
            </w:r>
          </w:p>
          <w:p w:rsidR="00721A09" w:rsidRPr="008E37A8" w:rsidRDefault="00721A09" w:rsidP="00721A09">
            <w:pPr>
              <w:ind w:left="-75"/>
              <w:jc w:val="center"/>
            </w:pPr>
            <w:r w:rsidRPr="008E37A8">
              <w:rPr>
                <w:sz w:val="22"/>
                <w:szCs w:val="22"/>
              </w:rPr>
              <w:t>исполнитель</w:t>
            </w:r>
          </w:p>
          <w:p w:rsidR="00721A09" w:rsidRPr="008E37A8" w:rsidRDefault="00721A09" w:rsidP="00721A09">
            <w:pPr>
              <w:ind w:left="-75"/>
              <w:jc w:val="center"/>
            </w:pPr>
            <w:proofErr w:type="gramStart"/>
            <w:r w:rsidRPr="008E37A8">
              <w:rPr>
                <w:sz w:val="22"/>
                <w:szCs w:val="22"/>
              </w:rPr>
              <w:t>(соисполнитель,</w:t>
            </w:r>
            <w:proofErr w:type="gramEnd"/>
          </w:p>
          <w:p w:rsidR="00721A09" w:rsidRPr="008E37A8" w:rsidRDefault="00721A09" w:rsidP="00721A09">
            <w:pPr>
              <w:ind w:left="-75"/>
              <w:jc w:val="center"/>
            </w:pPr>
            <w:r w:rsidRPr="008E37A8">
              <w:rPr>
                <w:sz w:val="22"/>
                <w:szCs w:val="22"/>
              </w:rPr>
              <w:t>участник)</w:t>
            </w:r>
          </w:p>
        </w:tc>
        <w:tc>
          <w:tcPr>
            <w:tcW w:w="24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E37A8" w:rsidRDefault="00721A09" w:rsidP="00721A09">
            <w:pPr>
              <w:jc w:val="center"/>
            </w:pPr>
            <w:r w:rsidRPr="008E37A8">
              <w:rPr>
                <w:sz w:val="22"/>
                <w:szCs w:val="22"/>
              </w:rPr>
              <w:t>Источники</w:t>
            </w:r>
          </w:p>
          <w:p w:rsidR="00721A09" w:rsidRPr="008E37A8" w:rsidRDefault="00721A09" w:rsidP="00721A09">
            <w:pPr>
              <w:jc w:val="center"/>
            </w:pPr>
            <w:r w:rsidRPr="008E37A8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19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E37A8" w:rsidRDefault="00721A09" w:rsidP="00721A09">
            <w:pPr>
              <w:ind w:left="4"/>
              <w:jc w:val="center"/>
            </w:pPr>
            <w:r w:rsidRPr="008E37A8">
              <w:rPr>
                <w:sz w:val="22"/>
                <w:szCs w:val="22"/>
              </w:rPr>
              <w:t>Объемы</w:t>
            </w:r>
          </w:p>
          <w:p w:rsidR="00721A09" w:rsidRPr="008E37A8" w:rsidRDefault="00721A09" w:rsidP="00721A09">
            <w:pPr>
              <w:ind w:left="4"/>
              <w:jc w:val="center"/>
            </w:pPr>
            <w:proofErr w:type="spellStart"/>
            <w:r w:rsidRPr="008E37A8">
              <w:rPr>
                <w:sz w:val="22"/>
                <w:szCs w:val="22"/>
              </w:rPr>
              <w:t>финанси</w:t>
            </w:r>
            <w:proofErr w:type="spellEnd"/>
            <w:r w:rsidRPr="008E37A8">
              <w:rPr>
                <w:sz w:val="22"/>
                <w:szCs w:val="22"/>
              </w:rPr>
              <w:t>-</w:t>
            </w:r>
          </w:p>
          <w:p w:rsidR="00721A09" w:rsidRPr="008E37A8" w:rsidRDefault="00721A09" w:rsidP="00721A09">
            <w:pPr>
              <w:ind w:left="4"/>
              <w:jc w:val="center"/>
            </w:pPr>
            <w:proofErr w:type="spellStart"/>
            <w:r w:rsidRPr="008E37A8">
              <w:rPr>
                <w:sz w:val="22"/>
                <w:szCs w:val="22"/>
              </w:rPr>
              <w:t>рования</w:t>
            </w:r>
            <w:proofErr w:type="spellEnd"/>
            <w:r w:rsidRPr="008E37A8">
              <w:rPr>
                <w:sz w:val="22"/>
                <w:szCs w:val="22"/>
              </w:rPr>
              <w:t>,</w:t>
            </w:r>
          </w:p>
          <w:p w:rsidR="00721A09" w:rsidRPr="008E37A8" w:rsidRDefault="00721A09" w:rsidP="00721A09">
            <w:pPr>
              <w:ind w:left="4"/>
              <w:jc w:val="center"/>
            </w:pPr>
            <w:r w:rsidRPr="008E37A8">
              <w:rPr>
                <w:sz w:val="22"/>
                <w:szCs w:val="22"/>
              </w:rPr>
              <w:t>всего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E37A8" w:rsidRDefault="00721A09" w:rsidP="00721A09">
            <w:pPr>
              <w:ind w:left="4"/>
              <w:jc w:val="center"/>
            </w:pPr>
            <w:r w:rsidRPr="008E37A8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8E37A8">
              <w:rPr>
                <w:sz w:val="22"/>
                <w:szCs w:val="22"/>
              </w:rPr>
              <w:t>по</w:t>
            </w:r>
            <w:proofErr w:type="gramEnd"/>
          </w:p>
          <w:p w:rsidR="00721A09" w:rsidRPr="008E37A8" w:rsidRDefault="00721A09" w:rsidP="00721A09">
            <w:pPr>
              <w:ind w:left="4"/>
              <w:jc w:val="center"/>
            </w:pPr>
            <w:r w:rsidRPr="008E37A8">
              <w:rPr>
                <w:sz w:val="22"/>
                <w:szCs w:val="22"/>
              </w:rPr>
              <w:t>годам реализации</w:t>
            </w:r>
          </w:p>
        </w:tc>
      </w:tr>
      <w:tr w:rsidR="004873ED" w:rsidRPr="008E37A8" w:rsidTr="00691621">
        <w:trPr>
          <w:trHeight w:val="400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-75"/>
              <w:jc w:val="center"/>
            </w:pPr>
          </w:p>
        </w:tc>
        <w:tc>
          <w:tcPr>
            <w:tcW w:w="24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jc w:val="center"/>
            </w:pPr>
          </w:p>
        </w:tc>
        <w:tc>
          <w:tcPr>
            <w:tcW w:w="19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</w:tr>
      <w:tr w:rsidR="004873ED" w:rsidRPr="008E37A8" w:rsidTr="00691621">
        <w:trPr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r w:rsidRPr="008E37A8">
              <w:rPr>
                <w:sz w:val="22"/>
                <w:szCs w:val="22"/>
              </w:rPr>
              <w:t xml:space="preserve">      1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-75"/>
              <w:jc w:val="center"/>
            </w:pPr>
            <w:r w:rsidRPr="008E37A8">
              <w:rPr>
                <w:sz w:val="22"/>
                <w:szCs w:val="22"/>
              </w:rPr>
              <w:t>2</w:t>
            </w:r>
          </w:p>
        </w:tc>
        <w:tc>
          <w:tcPr>
            <w:tcW w:w="2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jc w:val="center"/>
            </w:pPr>
            <w:r w:rsidRPr="008E37A8">
              <w:rPr>
                <w:sz w:val="22"/>
                <w:szCs w:val="22"/>
              </w:rPr>
              <w:t>3</w:t>
            </w: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  <w:r w:rsidRPr="008E37A8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  <w:r w:rsidRPr="008E37A8">
              <w:rPr>
                <w:sz w:val="22"/>
                <w:szCs w:val="22"/>
              </w:rPr>
              <w:t>7</w:t>
            </w:r>
          </w:p>
        </w:tc>
      </w:tr>
      <w:tr w:rsidR="004873ED" w:rsidRPr="008E37A8" w:rsidTr="00691621">
        <w:trPr>
          <w:trHeight w:val="400"/>
          <w:tblCellSpacing w:w="5" w:type="nil"/>
        </w:trPr>
        <w:tc>
          <w:tcPr>
            <w:tcW w:w="14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r w:rsidRPr="008E37A8">
              <w:rPr>
                <w:sz w:val="22"/>
                <w:szCs w:val="22"/>
              </w:rPr>
              <w:t xml:space="preserve">Муниципальная </w:t>
            </w:r>
          </w:p>
          <w:p w:rsidR="004873ED" w:rsidRPr="005006E7" w:rsidRDefault="004873ED" w:rsidP="00721A09">
            <w:pPr>
              <w:jc w:val="center"/>
            </w:pPr>
            <w:r w:rsidRPr="008E37A8">
              <w:rPr>
                <w:sz w:val="22"/>
                <w:szCs w:val="22"/>
              </w:rPr>
              <w:t xml:space="preserve">программа </w:t>
            </w:r>
            <w:r w:rsidRPr="005006E7">
              <w:t>«Сохранение объектов культурного наследия</w:t>
            </w:r>
          </w:p>
          <w:p w:rsidR="004873ED" w:rsidRPr="005006E7" w:rsidRDefault="004873ED" w:rsidP="00721A09">
            <w:pPr>
              <w:jc w:val="center"/>
            </w:pPr>
            <w:r w:rsidRPr="005006E7">
              <w:t>(памятников истории и культуры),</w:t>
            </w:r>
          </w:p>
          <w:p w:rsidR="004873ED" w:rsidRPr="005006E7" w:rsidRDefault="004873ED" w:rsidP="00721A09">
            <w:pPr>
              <w:jc w:val="center"/>
            </w:pPr>
            <w:r w:rsidRPr="005006E7">
              <w:t>объектов и памятников воинской славы</w:t>
            </w:r>
          </w:p>
          <w:p w:rsidR="004873ED" w:rsidRPr="008E37A8" w:rsidRDefault="004873ED" w:rsidP="00721A09">
            <w:pPr>
              <w:jc w:val="center"/>
            </w:pPr>
            <w:r>
              <w:t>на территории</w:t>
            </w:r>
            <w:r w:rsidRPr="005006E7">
              <w:t xml:space="preserve"> </w:t>
            </w:r>
            <w:r>
              <w:t>МО г</w:t>
            </w:r>
            <w:proofErr w:type="gramStart"/>
            <w:r>
              <w:t>.К</w:t>
            </w:r>
            <w:proofErr w:type="gramEnd"/>
            <w:r>
              <w:t>расный Кут»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5006E7" w:rsidRDefault="004873ED" w:rsidP="00721A09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Отдел </w:t>
            </w:r>
            <w:r>
              <w:t xml:space="preserve">архитектуры и строительства комитета архитектуры, </w:t>
            </w:r>
            <w:proofErr w:type="spellStart"/>
            <w:r>
              <w:t>строительства</w:t>
            </w:r>
            <w:proofErr w:type="gramStart"/>
            <w:r>
              <w:t>,</w:t>
            </w:r>
            <w:r w:rsidRPr="005006E7">
              <w:t>Ж</w:t>
            </w:r>
            <w:proofErr w:type="gramEnd"/>
            <w:r w:rsidRPr="005006E7">
              <w:t>КХ</w:t>
            </w:r>
            <w:proofErr w:type="spellEnd"/>
            <w:r w:rsidRPr="005006E7">
              <w:t>, транспорта, связи и дорожного хозяйства администрации Краснокутского муниципального района</w:t>
            </w:r>
          </w:p>
        </w:tc>
        <w:tc>
          <w:tcPr>
            <w:tcW w:w="2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Pr="008E37A8">
              <w:rPr>
                <w:sz w:val="22"/>
                <w:szCs w:val="22"/>
              </w:rPr>
              <w:t>сего</w:t>
            </w:r>
            <w:r>
              <w:rPr>
                <w:sz w:val="22"/>
                <w:szCs w:val="22"/>
              </w:rPr>
              <w:t>, 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  <w:r>
              <w:t>500,00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  <w:r>
              <w:t>500,00</w:t>
            </w:r>
          </w:p>
        </w:tc>
      </w:tr>
      <w:tr w:rsidR="004873ED" w:rsidRPr="008E37A8" w:rsidTr="00691621">
        <w:trPr>
          <w:trHeight w:val="400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-75"/>
              <w:jc w:val="center"/>
            </w:pPr>
          </w:p>
        </w:tc>
        <w:tc>
          <w:tcPr>
            <w:tcW w:w="2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jc w:val="center"/>
            </w:pPr>
            <w:r w:rsidRPr="008E37A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  <w:r>
              <w:t>0,00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  <w:r>
              <w:t>0,00</w:t>
            </w:r>
          </w:p>
        </w:tc>
      </w:tr>
      <w:tr w:rsidR="004873ED" w:rsidRPr="008E37A8" w:rsidTr="00691621">
        <w:trPr>
          <w:trHeight w:val="400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-75"/>
              <w:jc w:val="center"/>
            </w:pPr>
          </w:p>
        </w:tc>
        <w:tc>
          <w:tcPr>
            <w:tcW w:w="2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jc w:val="center"/>
            </w:pPr>
            <w:r>
              <w:rPr>
                <w:sz w:val="22"/>
                <w:szCs w:val="22"/>
              </w:rPr>
              <w:t>бюджет МО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расный Кут</w:t>
            </w: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Default="004873ED" w:rsidP="00721A09">
            <w:pPr>
              <w:ind w:left="4"/>
              <w:jc w:val="center"/>
            </w:pPr>
            <w:r>
              <w:t>500,00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  <w:r>
              <w:t>500,00</w:t>
            </w:r>
          </w:p>
        </w:tc>
      </w:tr>
      <w:tr w:rsidR="004873ED" w:rsidRPr="008E37A8" w:rsidTr="00691621">
        <w:trPr>
          <w:trHeight w:val="616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-75"/>
              <w:jc w:val="center"/>
            </w:pPr>
          </w:p>
        </w:tc>
        <w:tc>
          <w:tcPr>
            <w:tcW w:w="2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r w:rsidRPr="008E37A8">
              <w:rPr>
                <w:sz w:val="22"/>
                <w:szCs w:val="22"/>
              </w:rPr>
              <w:t>Федеральный</w:t>
            </w:r>
            <w:r>
              <w:rPr>
                <w:sz w:val="22"/>
                <w:szCs w:val="22"/>
              </w:rPr>
              <w:t xml:space="preserve">  </w:t>
            </w:r>
            <w:r w:rsidRPr="008E37A8">
              <w:rPr>
                <w:sz w:val="22"/>
                <w:szCs w:val="22"/>
              </w:rPr>
              <w:t>бюджет</w:t>
            </w:r>
          </w:p>
          <w:p w:rsidR="004873ED" w:rsidRPr="008E37A8" w:rsidRDefault="004873ED" w:rsidP="00721A09">
            <w:pPr>
              <w:jc w:val="center"/>
            </w:pPr>
            <w:r w:rsidRPr="008E37A8">
              <w:rPr>
                <w:sz w:val="22"/>
                <w:szCs w:val="22"/>
              </w:rPr>
              <w:t>(</w:t>
            </w:r>
            <w:proofErr w:type="spellStart"/>
            <w:r w:rsidRPr="008E37A8">
              <w:rPr>
                <w:sz w:val="22"/>
                <w:szCs w:val="22"/>
              </w:rPr>
              <w:t>прогнозно</w:t>
            </w:r>
            <w:proofErr w:type="spellEnd"/>
            <w:r w:rsidRPr="008E37A8">
              <w:rPr>
                <w:sz w:val="22"/>
                <w:szCs w:val="22"/>
              </w:rPr>
              <w:t>)</w:t>
            </w: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</w:p>
        </w:tc>
      </w:tr>
      <w:tr w:rsidR="004873ED" w:rsidRPr="008E37A8" w:rsidTr="00691621">
        <w:trPr>
          <w:trHeight w:val="540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-75"/>
              <w:jc w:val="center"/>
            </w:pPr>
          </w:p>
        </w:tc>
        <w:tc>
          <w:tcPr>
            <w:tcW w:w="2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jc w:val="center"/>
            </w:pPr>
            <w:r w:rsidRPr="008E37A8">
              <w:rPr>
                <w:sz w:val="22"/>
                <w:szCs w:val="22"/>
              </w:rPr>
              <w:t>Областной</w:t>
            </w:r>
            <w:r>
              <w:rPr>
                <w:sz w:val="22"/>
                <w:szCs w:val="22"/>
              </w:rPr>
              <w:t xml:space="preserve"> </w:t>
            </w:r>
            <w:r w:rsidRPr="008E37A8">
              <w:rPr>
                <w:sz w:val="22"/>
                <w:szCs w:val="22"/>
              </w:rPr>
              <w:t>бюджет</w:t>
            </w:r>
          </w:p>
          <w:p w:rsidR="004873ED" w:rsidRPr="008E37A8" w:rsidRDefault="004873ED" w:rsidP="00721A09">
            <w:pPr>
              <w:jc w:val="center"/>
            </w:pPr>
            <w:r w:rsidRPr="008E37A8">
              <w:rPr>
                <w:sz w:val="22"/>
                <w:szCs w:val="22"/>
              </w:rPr>
              <w:t>(</w:t>
            </w:r>
            <w:proofErr w:type="spellStart"/>
            <w:r w:rsidRPr="008E37A8">
              <w:rPr>
                <w:sz w:val="22"/>
                <w:szCs w:val="22"/>
              </w:rPr>
              <w:t>прогнозно</w:t>
            </w:r>
            <w:proofErr w:type="spellEnd"/>
            <w:r w:rsidRPr="008E37A8">
              <w:rPr>
                <w:sz w:val="22"/>
                <w:szCs w:val="22"/>
              </w:rPr>
              <w:t>)</w:t>
            </w: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</w:p>
        </w:tc>
      </w:tr>
      <w:tr w:rsidR="004873ED" w:rsidRPr="008E37A8" w:rsidTr="00691621">
        <w:trPr>
          <w:trHeight w:val="548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-75"/>
              <w:jc w:val="center"/>
            </w:pPr>
          </w:p>
        </w:tc>
        <w:tc>
          <w:tcPr>
            <w:tcW w:w="2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jc w:val="center"/>
            </w:pPr>
            <w:r w:rsidRPr="008E37A8">
              <w:rPr>
                <w:sz w:val="22"/>
                <w:szCs w:val="22"/>
              </w:rPr>
              <w:t>внебюджетные</w:t>
            </w:r>
          </w:p>
          <w:p w:rsidR="004873ED" w:rsidRPr="008E37A8" w:rsidRDefault="004873ED" w:rsidP="00721A09">
            <w:pPr>
              <w:jc w:val="center"/>
            </w:pPr>
            <w:r w:rsidRPr="008E37A8">
              <w:rPr>
                <w:sz w:val="22"/>
                <w:szCs w:val="22"/>
              </w:rPr>
              <w:t>источники</w:t>
            </w:r>
            <w:r>
              <w:rPr>
                <w:sz w:val="22"/>
                <w:szCs w:val="22"/>
              </w:rPr>
              <w:t xml:space="preserve"> </w:t>
            </w:r>
            <w:r w:rsidRPr="008E37A8">
              <w:rPr>
                <w:sz w:val="22"/>
                <w:szCs w:val="22"/>
              </w:rPr>
              <w:t>(</w:t>
            </w:r>
            <w:proofErr w:type="spellStart"/>
            <w:r w:rsidRPr="008E37A8">
              <w:rPr>
                <w:sz w:val="22"/>
                <w:szCs w:val="22"/>
              </w:rPr>
              <w:t>прогнозно</w:t>
            </w:r>
            <w:proofErr w:type="spellEnd"/>
            <w:r w:rsidRPr="008E37A8">
              <w:rPr>
                <w:sz w:val="22"/>
                <w:szCs w:val="22"/>
              </w:rPr>
              <w:t>)</w:t>
            </w: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</w:p>
        </w:tc>
      </w:tr>
      <w:tr w:rsidR="004873ED" w:rsidRPr="008E37A8" w:rsidTr="00691621">
        <w:trPr>
          <w:trHeight w:val="400"/>
          <w:tblCellSpacing w:w="5" w:type="nil"/>
        </w:trPr>
        <w:tc>
          <w:tcPr>
            <w:tcW w:w="14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F84F48" w:rsidRDefault="004873ED" w:rsidP="00721A09">
            <w:r>
              <w:t>Мероприятие 1.1</w:t>
            </w:r>
            <w:r w:rsidRPr="00C113DA">
              <w:rPr>
                <w:sz w:val="28"/>
                <w:szCs w:val="28"/>
              </w:rPr>
              <w:t xml:space="preserve"> </w:t>
            </w:r>
            <w:r w:rsidRPr="003741F6">
              <w:t>ремонт и</w:t>
            </w:r>
            <w:r>
              <w:rPr>
                <w:sz w:val="28"/>
                <w:szCs w:val="28"/>
              </w:rPr>
              <w:t xml:space="preserve"> </w:t>
            </w:r>
            <w:r>
              <w:t>содержание объектов и памятников воинской славы, расположенных на территории МО г</w:t>
            </w:r>
            <w:proofErr w:type="gramStart"/>
            <w:r>
              <w:t>.К</w:t>
            </w:r>
            <w:proofErr w:type="gramEnd"/>
            <w:r>
              <w:t>расный Кут</w:t>
            </w:r>
          </w:p>
          <w:p w:rsidR="004873ED" w:rsidRPr="00F84F48" w:rsidRDefault="004873ED" w:rsidP="00721A09"/>
        </w:tc>
        <w:tc>
          <w:tcPr>
            <w:tcW w:w="184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-75"/>
              <w:jc w:val="center"/>
            </w:pPr>
            <w:r w:rsidRPr="008E37A8">
              <w:rPr>
                <w:sz w:val="22"/>
                <w:szCs w:val="22"/>
              </w:rPr>
              <w:t>итого по всем</w:t>
            </w:r>
          </w:p>
          <w:p w:rsidR="004873ED" w:rsidRPr="008E37A8" w:rsidRDefault="004873ED" w:rsidP="00721A09">
            <w:pPr>
              <w:ind w:left="-75"/>
              <w:jc w:val="center"/>
            </w:pPr>
            <w:r w:rsidRPr="008E37A8">
              <w:rPr>
                <w:sz w:val="22"/>
                <w:szCs w:val="22"/>
              </w:rPr>
              <w:t>исполнителям</w:t>
            </w:r>
          </w:p>
          <w:p w:rsidR="004873ED" w:rsidRPr="008E37A8" w:rsidRDefault="005A6DCE" w:rsidP="00721A09">
            <w:pPr>
              <w:ind w:left="-75"/>
              <w:jc w:val="center"/>
            </w:pPr>
            <w:hyperlink w:anchor="Par617" w:history="1">
              <w:r w:rsidR="004873ED" w:rsidRPr="008E37A8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2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jc w:val="center"/>
            </w:pPr>
            <w:r w:rsidRPr="008E37A8">
              <w:rPr>
                <w:sz w:val="22"/>
                <w:szCs w:val="22"/>
              </w:rPr>
              <w:t>всего</w:t>
            </w: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4"/>
            </w:pPr>
            <w:r>
              <w:t xml:space="preserve">         500,00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  <w:r>
              <w:t>500,00</w:t>
            </w:r>
          </w:p>
        </w:tc>
      </w:tr>
      <w:tr w:rsidR="004873ED" w:rsidRPr="008E37A8" w:rsidTr="00691621">
        <w:trPr>
          <w:trHeight w:val="225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-75"/>
              <w:jc w:val="center"/>
            </w:pPr>
          </w:p>
        </w:tc>
        <w:tc>
          <w:tcPr>
            <w:tcW w:w="2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jc w:val="center"/>
            </w:pPr>
            <w:r w:rsidRPr="008E37A8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МО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расный Кут</w:t>
            </w: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  <w:r>
              <w:t>500,00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  <w:r>
              <w:t>500,00</w:t>
            </w:r>
          </w:p>
        </w:tc>
      </w:tr>
      <w:tr w:rsidR="004873ED" w:rsidRPr="008E37A8" w:rsidTr="00691621">
        <w:trPr>
          <w:trHeight w:val="513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-75"/>
              <w:jc w:val="center"/>
            </w:pPr>
          </w:p>
        </w:tc>
        <w:tc>
          <w:tcPr>
            <w:tcW w:w="2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r w:rsidRPr="008E37A8">
              <w:rPr>
                <w:sz w:val="22"/>
                <w:szCs w:val="22"/>
              </w:rPr>
              <w:t>Федеральный</w:t>
            </w:r>
            <w:r>
              <w:rPr>
                <w:sz w:val="22"/>
                <w:szCs w:val="22"/>
              </w:rPr>
              <w:t xml:space="preserve">  </w:t>
            </w:r>
            <w:r w:rsidRPr="008E37A8">
              <w:rPr>
                <w:sz w:val="22"/>
                <w:szCs w:val="22"/>
              </w:rPr>
              <w:t>бюджет</w:t>
            </w:r>
          </w:p>
          <w:p w:rsidR="004873ED" w:rsidRPr="008E37A8" w:rsidRDefault="004873ED" w:rsidP="00721A09">
            <w:pPr>
              <w:jc w:val="center"/>
            </w:pPr>
            <w:r w:rsidRPr="008E37A8">
              <w:rPr>
                <w:sz w:val="22"/>
                <w:szCs w:val="22"/>
              </w:rPr>
              <w:t>(</w:t>
            </w:r>
            <w:proofErr w:type="spellStart"/>
            <w:r w:rsidRPr="008E37A8">
              <w:rPr>
                <w:sz w:val="22"/>
                <w:szCs w:val="22"/>
              </w:rPr>
              <w:t>прогнозно</w:t>
            </w:r>
            <w:proofErr w:type="spellEnd"/>
            <w:r w:rsidRPr="008E37A8">
              <w:rPr>
                <w:sz w:val="22"/>
                <w:szCs w:val="22"/>
              </w:rPr>
              <w:t>)</w:t>
            </w: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</w:p>
        </w:tc>
      </w:tr>
      <w:tr w:rsidR="004873ED" w:rsidRPr="008E37A8" w:rsidTr="00691621">
        <w:trPr>
          <w:trHeight w:val="534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-75"/>
              <w:jc w:val="center"/>
            </w:pPr>
          </w:p>
        </w:tc>
        <w:tc>
          <w:tcPr>
            <w:tcW w:w="2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jc w:val="center"/>
            </w:pPr>
            <w:r w:rsidRPr="008E37A8">
              <w:rPr>
                <w:sz w:val="22"/>
                <w:szCs w:val="22"/>
              </w:rPr>
              <w:t>Областной</w:t>
            </w:r>
            <w:r>
              <w:rPr>
                <w:sz w:val="22"/>
                <w:szCs w:val="22"/>
              </w:rPr>
              <w:t xml:space="preserve"> </w:t>
            </w:r>
            <w:r w:rsidRPr="008E37A8">
              <w:rPr>
                <w:sz w:val="22"/>
                <w:szCs w:val="22"/>
              </w:rPr>
              <w:t>бюджет</w:t>
            </w:r>
          </w:p>
          <w:p w:rsidR="004873ED" w:rsidRPr="008E37A8" w:rsidRDefault="004873ED" w:rsidP="00721A09">
            <w:pPr>
              <w:jc w:val="center"/>
            </w:pPr>
            <w:r w:rsidRPr="008E37A8">
              <w:rPr>
                <w:sz w:val="22"/>
                <w:szCs w:val="22"/>
              </w:rPr>
              <w:t>(</w:t>
            </w:r>
            <w:proofErr w:type="spellStart"/>
            <w:r w:rsidRPr="008E37A8">
              <w:rPr>
                <w:sz w:val="22"/>
                <w:szCs w:val="22"/>
              </w:rPr>
              <w:t>прогнозно</w:t>
            </w:r>
            <w:proofErr w:type="spellEnd"/>
            <w:r w:rsidRPr="008E37A8">
              <w:rPr>
                <w:sz w:val="22"/>
                <w:szCs w:val="22"/>
              </w:rPr>
              <w:t>)</w:t>
            </w: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</w:p>
        </w:tc>
      </w:tr>
      <w:tr w:rsidR="004873ED" w:rsidRPr="008E37A8" w:rsidTr="00691621">
        <w:trPr>
          <w:trHeight w:val="556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-75"/>
              <w:jc w:val="center"/>
            </w:pPr>
          </w:p>
        </w:tc>
        <w:tc>
          <w:tcPr>
            <w:tcW w:w="24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jc w:val="center"/>
            </w:pPr>
            <w:r w:rsidRPr="008E37A8">
              <w:rPr>
                <w:sz w:val="22"/>
                <w:szCs w:val="22"/>
              </w:rPr>
              <w:t>внебюджетные</w:t>
            </w:r>
          </w:p>
          <w:p w:rsidR="004873ED" w:rsidRPr="008E37A8" w:rsidRDefault="004873ED" w:rsidP="00721A09">
            <w:pPr>
              <w:jc w:val="center"/>
            </w:pPr>
            <w:r w:rsidRPr="008E37A8">
              <w:rPr>
                <w:sz w:val="22"/>
                <w:szCs w:val="22"/>
              </w:rPr>
              <w:t>источники</w:t>
            </w:r>
            <w:r>
              <w:rPr>
                <w:sz w:val="22"/>
                <w:szCs w:val="22"/>
              </w:rPr>
              <w:t xml:space="preserve"> </w:t>
            </w:r>
            <w:r w:rsidRPr="008E37A8">
              <w:rPr>
                <w:sz w:val="22"/>
                <w:szCs w:val="22"/>
              </w:rPr>
              <w:t>(</w:t>
            </w:r>
            <w:proofErr w:type="spellStart"/>
            <w:r w:rsidRPr="008E37A8">
              <w:rPr>
                <w:sz w:val="22"/>
                <w:szCs w:val="22"/>
              </w:rPr>
              <w:t>прогнозно</w:t>
            </w:r>
            <w:proofErr w:type="spellEnd"/>
            <w:r w:rsidRPr="008E37A8">
              <w:rPr>
                <w:sz w:val="22"/>
                <w:szCs w:val="22"/>
              </w:rPr>
              <w:t>)</w:t>
            </w:r>
          </w:p>
        </w:tc>
        <w:tc>
          <w:tcPr>
            <w:tcW w:w="19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</w:p>
        </w:tc>
      </w:tr>
      <w:tr w:rsidR="004873ED" w:rsidRPr="008E37A8" w:rsidTr="00691621">
        <w:trPr>
          <w:trHeight w:val="556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3ED" w:rsidRPr="00F84F48" w:rsidRDefault="004873ED" w:rsidP="00721A09">
            <w:r>
              <w:t>Мероприятие 1.2</w:t>
            </w:r>
            <w:r w:rsidRPr="00C113DA">
              <w:rPr>
                <w:sz w:val="28"/>
                <w:szCs w:val="28"/>
              </w:rPr>
              <w:t xml:space="preserve"> </w:t>
            </w:r>
            <w:r>
              <w:t xml:space="preserve">Улучшение состояние </w:t>
            </w:r>
            <w:r>
              <w:lastRenderedPageBreak/>
              <w:t>объектов культурного наследия, расположенных на территории МО г</w:t>
            </w:r>
            <w:proofErr w:type="gramStart"/>
            <w:r>
              <w:t>.К</w:t>
            </w:r>
            <w:proofErr w:type="gramEnd"/>
            <w:r>
              <w:t>расный Кут</w:t>
            </w:r>
          </w:p>
          <w:p w:rsidR="004873ED" w:rsidRPr="00F84F48" w:rsidRDefault="004873ED" w:rsidP="00721A09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3ED" w:rsidRPr="008E37A8" w:rsidRDefault="004873ED" w:rsidP="00721A09">
            <w:pPr>
              <w:ind w:left="-75"/>
              <w:jc w:val="center"/>
            </w:pPr>
            <w:r w:rsidRPr="008E37A8">
              <w:rPr>
                <w:sz w:val="22"/>
                <w:szCs w:val="22"/>
              </w:rPr>
              <w:lastRenderedPageBreak/>
              <w:t>итого по всем</w:t>
            </w:r>
          </w:p>
          <w:p w:rsidR="004873ED" w:rsidRPr="008E37A8" w:rsidRDefault="004873ED" w:rsidP="00721A09">
            <w:pPr>
              <w:ind w:left="-75"/>
              <w:jc w:val="center"/>
            </w:pPr>
            <w:r w:rsidRPr="008E37A8">
              <w:rPr>
                <w:sz w:val="22"/>
                <w:szCs w:val="22"/>
              </w:rPr>
              <w:t>исполнителям</w:t>
            </w:r>
          </w:p>
          <w:p w:rsidR="004873ED" w:rsidRPr="008E37A8" w:rsidRDefault="005A6DCE" w:rsidP="00721A09">
            <w:pPr>
              <w:ind w:left="-75"/>
              <w:jc w:val="center"/>
            </w:pPr>
            <w:hyperlink w:anchor="Par617" w:history="1">
              <w:r w:rsidR="004873ED" w:rsidRPr="008E37A8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D" w:rsidRPr="008E37A8" w:rsidRDefault="004873ED" w:rsidP="00721A09">
            <w:pPr>
              <w:jc w:val="center"/>
            </w:pPr>
            <w:r w:rsidRPr="008E37A8">
              <w:rPr>
                <w:sz w:val="22"/>
                <w:szCs w:val="22"/>
              </w:rPr>
              <w:t>всего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D" w:rsidRPr="008E37A8" w:rsidRDefault="004873ED" w:rsidP="00721A09">
            <w:pPr>
              <w:ind w:left="4"/>
            </w:pPr>
            <w:r>
              <w:t xml:space="preserve">    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  <w:r>
              <w:t>0,00</w:t>
            </w:r>
          </w:p>
        </w:tc>
      </w:tr>
      <w:tr w:rsidR="004873ED" w:rsidRPr="008E37A8" w:rsidTr="00691621">
        <w:trPr>
          <w:trHeight w:val="556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3ED" w:rsidRPr="008E37A8" w:rsidRDefault="004873ED" w:rsidP="00721A09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3ED" w:rsidRPr="008E37A8" w:rsidRDefault="004873ED" w:rsidP="00721A09">
            <w:pPr>
              <w:ind w:left="-75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D" w:rsidRPr="008E37A8" w:rsidRDefault="004873ED" w:rsidP="00721A09">
            <w:pPr>
              <w:jc w:val="center"/>
            </w:pPr>
            <w:r w:rsidRPr="008E37A8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МО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расный Кут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  <w: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  <w:r>
              <w:t>0,00</w:t>
            </w:r>
          </w:p>
        </w:tc>
      </w:tr>
      <w:tr w:rsidR="004873ED" w:rsidRPr="008E37A8" w:rsidTr="00691621">
        <w:trPr>
          <w:trHeight w:val="556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3ED" w:rsidRPr="008E37A8" w:rsidRDefault="004873ED" w:rsidP="00721A09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3ED" w:rsidRPr="008E37A8" w:rsidRDefault="004873ED" w:rsidP="00721A09">
            <w:pPr>
              <w:ind w:left="-75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D" w:rsidRPr="008E37A8" w:rsidRDefault="004873ED" w:rsidP="00721A09">
            <w:r w:rsidRPr="008E37A8">
              <w:rPr>
                <w:sz w:val="22"/>
                <w:szCs w:val="22"/>
              </w:rPr>
              <w:t>Федеральный</w:t>
            </w:r>
            <w:r>
              <w:rPr>
                <w:sz w:val="22"/>
                <w:szCs w:val="22"/>
              </w:rPr>
              <w:t xml:space="preserve">  </w:t>
            </w:r>
            <w:r w:rsidRPr="008E37A8">
              <w:rPr>
                <w:sz w:val="22"/>
                <w:szCs w:val="22"/>
              </w:rPr>
              <w:t>бюджет</w:t>
            </w:r>
          </w:p>
          <w:p w:rsidR="004873ED" w:rsidRPr="008E37A8" w:rsidRDefault="004873ED" w:rsidP="00721A09">
            <w:pPr>
              <w:jc w:val="center"/>
            </w:pPr>
            <w:r w:rsidRPr="008E37A8">
              <w:rPr>
                <w:sz w:val="22"/>
                <w:szCs w:val="22"/>
              </w:rPr>
              <w:t>(</w:t>
            </w:r>
            <w:proofErr w:type="spellStart"/>
            <w:r w:rsidRPr="008E37A8">
              <w:rPr>
                <w:sz w:val="22"/>
                <w:szCs w:val="22"/>
              </w:rPr>
              <w:t>прогнозно</w:t>
            </w:r>
            <w:proofErr w:type="spellEnd"/>
            <w:r w:rsidRPr="008E37A8">
              <w:rPr>
                <w:sz w:val="22"/>
                <w:szCs w:val="22"/>
              </w:rPr>
              <w:t>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</w:p>
        </w:tc>
      </w:tr>
      <w:tr w:rsidR="004873ED" w:rsidRPr="008E37A8" w:rsidTr="00691621">
        <w:trPr>
          <w:trHeight w:val="556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3ED" w:rsidRPr="008E37A8" w:rsidRDefault="004873ED" w:rsidP="00721A09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3ED" w:rsidRPr="008E37A8" w:rsidRDefault="004873ED" w:rsidP="00721A09">
            <w:pPr>
              <w:ind w:left="-75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D" w:rsidRPr="008E37A8" w:rsidRDefault="004873ED" w:rsidP="00721A09">
            <w:pPr>
              <w:jc w:val="center"/>
            </w:pPr>
            <w:r w:rsidRPr="008E37A8">
              <w:rPr>
                <w:sz w:val="22"/>
                <w:szCs w:val="22"/>
              </w:rPr>
              <w:t>Областной</w:t>
            </w:r>
            <w:r>
              <w:rPr>
                <w:sz w:val="22"/>
                <w:szCs w:val="22"/>
              </w:rPr>
              <w:t xml:space="preserve"> </w:t>
            </w:r>
            <w:r w:rsidRPr="008E37A8">
              <w:rPr>
                <w:sz w:val="22"/>
                <w:szCs w:val="22"/>
              </w:rPr>
              <w:t>бюджет</w:t>
            </w:r>
          </w:p>
          <w:p w:rsidR="004873ED" w:rsidRPr="008E37A8" w:rsidRDefault="004873ED" w:rsidP="00721A09">
            <w:pPr>
              <w:jc w:val="center"/>
            </w:pPr>
            <w:r w:rsidRPr="008E37A8">
              <w:rPr>
                <w:sz w:val="22"/>
                <w:szCs w:val="22"/>
              </w:rPr>
              <w:t>(</w:t>
            </w:r>
            <w:proofErr w:type="spellStart"/>
            <w:r w:rsidRPr="008E37A8">
              <w:rPr>
                <w:sz w:val="22"/>
                <w:szCs w:val="22"/>
              </w:rPr>
              <w:t>прогнозно</w:t>
            </w:r>
            <w:proofErr w:type="spellEnd"/>
            <w:r w:rsidRPr="008E37A8">
              <w:rPr>
                <w:sz w:val="22"/>
                <w:szCs w:val="22"/>
              </w:rPr>
              <w:t>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</w:p>
        </w:tc>
      </w:tr>
      <w:tr w:rsidR="004873ED" w:rsidRPr="008E37A8" w:rsidTr="00691621">
        <w:trPr>
          <w:trHeight w:val="556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D" w:rsidRPr="008E37A8" w:rsidRDefault="004873ED" w:rsidP="00721A09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D" w:rsidRPr="008E37A8" w:rsidRDefault="004873ED" w:rsidP="00721A09">
            <w:pPr>
              <w:ind w:left="-75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D" w:rsidRPr="008E37A8" w:rsidRDefault="004873ED" w:rsidP="00721A09">
            <w:pPr>
              <w:jc w:val="center"/>
            </w:pPr>
            <w:r w:rsidRPr="008E37A8">
              <w:rPr>
                <w:sz w:val="22"/>
                <w:szCs w:val="22"/>
              </w:rPr>
              <w:t>внебюджетные</w:t>
            </w:r>
          </w:p>
          <w:p w:rsidR="004873ED" w:rsidRPr="008E37A8" w:rsidRDefault="004873ED" w:rsidP="00721A09">
            <w:pPr>
              <w:jc w:val="center"/>
            </w:pPr>
            <w:r w:rsidRPr="008E37A8">
              <w:rPr>
                <w:sz w:val="22"/>
                <w:szCs w:val="22"/>
              </w:rPr>
              <w:t>источники</w:t>
            </w:r>
            <w:r>
              <w:rPr>
                <w:sz w:val="22"/>
                <w:szCs w:val="22"/>
              </w:rPr>
              <w:t xml:space="preserve"> </w:t>
            </w:r>
            <w:r w:rsidRPr="008E37A8">
              <w:rPr>
                <w:sz w:val="22"/>
                <w:szCs w:val="22"/>
              </w:rPr>
              <w:t>(</w:t>
            </w:r>
            <w:proofErr w:type="spellStart"/>
            <w:r w:rsidRPr="008E37A8">
              <w:rPr>
                <w:sz w:val="22"/>
                <w:szCs w:val="22"/>
              </w:rPr>
              <w:t>прогнозно</w:t>
            </w:r>
            <w:proofErr w:type="spellEnd"/>
            <w:r w:rsidRPr="008E37A8">
              <w:rPr>
                <w:sz w:val="22"/>
                <w:szCs w:val="22"/>
              </w:rPr>
              <w:t>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</w:p>
        </w:tc>
      </w:tr>
    </w:tbl>
    <w:p w:rsidR="00721A09" w:rsidRPr="00A401A7" w:rsidRDefault="00721A09" w:rsidP="00721A09">
      <w:pPr>
        <w:jc w:val="both"/>
        <w:rPr>
          <w:sz w:val="22"/>
          <w:szCs w:val="22"/>
        </w:rPr>
      </w:pPr>
    </w:p>
    <w:p w:rsidR="00763B05" w:rsidRPr="00A401A7" w:rsidRDefault="00763B05" w:rsidP="00763B05">
      <w:pPr>
        <w:jc w:val="both"/>
        <w:rPr>
          <w:sz w:val="22"/>
          <w:szCs w:val="22"/>
        </w:rPr>
      </w:pPr>
    </w:p>
    <w:p w:rsidR="00763B05" w:rsidRDefault="00763B05" w:rsidP="001E0105"/>
    <w:p w:rsidR="00763B05" w:rsidRDefault="00763B05" w:rsidP="001E0105"/>
    <w:p w:rsidR="00763B05" w:rsidRDefault="00763B05" w:rsidP="001E0105"/>
    <w:p w:rsidR="00763B05" w:rsidRDefault="00763B05" w:rsidP="001E0105">
      <w:pPr>
        <w:sectPr w:rsidR="00763B05" w:rsidSect="00721A09">
          <w:pgSz w:w="11906" w:h="16838"/>
          <w:pgMar w:top="709" w:right="991" w:bottom="709" w:left="1701" w:header="708" w:footer="708" w:gutter="0"/>
          <w:cols w:space="708"/>
          <w:docGrid w:linePitch="360"/>
        </w:sectPr>
      </w:pPr>
    </w:p>
    <w:p w:rsidR="00721A09" w:rsidRPr="004C6269" w:rsidRDefault="00763B05" w:rsidP="00721A09">
      <w:pPr>
        <w:ind w:right="-314"/>
        <w:outlineLvl w:val="1"/>
        <w:rPr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="00721A09">
        <w:tab/>
      </w:r>
      <w:r w:rsidR="00721A09">
        <w:tab/>
      </w:r>
      <w:r w:rsidR="00721A09">
        <w:tab/>
      </w:r>
      <w:r w:rsidR="00721A09">
        <w:tab/>
      </w:r>
      <w:r w:rsidR="00721A09">
        <w:tab/>
        <w:t xml:space="preserve">                                                                                     </w:t>
      </w:r>
      <w:r w:rsidR="00721A09" w:rsidRPr="004C6269">
        <w:rPr>
          <w:sz w:val="28"/>
          <w:szCs w:val="28"/>
        </w:rPr>
        <w:t>Приложение № 4</w:t>
      </w:r>
    </w:p>
    <w:p w:rsidR="00721A09" w:rsidRDefault="00721A09" w:rsidP="00721A09">
      <w:pPr>
        <w:ind w:left="99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C6269">
        <w:rPr>
          <w:sz w:val="28"/>
          <w:szCs w:val="28"/>
        </w:rPr>
        <w:t>к муниципальной  программе</w:t>
      </w:r>
    </w:p>
    <w:p w:rsidR="004873ED" w:rsidRPr="004C6269" w:rsidRDefault="004873ED" w:rsidP="00721A09">
      <w:pPr>
        <w:ind w:left="99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№___ от ________20___г.</w:t>
      </w:r>
    </w:p>
    <w:p w:rsidR="00721A09" w:rsidRDefault="00721A09" w:rsidP="00721A09"/>
    <w:p w:rsidR="00721A09" w:rsidRDefault="00721A09" w:rsidP="00721A09">
      <w:pPr>
        <w:jc w:val="both"/>
      </w:pPr>
    </w:p>
    <w:p w:rsidR="00721A09" w:rsidRPr="004C6269" w:rsidRDefault="00721A09" w:rsidP="00721A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813"/>
      <w:bookmarkStart w:id="4" w:name="Par818"/>
      <w:bookmarkEnd w:id="3"/>
      <w:bookmarkEnd w:id="4"/>
      <w:r w:rsidRPr="004C6269">
        <w:rPr>
          <w:rFonts w:ascii="Times New Roman" w:hAnsi="Times New Roman" w:cs="Times New Roman"/>
          <w:sz w:val="24"/>
          <w:szCs w:val="24"/>
        </w:rPr>
        <w:t>План-график</w:t>
      </w:r>
    </w:p>
    <w:p w:rsidR="00721A09" w:rsidRPr="004C6269" w:rsidRDefault="00721A09" w:rsidP="00721A09">
      <w:pPr>
        <w:jc w:val="center"/>
      </w:pPr>
      <w:r w:rsidRPr="004C6269">
        <w:t>реализации муниципальной программы «Сохранение объектов культурного наследия</w:t>
      </w:r>
    </w:p>
    <w:p w:rsidR="00721A09" w:rsidRPr="004C6269" w:rsidRDefault="00721A09" w:rsidP="00721A09">
      <w:pPr>
        <w:jc w:val="center"/>
      </w:pPr>
      <w:r w:rsidRPr="004C6269">
        <w:t>(памятников истории и культуры),</w:t>
      </w:r>
    </w:p>
    <w:p w:rsidR="00721A09" w:rsidRPr="004C6269" w:rsidRDefault="00721A09" w:rsidP="00721A09">
      <w:pPr>
        <w:jc w:val="center"/>
      </w:pPr>
      <w:r w:rsidRPr="004C6269">
        <w:t>объектов и памятников воинской славы</w:t>
      </w:r>
    </w:p>
    <w:p w:rsidR="00721A09" w:rsidRPr="004C6269" w:rsidRDefault="00721A09" w:rsidP="00721A09">
      <w:pPr>
        <w:jc w:val="center"/>
      </w:pPr>
      <w:r>
        <w:t>на территории</w:t>
      </w:r>
      <w:r w:rsidRPr="004C6269">
        <w:t xml:space="preserve"> </w:t>
      </w:r>
      <w:r>
        <w:t>МО г</w:t>
      </w:r>
      <w:proofErr w:type="gramStart"/>
      <w:r>
        <w:t>.К</w:t>
      </w:r>
      <w:proofErr w:type="gramEnd"/>
      <w:r>
        <w:t>расный Кут»</w:t>
      </w:r>
    </w:p>
    <w:p w:rsidR="00721A09" w:rsidRPr="004C6269" w:rsidRDefault="00721A09" w:rsidP="00721A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6269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2020 год</w:t>
      </w:r>
    </w:p>
    <w:p w:rsidR="00721A09" w:rsidRDefault="00721A09" w:rsidP="00721A09">
      <w:pPr>
        <w:jc w:val="both"/>
      </w:pPr>
    </w:p>
    <w:tbl>
      <w:tblPr>
        <w:tblW w:w="1559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410"/>
        <w:gridCol w:w="2123"/>
        <w:gridCol w:w="1417"/>
        <w:gridCol w:w="1277"/>
        <w:gridCol w:w="1704"/>
        <w:gridCol w:w="2409"/>
        <w:gridCol w:w="850"/>
        <w:gridCol w:w="709"/>
        <w:gridCol w:w="709"/>
        <w:gridCol w:w="709"/>
        <w:gridCol w:w="708"/>
      </w:tblGrid>
      <w:tr w:rsidR="00721A09" w:rsidRPr="00840DE9" w:rsidTr="00721A09">
        <w:trPr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 N  </w:t>
            </w:r>
          </w:p>
          <w:p w:rsidR="00721A09" w:rsidRPr="00840DE9" w:rsidRDefault="00721A09" w:rsidP="00721A09">
            <w:proofErr w:type="spellStart"/>
            <w:proofErr w:type="gramStart"/>
            <w:r w:rsidRPr="00840DE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40DE9">
              <w:rPr>
                <w:sz w:val="22"/>
                <w:szCs w:val="22"/>
              </w:rPr>
              <w:t>/</w:t>
            </w:r>
            <w:proofErr w:type="spellStart"/>
            <w:r w:rsidRPr="00840DE9">
              <w:rPr>
                <w:sz w:val="22"/>
                <w:szCs w:val="22"/>
              </w:rPr>
              <w:t>п</w:t>
            </w:r>
            <w:proofErr w:type="spellEnd"/>
            <w:r w:rsidRPr="00840D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 Наименование </w:t>
            </w:r>
          </w:p>
          <w:p w:rsidR="00721A09" w:rsidRPr="00840DE9" w:rsidRDefault="00721A09" w:rsidP="00721A09">
            <w:proofErr w:type="gramStart"/>
            <w:r w:rsidRPr="00840DE9">
              <w:rPr>
                <w:sz w:val="22"/>
                <w:szCs w:val="22"/>
              </w:rPr>
              <w:t>(подпрограммы,</w:t>
            </w:r>
            <w:proofErr w:type="gramEnd"/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>ВЦП, основного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 мероприятия, 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 контрольного 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   события)   </w:t>
            </w:r>
          </w:p>
        </w:tc>
        <w:tc>
          <w:tcPr>
            <w:tcW w:w="21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Ответственный    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исполнитель и    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ответственный    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работник  </w:t>
            </w:r>
          </w:p>
          <w:p w:rsidR="00721A09" w:rsidRPr="00840DE9" w:rsidRDefault="00721A09" w:rsidP="00721A09">
            <w:proofErr w:type="gramStart"/>
            <w:r w:rsidRPr="00840DE9">
              <w:rPr>
                <w:sz w:val="22"/>
                <w:szCs w:val="22"/>
              </w:rPr>
              <w:t>(должность</w:t>
            </w:r>
            <w:proofErr w:type="gramEnd"/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и ФИО)   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Ожидаемый   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результат    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реализации  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>мероприятия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Срок  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>начала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реализации </w:t>
            </w:r>
          </w:p>
        </w:tc>
        <w:tc>
          <w:tcPr>
            <w:tcW w:w="1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Срок     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>окончания</w:t>
            </w:r>
          </w:p>
          <w:p w:rsidR="00721A09" w:rsidRDefault="00721A09" w:rsidP="00721A09">
            <w:pPr>
              <w:ind w:left="123" w:hanging="123"/>
            </w:pPr>
            <w:r w:rsidRPr="00840DE9">
              <w:rPr>
                <w:sz w:val="22"/>
                <w:szCs w:val="22"/>
              </w:rPr>
              <w:t xml:space="preserve">реализации </w:t>
            </w:r>
          </w:p>
          <w:p w:rsidR="00721A09" w:rsidRPr="00840DE9" w:rsidRDefault="00721A09" w:rsidP="00721A09">
            <w:proofErr w:type="gramStart"/>
            <w:r w:rsidRPr="00840DE9">
              <w:rPr>
                <w:sz w:val="22"/>
                <w:szCs w:val="22"/>
              </w:rPr>
              <w:t>(дата</w:t>
            </w:r>
            <w:r>
              <w:rPr>
                <w:sz w:val="22"/>
                <w:szCs w:val="22"/>
              </w:rPr>
              <w:t xml:space="preserve"> </w:t>
            </w:r>
            <w:r w:rsidRPr="00840DE9">
              <w:rPr>
                <w:sz w:val="22"/>
                <w:szCs w:val="22"/>
              </w:rPr>
              <w:t>контроль-</w:t>
            </w:r>
            <w:proofErr w:type="gramEnd"/>
          </w:p>
          <w:p w:rsidR="00721A09" w:rsidRPr="00840DE9" w:rsidRDefault="00721A09" w:rsidP="00721A09">
            <w:proofErr w:type="spellStart"/>
            <w:proofErr w:type="gramStart"/>
            <w:r w:rsidRPr="00840DE9">
              <w:rPr>
                <w:sz w:val="22"/>
                <w:szCs w:val="22"/>
              </w:rPr>
              <w:t>ного</w:t>
            </w:r>
            <w:proofErr w:type="spellEnd"/>
            <w:r w:rsidRPr="00840DE9">
              <w:rPr>
                <w:sz w:val="22"/>
                <w:szCs w:val="22"/>
              </w:rPr>
              <w:t xml:space="preserve">  события) </w:t>
            </w:r>
            <w:proofErr w:type="gramEnd"/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Источники   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финансирования         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программы,  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>подпрограмм,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>основных   мероприятий,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>мероприятий,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тыс. руб.   </w:t>
            </w:r>
          </w:p>
        </w:tc>
        <w:tc>
          <w:tcPr>
            <w:tcW w:w="36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   Объем </w:t>
            </w:r>
            <w:proofErr w:type="gramStart"/>
            <w:r w:rsidRPr="00840DE9">
              <w:rPr>
                <w:sz w:val="22"/>
                <w:szCs w:val="22"/>
              </w:rPr>
              <w:t>финансового</w:t>
            </w:r>
            <w:proofErr w:type="gramEnd"/>
            <w:r w:rsidRPr="00840DE9">
              <w:rPr>
                <w:sz w:val="22"/>
                <w:szCs w:val="22"/>
              </w:rPr>
              <w:t xml:space="preserve">   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      обеспечения      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      (тыс. руб.)      </w:t>
            </w:r>
          </w:p>
        </w:tc>
      </w:tr>
      <w:tr w:rsidR="00721A09" w:rsidRPr="00840DE9" w:rsidTr="00721A09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21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12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1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24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85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всего  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на  </w:t>
            </w:r>
            <w:r>
              <w:rPr>
                <w:sz w:val="22"/>
                <w:szCs w:val="22"/>
              </w:rPr>
              <w:t>2020 год</w:t>
            </w:r>
            <w:r w:rsidRPr="00840DE9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83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  в том числе  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 по кварталам  </w:t>
            </w:r>
          </w:p>
        </w:tc>
      </w:tr>
      <w:tr w:rsidR="00721A09" w:rsidRPr="00840DE9" w:rsidTr="00721A09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21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12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1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24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 I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II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>III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IV </w:t>
            </w:r>
          </w:p>
        </w:tc>
      </w:tr>
      <w:tr w:rsidR="00721A09" w:rsidRPr="00840DE9" w:rsidTr="00721A09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 1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      2       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    3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   4   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  5   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    6    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     7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   8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 9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12 </w:t>
            </w:r>
          </w:p>
        </w:tc>
      </w:tr>
      <w:tr w:rsidR="00721A09" w:rsidRPr="00840DE9" w:rsidTr="00721A09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  <w:r>
              <w:t>1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1A09" w:rsidRPr="004C6269" w:rsidRDefault="00721A09" w:rsidP="00721A09">
            <w:pPr>
              <w:rPr>
                <w:sz w:val="20"/>
                <w:szCs w:val="20"/>
              </w:rPr>
            </w:pPr>
            <w:r w:rsidRPr="004C6269">
              <w:rPr>
                <w:sz w:val="20"/>
                <w:szCs w:val="20"/>
              </w:rPr>
              <w:t xml:space="preserve">Наименование </w:t>
            </w:r>
          </w:p>
          <w:p w:rsidR="00721A09" w:rsidRPr="004C6269" w:rsidRDefault="00721A09" w:rsidP="00721A09">
            <w:pPr>
              <w:rPr>
                <w:sz w:val="20"/>
                <w:szCs w:val="20"/>
              </w:rPr>
            </w:pPr>
            <w:r w:rsidRPr="004C6269">
              <w:rPr>
                <w:sz w:val="20"/>
                <w:szCs w:val="20"/>
              </w:rPr>
              <w:t xml:space="preserve">муниципальной </w:t>
            </w:r>
          </w:p>
          <w:p w:rsidR="00721A09" w:rsidRPr="004C6269" w:rsidRDefault="00721A09" w:rsidP="00721A09">
            <w:pPr>
              <w:rPr>
                <w:sz w:val="20"/>
                <w:szCs w:val="20"/>
              </w:rPr>
            </w:pPr>
            <w:r w:rsidRPr="004C6269">
              <w:rPr>
                <w:sz w:val="20"/>
                <w:szCs w:val="20"/>
              </w:rPr>
              <w:t>программы              «Сохранение объектов культурного наследия</w:t>
            </w:r>
          </w:p>
          <w:p w:rsidR="00721A09" w:rsidRPr="004C6269" w:rsidRDefault="00721A09" w:rsidP="00721A09">
            <w:pPr>
              <w:rPr>
                <w:sz w:val="20"/>
                <w:szCs w:val="20"/>
              </w:rPr>
            </w:pPr>
            <w:r w:rsidRPr="004C6269">
              <w:rPr>
                <w:sz w:val="20"/>
                <w:szCs w:val="20"/>
              </w:rPr>
              <w:t>(памятников истории и культуры),</w:t>
            </w:r>
          </w:p>
          <w:p w:rsidR="00721A09" w:rsidRPr="004C6269" w:rsidRDefault="00721A09" w:rsidP="00721A09">
            <w:pPr>
              <w:rPr>
                <w:sz w:val="20"/>
                <w:szCs w:val="20"/>
              </w:rPr>
            </w:pPr>
            <w:r w:rsidRPr="004C6269">
              <w:rPr>
                <w:sz w:val="20"/>
                <w:szCs w:val="20"/>
              </w:rPr>
              <w:t>объектов и памятников воинской славы</w:t>
            </w:r>
          </w:p>
          <w:p w:rsidR="00721A09" w:rsidRPr="004C6269" w:rsidRDefault="00721A09" w:rsidP="00721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МО 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расный кут»</w:t>
            </w:r>
          </w:p>
        </w:tc>
        <w:tc>
          <w:tcPr>
            <w:tcW w:w="2123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1A09" w:rsidRPr="00840DE9" w:rsidRDefault="00721A09" w:rsidP="00721A09">
            <w:r>
              <w:t xml:space="preserve">Отдел архитектуры и строительства комитета архитектуры, </w:t>
            </w:r>
            <w:proofErr w:type="spellStart"/>
            <w:r>
              <w:t>строительства</w:t>
            </w:r>
            <w:proofErr w:type="gramStart"/>
            <w:r>
              <w:t>,Ж</w:t>
            </w:r>
            <w:proofErr w:type="gramEnd"/>
            <w:r>
              <w:t>КХ</w:t>
            </w:r>
            <w:proofErr w:type="spellEnd"/>
            <w:r>
              <w:t xml:space="preserve">, </w:t>
            </w:r>
            <w:proofErr w:type="spellStart"/>
            <w:r>
              <w:t>транспорта,связи</w:t>
            </w:r>
            <w:proofErr w:type="spellEnd"/>
            <w:r>
              <w:t xml:space="preserve"> и дорожного хозяйства, ведущий специалист отдела архитектуры и строительства Шишов Михаил Петрович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1A09" w:rsidRDefault="00721A09" w:rsidP="00721A09">
            <w:pPr>
              <w:spacing w:after="200" w:line="276" w:lineRule="auto"/>
            </w:pPr>
            <w:r>
              <w:t>2020</w:t>
            </w:r>
          </w:p>
          <w:p w:rsidR="00721A09" w:rsidRDefault="00721A09" w:rsidP="00721A09">
            <w:pPr>
              <w:spacing w:after="200" w:line="276" w:lineRule="auto"/>
            </w:pPr>
          </w:p>
          <w:p w:rsidR="00721A09" w:rsidRPr="00840DE9" w:rsidRDefault="00721A09" w:rsidP="00721A09"/>
        </w:tc>
        <w:tc>
          <w:tcPr>
            <w:tcW w:w="1277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1A09" w:rsidRDefault="004873ED" w:rsidP="00721A09">
            <w:pPr>
              <w:spacing w:after="200" w:line="276" w:lineRule="auto"/>
            </w:pPr>
            <w:r>
              <w:t>2020</w:t>
            </w:r>
          </w:p>
          <w:p w:rsidR="00721A09" w:rsidRDefault="00721A09" w:rsidP="00721A09">
            <w:pPr>
              <w:spacing w:after="200" w:line="276" w:lineRule="auto"/>
            </w:pPr>
          </w:p>
          <w:p w:rsidR="00721A09" w:rsidRPr="00840DE9" w:rsidRDefault="00721A09" w:rsidP="00721A09"/>
        </w:tc>
        <w:tc>
          <w:tcPr>
            <w:tcW w:w="1704" w:type="dxa"/>
            <w:vMerge w:val="restar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1A09" w:rsidRDefault="00721A09" w:rsidP="00721A09">
            <w:pPr>
              <w:spacing w:after="200" w:line="276" w:lineRule="auto"/>
            </w:pPr>
            <w:r>
              <w:t>31.12.2020</w:t>
            </w:r>
          </w:p>
          <w:p w:rsidR="00721A09" w:rsidRDefault="00721A09" w:rsidP="00721A09">
            <w:pPr>
              <w:spacing w:after="200" w:line="276" w:lineRule="auto"/>
            </w:pPr>
          </w:p>
          <w:p w:rsidR="00721A09" w:rsidRPr="00840DE9" w:rsidRDefault="00721A09" w:rsidP="00721A09"/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всего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>
              <w:t>500,0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>
              <w:t>125,0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>
              <w:t>125,0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>
              <w:t>125,0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>
              <w:t>125,0</w:t>
            </w:r>
          </w:p>
        </w:tc>
      </w:tr>
      <w:tr w:rsidR="00721A09" w:rsidRPr="00840DE9" w:rsidTr="00721A09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>
              <w:rPr>
                <w:sz w:val="22"/>
                <w:szCs w:val="22"/>
              </w:rPr>
              <w:t>бюджет МО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расный Кут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Default="00721A09" w:rsidP="00721A09">
            <w:r>
              <w:t>500,0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>
              <w:t>125,0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>
              <w:t>125,0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>
              <w:t>125,0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>
              <w:t>125,0</w:t>
            </w:r>
          </w:p>
        </w:tc>
      </w:tr>
      <w:tr w:rsidR="00721A09" w:rsidRPr="00840DE9" w:rsidTr="00721A09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федеральный 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бюджет     </w:t>
            </w:r>
            <w:r>
              <w:rPr>
                <w:sz w:val="22"/>
                <w:szCs w:val="22"/>
              </w:rPr>
              <w:t>(</w:t>
            </w:r>
            <w:proofErr w:type="spellStart"/>
            <w:r w:rsidRPr="00840DE9">
              <w:rPr>
                <w:sz w:val="22"/>
                <w:szCs w:val="22"/>
              </w:rPr>
              <w:t>прогнозно</w:t>
            </w:r>
            <w:proofErr w:type="spellEnd"/>
            <w:r w:rsidRPr="00840DE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/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/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/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/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/>
        </w:tc>
      </w:tr>
      <w:tr w:rsidR="00721A09" w:rsidRPr="00840DE9" w:rsidTr="00721A09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областной   бюджет      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>(</w:t>
            </w:r>
            <w:proofErr w:type="spellStart"/>
            <w:r w:rsidRPr="00840DE9">
              <w:rPr>
                <w:sz w:val="22"/>
                <w:szCs w:val="22"/>
              </w:rPr>
              <w:t>прогнозно</w:t>
            </w:r>
            <w:proofErr w:type="spellEnd"/>
            <w:r w:rsidRPr="00840DE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/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/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/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/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/>
        </w:tc>
      </w:tr>
      <w:tr w:rsidR="00721A09" w:rsidRPr="00840DE9" w:rsidTr="00721A09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>внебюджетные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источники   </w:t>
            </w:r>
            <w:proofErr w:type="spellStart"/>
            <w:r w:rsidRPr="00840DE9">
              <w:rPr>
                <w:sz w:val="22"/>
                <w:szCs w:val="22"/>
              </w:rPr>
              <w:t>прогнозно</w:t>
            </w:r>
            <w:proofErr w:type="spellEnd"/>
            <w:r w:rsidRPr="00840DE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/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/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/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/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/>
        </w:tc>
      </w:tr>
      <w:tr w:rsidR="00721A09" w:rsidRPr="00840DE9" w:rsidTr="00721A09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/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/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/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/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/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/>
        </w:tc>
      </w:tr>
    </w:tbl>
    <w:p w:rsidR="00721A09" w:rsidRDefault="00721A09" w:rsidP="00721A09"/>
    <w:p w:rsidR="00721A09" w:rsidRDefault="00721A09" w:rsidP="00721A09"/>
    <w:p w:rsidR="00721A09" w:rsidRDefault="00721A09" w:rsidP="00721A09"/>
    <w:tbl>
      <w:tblPr>
        <w:tblW w:w="1559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410"/>
        <w:gridCol w:w="2126"/>
        <w:gridCol w:w="1417"/>
        <w:gridCol w:w="1276"/>
        <w:gridCol w:w="1701"/>
        <w:gridCol w:w="2410"/>
        <w:gridCol w:w="850"/>
        <w:gridCol w:w="709"/>
        <w:gridCol w:w="709"/>
        <w:gridCol w:w="709"/>
        <w:gridCol w:w="708"/>
      </w:tblGrid>
      <w:tr w:rsidR="00721A09" w:rsidRPr="004C37C4" w:rsidTr="00721A09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</w:t>
            </w:r>
            <w:r w:rsidRPr="004C37C4">
              <w:rPr>
                <w:rFonts w:ascii="Courier New" w:hAnsi="Courier New" w:cs="Courier New"/>
              </w:rPr>
              <w:t xml:space="preserve">. 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</w:t>
            </w:r>
            <w:r w:rsidRPr="004C37C4">
              <w:rPr>
                <w:rFonts w:ascii="Courier New" w:hAnsi="Courier New" w:cs="Courier New"/>
              </w:rPr>
              <w:t>ероприятие</w:t>
            </w:r>
            <w:r w:rsidRPr="00722E37">
              <w:t xml:space="preserve"> </w:t>
            </w:r>
            <w:r>
              <w:t xml:space="preserve">ремонт и </w:t>
            </w:r>
            <w:r w:rsidRPr="00722E37">
              <w:t xml:space="preserve">содержание объектов и памятников воинской славы, расположенных </w:t>
            </w:r>
            <w:r>
              <w:t>на территории МО г</w:t>
            </w:r>
            <w:proofErr w:type="gramStart"/>
            <w:r>
              <w:t>.К</w:t>
            </w:r>
            <w:proofErr w:type="gramEnd"/>
            <w:r>
              <w:t>расный Кут</w:t>
            </w:r>
          </w:p>
        </w:tc>
        <w:tc>
          <w:tcPr>
            <w:tcW w:w="212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>
              <w:rPr>
                <w:sz w:val="22"/>
                <w:szCs w:val="22"/>
              </w:rPr>
              <w:t>бюджет МО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расный Кут</w:t>
            </w:r>
            <w:r w:rsidRPr="00840DE9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953436" w:rsidRDefault="00721A09" w:rsidP="00721A09">
            <w:r>
              <w:t>500,0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953436" w:rsidRDefault="00721A09" w:rsidP="00721A09">
            <w:r>
              <w:t>125,0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953436" w:rsidRDefault="00721A09" w:rsidP="00721A09">
            <w:r>
              <w:t>125,0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953436" w:rsidRDefault="00721A09" w:rsidP="00721A09">
            <w:r>
              <w:t>125,0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953436" w:rsidRDefault="00721A09" w:rsidP="00721A09">
            <w:r>
              <w:t>125,0</w:t>
            </w:r>
          </w:p>
        </w:tc>
      </w:tr>
      <w:tr w:rsidR="00721A09" w:rsidRPr="004C37C4" w:rsidTr="00721A09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федеральный 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бюджет     </w:t>
            </w:r>
            <w:r>
              <w:rPr>
                <w:sz w:val="22"/>
                <w:szCs w:val="22"/>
              </w:rPr>
              <w:t>(</w:t>
            </w:r>
            <w:proofErr w:type="spellStart"/>
            <w:r w:rsidRPr="00840DE9">
              <w:rPr>
                <w:sz w:val="22"/>
                <w:szCs w:val="22"/>
              </w:rPr>
              <w:t>прогнозно</w:t>
            </w:r>
            <w:proofErr w:type="spellEnd"/>
            <w:r w:rsidRPr="00840DE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</w:tr>
      <w:tr w:rsidR="00721A09" w:rsidRPr="004C37C4" w:rsidTr="00721A09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областной   бюджет      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>(</w:t>
            </w:r>
            <w:proofErr w:type="spellStart"/>
            <w:r w:rsidRPr="00840DE9">
              <w:rPr>
                <w:sz w:val="22"/>
                <w:szCs w:val="22"/>
              </w:rPr>
              <w:t>прогнозно</w:t>
            </w:r>
            <w:proofErr w:type="spellEnd"/>
            <w:r w:rsidRPr="00840DE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</w:tr>
      <w:tr w:rsidR="00721A09" w:rsidRPr="004C37C4" w:rsidTr="00721A09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>внебюджетные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источники   </w:t>
            </w:r>
            <w:proofErr w:type="spellStart"/>
            <w:r w:rsidRPr="00840DE9">
              <w:rPr>
                <w:sz w:val="22"/>
                <w:szCs w:val="22"/>
              </w:rPr>
              <w:t>прогнозно</w:t>
            </w:r>
            <w:proofErr w:type="spellEnd"/>
            <w:r w:rsidRPr="00840DE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</w:tr>
      <w:tr w:rsidR="00721A09" w:rsidRPr="004C37C4" w:rsidTr="00721A09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</w:tr>
    </w:tbl>
    <w:p w:rsidR="00721A09" w:rsidRDefault="00721A09" w:rsidP="00721A09"/>
    <w:p w:rsidR="00763B05" w:rsidRDefault="00763B05" w:rsidP="00721A09">
      <w:pPr>
        <w:ind w:right="-314"/>
        <w:jc w:val="right"/>
        <w:outlineLvl w:val="1"/>
      </w:pPr>
    </w:p>
    <w:sectPr w:rsidR="00763B05" w:rsidSect="00721A09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FE4" w:rsidRDefault="00837FE4" w:rsidP="00856A20">
      <w:r>
        <w:separator/>
      </w:r>
    </w:p>
  </w:endnote>
  <w:endnote w:type="continuationSeparator" w:id="0">
    <w:p w:rsidR="00837FE4" w:rsidRDefault="00837FE4" w:rsidP="00856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FE4" w:rsidRDefault="00837FE4" w:rsidP="00856A20">
      <w:r>
        <w:separator/>
      </w:r>
    </w:p>
  </w:footnote>
  <w:footnote w:type="continuationSeparator" w:id="0">
    <w:p w:rsidR="00837FE4" w:rsidRDefault="00837FE4" w:rsidP="00856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BDD"/>
    <w:multiLevelType w:val="hybridMultilevel"/>
    <w:tmpl w:val="392CD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245E5"/>
    <w:multiLevelType w:val="hybridMultilevel"/>
    <w:tmpl w:val="14265816"/>
    <w:lvl w:ilvl="0" w:tplc="01F4536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EC7058"/>
    <w:multiLevelType w:val="hybridMultilevel"/>
    <w:tmpl w:val="58D69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92AFF"/>
    <w:multiLevelType w:val="hybridMultilevel"/>
    <w:tmpl w:val="0B7280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F6984"/>
    <w:multiLevelType w:val="hybridMultilevel"/>
    <w:tmpl w:val="0B7280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F3EAB"/>
    <w:multiLevelType w:val="hybridMultilevel"/>
    <w:tmpl w:val="D1E25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A17FEA"/>
    <w:multiLevelType w:val="hybridMultilevel"/>
    <w:tmpl w:val="25C8C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20E93"/>
    <w:multiLevelType w:val="hybridMultilevel"/>
    <w:tmpl w:val="8A6CC0B6"/>
    <w:lvl w:ilvl="0" w:tplc="E04C4E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F7"/>
    <w:rsid w:val="00003549"/>
    <w:rsid w:val="00031BBC"/>
    <w:rsid w:val="00032AC6"/>
    <w:rsid w:val="000353F0"/>
    <w:rsid w:val="0004124A"/>
    <w:rsid w:val="00072296"/>
    <w:rsid w:val="00072897"/>
    <w:rsid w:val="000848E5"/>
    <w:rsid w:val="00085C2E"/>
    <w:rsid w:val="00094195"/>
    <w:rsid w:val="00094BBF"/>
    <w:rsid w:val="00096648"/>
    <w:rsid w:val="000A5DE4"/>
    <w:rsid w:val="000C7F83"/>
    <w:rsid w:val="000D1D0E"/>
    <w:rsid w:val="000D477F"/>
    <w:rsid w:val="000E2972"/>
    <w:rsid w:val="00104CB1"/>
    <w:rsid w:val="0011110B"/>
    <w:rsid w:val="00124631"/>
    <w:rsid w:val="001348D6"/>
    <w:rsid w:val="00137856"/>
    <w:rsid w:val="00151637"/>
    <w:rsid w:val="00160871"/>
    <w:rsid w:val="00170BCC"/>
    <w:rsid w:val="00175A07"/>
    <w:rsid w:val="001925C7"/>
    <w:rsid w:val="001B6B7D"/>
    <w:rsid w:val="001C0B68"/>
    <w:rsid w:val="001D7462"/>
    <w:rsid w:val="001E0105"/>
    <w:rsid w:val="001F4432"/>
    <w:rsid w:val="00256025"/>
    <w:rsid w:val="0028707E"/>
    <w:rsid w:val="00293842"/>
    <w:rsid w:val="002A0317"/>
    <w:rsid w:val="002A78C5"/>
    <w:rsid w:val="002B05E3"/>
    <w:rsid w:val="002E72AA"/>
    <w:rsid w:val="0031035F"/>
    <w:rsid w:val="003161E5"/>
    <w:rsid w:val="00317B04"/>
    <w:rsid w:val="0032244B"/>
    <w:rsid w:val="00331EFE"/>
    <w:rsid w:val="00362A6B"/>
    <w:rsid w:val="003638FA"/>
    <w:rsid w:val="00364683"/>
    <w:rsid w:val="0037363B"/>
    <w:rsid w:val="00383BA0"/>
    <w:rsid w:val="00396F3A"/>
    <w:rsid w:val="003B5FF4"/>
    <w:rsid w:val="003B7733"/>
    <w:rsid w:val="003B7D70"/>
    <w:rsid w:val="003E2FDD"/>
    <w:rsid w:val="003E6961"/>
    <w:rsid w:val="003E6FF0"/>
    <w:rsid w:val="003E75A8"/>
    <w:rsid w:val="003E7B0C"/>
    <w:rsid w:val="003F4F8C"/>
    <w:rsid w:val="004000D9"/>
    <w:rsid w:val="004004F0"/>
    <w:rsid w:val="00402AFA"/>
    <w:rsid w:val="00403DA0"/>
    <w:rsid w:val="0042123B"/>
    <w:rsid w:val="00426AE8"/>
    <w:rsid w:val="00444E56"/>
    <w:rsid w:val="004572B7"/>
    <w:rsid w:val="0046101D"/>
    <w:rsid w:val="004775F6"/>
    <w:rsid w:val="00484419"/>
    <w:rsid w:val="004873ED"/>
    <w:rsid w:val="00496714"/>
    <w:rsid w:val="004A037D"/>
    <w:rsid w:val="004A057F"/>
    <w:rsid w:val="004A1A16"/>
    <w:rsid w:val="004A5384"/>
    <w:rsid w:val="004C533E"/>
    <w:rsid w:val="004D44D0"/>
    <w:rsid w:val="004E2DFC"/>
    <w:rsid w:val="004F58BE"/>
    <w:rsid w:val="00516858"/>
    <w:rsid w:val="00526DEA"/>
    <w:rsid w:val="0053037F"/>
    <w:rsid w:val="00544DC3"/>
    <w:rsid w:val="00561B1D"/>
    <w:rsid w:val="00564892"/>
    <w:rsid w:val="005649E9"/>
    <w:rsid w:val="005803A4"/>
    <w:rsid w:val="005A62E4"/>
    <w:rsid w:val="005A6DCE"/>
    <w:rsid w:val="005A7E58"/>
    <w:rsid w:val="005B0C42"/>
    <w:rsid w:val="005D0491"/>
    <w:rsid w:val="005D4567"/>
    <w:rsid w:val="005E3C8D"/>
    <w:rsid w:val="006119BC"/>
    <w:rsid w:val="006243CB"/>
    <w:rsid w:val="0063397B"/>
    <w:rsid w:val="006355AD"/>
    <w:rsid w:val="00643F1A"/>
    <w:rsid w:val="00651E87"/>
    <w:rsid w:val="006777D6"/>
    <w:rsid w:val="00691621"/>
    <w:rsid w:val="006B3DCD"/>
    <w:rsid w:val="006B78B1"/>
    <w:rsid w:val="006B78BA"/>
    <w:rsid w:val="006D4DCB"/>
    <w:rsid w:val="006F03AD"/>
    <w:rsid w:val="006F4723"/>
    <w:rsid w:val="00706DC9"/>
    <w:rsid w:val="00715697"/>
    <w:rsid w:val="00721A09"/>
    <w:rsid w:val="007230A0"/>
    <w:rsid w:val="00741B4B"/>
    <w:rsid w:val="007568F8"/>
    <w:rsid w:val="00763B05"/>
    <w:rsid w:val="007705A8"/>
    <w:rsid w:val="00790F95"/>
    <w:rsid w:val="0079558A"/>
    <w:rsid w:val="0079764B"/>
    <w:rsid w:val="007A78E1"/>
    <w:rsid w:val="007C2984"/>
    <w:rsid w:val="007C3170"/>
    <w:rsid w:val="007C39D5"/>
    <w:rsid w:val="007E041E"/>
    <w:rsid w:val="007F1AB4"/>
    <w:rsid w:val="007F3BB2"/>
    <w:rsid w:val="008116A9"/>
    <w:rsid w:val="0082420D"/>
    <w:rsid w:val="00837400"/>
    <w:rsid w:val="00837FE4"/>
    <w:rsid w:val="008466BC"/>
    <w:rsid w:val="00856A20"/>
    <w:rsid w:val="00861C54"/>
    <w:rsid w:val="00871FEC"/>
    <w:rsid w:val="00873F84"/>
    <w:rsid w:val="00874B4A"/>
    <w:rsid w:val="008B57EB"/>
    <w:rsid w:val="008C7A46"/>
    <w:rsid w:val="008E01F7"/>
    <w:rsid w:val="008E20E7"/>
    <w:rsid w:val="008E7B40"/>
    <w:rsid w:val="0096014B"/>
    <w:rsid w:val="009709C8"/>
    <w:rsid w:val="00982511"/>
    <w:rsid w:val="00993C02"/>
    <w:rsid w:val="009B2694"/>
    <w:rsid w:val="009C12E8"/>
    <w:rsid w:val="009C1EDC"/>
    <w:rsid w:val="009D426E"/>
    <w:rsid w:val="009E0E6A"/>
    <w:rsid w:val="009E121C"/>
    <w:rsid w:val="009E732E"/>
    <w:rsid w:val="009F06C0"/>
    <w:rsid w:val="009F7145"/>
    <w:rsid w:val="00A064A8"/>
    <w:rsid w:val="00A27FF6"/>
    <w:rsid w:val="00A366D6"/>
    <w:rsid w:val="00A46EA9"/>
    <w:rsid w:val="00A5216F"/>
    <w:rsid w:val="00A53D04"/>
    <w:rsid w:val="00A63359"/>
    <w:rsid w:val="00AB3754"/>
    <w:rsid w:val="00AB5B05"/>
    <w:rsid w:val="00AC1583"/>
    <w:rsid w:val="00AD77F7"/>
    <w:rsid w:val="00AE7329"/>
    <w:rsid w:val="00B00FC7"/>
    <w:rsid w:val="00B03E99"/>
    <w:rsid w:val="00B308E3"/>
    <w:rsid w:val="00B313CE"/>
    <w:rsid w:val="00B37639"/>
    <w:rsid w:val="00B71735"/>
    <w:rsid w:val="00B7522D"/>
    <w:rsid w:val="00B82F23"/>
    <w:rsid w:val="00B876BD"/>
    <w:rsid w:val="00BB1BAE"/>
    <w:rsid w:val="00BB2969"/>
    <w:rsid w:val="00C01033"/>
    <w:rsid w:val="00C10B5A"/>
    <w:rsid w:val="00C113DA"/>
    <w:rsid w:val="00C1303E"/>
    <w:rsid w:val="00C152CB"/>
    <w:rsid w:val="00C34A9A"/>
    <w:rsid w:val="00C6729E"/>
    <w:rsid w:val="00C932D1"/>
    <w:rsid w:val="00CA342C"/>
    <w:rsid w:val="00CC0D7E"/>
    <w:rsid w:val="00CC0DEE"/>
    <w:rsid w:val="00CE17A9"/>
    <w:rsid w:val="00CE2DFF"/>
    <w:rsid w:val="00CF5B32"/>
    <w:rsid w:val="00D03E0C"/>
    <w:rsid w:val="00D04CCF"/>
    <w:rsid w:val="00D07BC9"/>
    <w:rsid w:val="00D13509"/>
    <w:rsid w:val="00D24E3F"/>
    <w:rsid w:val="00D32EA5"/>
    <w:rsid w:val="00D35CE8"/>
    <w:rsid w:val="00D40292"/>
    <w:rsid w:val="00D65901"/>
    <w:rsid w:val="00D7196C"/>
    <w:rsid w:val="00DA3C9F"/>
    <w:rsid w:val="00DC7850"/>
    <w:rsid w:val="00DE1552"/>
    <w:rsid w:val="00DE7A9B"/>
    <w:rsid w:val="00E037CE"/>
    <w:rsid w:val="00E047FE"/>
    <w:rsid w:val="00E16D0D"/>
    <w:rsid w:val="00E3181A"/>
    <w:rsid w:val="00E41CEA"/>
    <w:rsid w:val="00E743D8"/>
    <w:rsid w:val="00E74565"/>
    <w:rsid w:val="00E74DD2"/>
    <w:rsid w:val="00E85A83"/>
    <w:rsid w:val="00E8609D"/>
    <w:rsid w:val="00E9461D"/>
    <w:rsid w:val="00E9735D"/>
    <w:rsid w:val="00EF0560"/>
    <w:rsid w:val="00EF2A4B"/>
    <w:rsid w:val="00F04013"/>
    <w:rsid w:val="00F1559C"/>
    <w:rsid w:val="00F36C43"/>
    <w:rsid w:val="00F40431"/>
    <w:rsid w:val="00F46471"/>
    <w:rsid w:val="00F478C5"/>
    <w:rsid w:val="00F5016D"/>
    <w:rsid w:val="00F81839"/>
    <w:rsid w:val="00F83BC1"/>
    <w:rsid w:val="00F90D33"/>
    <w:rsid w:val="00F976E7"/>
    <w:rsid w:val="00FA2A1E"/>
    <w:rsid w:val="00FA461B"/>
    <w:rsid w:val="00FA68EA"/>
    <w:rsid w:val="00FB329E"/>
    <w:rsid w:val="00FC449C"/>
    <w:rsid w:val="00FE0362"/>
    <w:rsid w:val="00FF185C"/>
    <w:rsid w:val="00FF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F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39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D77F7"/>
    <w:pPr>
      <w:keepNext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D426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39D5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D77F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D426E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AD77F7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D77F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AD77F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AD77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D77F7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5B0C4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semiHidden/>
    <w:rsid w:val="009D426E"/>
    <w:pPr>
      <w:spacing w:before="100" w:beforeAutospacing="1" w:after="100" w:afterAutospacing="1"/>
    </w:pPr>
  </w:style>
  <w:style w:type="character" w:styleId="a9">
    <w:name w:val="Strong"/>
    <w:basedOn w:val="a0"/>
    <w:uiPriority w:val="99"/>
    <w:qFormat/>
    <w:rsid w:val="009D426E"/>
    <w:rPr>
      <w:rFonts w:cs="Times New Roman"/>
      <w:b/>
      <w:bCs/>
    </w:rPr>
  </w:style>
  <w:style w:type="character" w:customStyle="1" w:styleId="FooterChar">
    <w:name w:val="Footer Char"/>
    <w:uiPriority w:val="99"/>
    <w:locked/>
    <w:rsid w:val="004D44D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4D44D0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FooterChar1">
    <w:name w:val="Footer Char1"/>
    <w:basedOn w:val="a0"/>
    <w:link w:val="aa"/>
    <w:uiPriority w:val="99"/>
    <w:semiHidden/>
    <w:rsid w:val="00061192"/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4D44D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83BC1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26">
    <w:name w:val="Font Style26"/>
    <w:basedOn w:val="a0"/>
    <w:uiPriority w:val="99"/>
    <w:rsid w:val="00F83BC1"/>
    <w:rPr>
      <w:rFonts w:ascii="Courier New" w:hAnsi="Courier New" w:cs="Courier New"/>
      <w:sz w:val="16"/>
      <w:szCs w:val="16"/>
    </w:rPr>
  </w:style>
  <w:style w:type="paragraph" w:customStyle="1" w:styleId="Style12">
    <w:name w:val="Style12"/>
    <w:basedOn w:val="a"/>
    <w:uiPriority w:val="99"/>
    <w:rsid w:val="001D7462"/>
    <w:pPr>
      <w:widowControl w:val="0"/>
      <w:autoSpaceDE w:val="0"/>
      <w:autoSpaceDN w:val="0"/>
      <w:adjustRightInd w:val="0"/>
      <w:spacing w:line="283" w:lineRule="exact"/>
      <w:ind w:firstLine="773"/>
      <w:jc w:val="both"/>
    </w:pPr>
  </w:style>
  <w:style w:type="character" w:customStyle="1" w:styleId="FontStyle28">
    <w:name w:val="Font Style28"/>
    <w:basedOn w:val="a0"/>
    <w:uiPriority w:val="99"/>
    <w:rsid w:val="001D7462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D40292"/>
    <w:pPr>
      <w:widowControl w:val="0"/>
      <w:autoSpaceDE w:val="0"/>
      <w:autoSpaceDN w:val="0"/>
      <w:adjustRightInd w:val="0"/>
      <w:spacing w:line="202" w:lineRule="exact"/>
    </w:pPr>
  </w:style>
  <w:style w:type="paragraph" w:customStyle="1" w:styleId="Style19">
    <w:name w:val="Style19"/>
    <w:basedOn w:val="a"/>
    <w:uiPriority w:val="99"/>
    <w:rsid w:val="00D40292"/>
    <w:pPr>
      <w:widowControl w:val="0"/>
      <w:autoSpaceDE w:val="0"/>
      <w:autoSpaceDN w:val="0"/>
      <w:adjustRightInd w:val="0"/>
      <w:spacing w:line="221" w:lineRule="exact"/>
    </w:pPr>
  </w:style>
  <w:style w:type="character" w:customStyle="1" w:styleId="FontStyle33">
    <w:name w:val="Font Style33"/>
    <w:basedOn w:val="a0"/>
    <w:uiPriority w:val="99"/>
    <w:rsid w:val="00D40292"/>
    <w:rPr>
      <w:rFonts w:ascii="Times New Roman" w:hAnsi="Times New Roman" w:cs="Times New Roman"/>
      <w:sz w:val="16"/>
      <w:szCs w:val="16"/>
    </w:rPr>
  </w:style>
  <w:style w:type="paragraph" w:customStyle="1" w:styleId="Style23">
    <w:name w:val="Style23"/>
    <w:basedOn w:val="a"/>
    <w:uiPriority w:val="99"/>
    <w:rsid w:val="000E2972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ConsPlusNonformat">
    <w:name w:val="ConsPlusNonformat"/>
    <w:rsid w:val="000966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locked/>
    <w:rsid w:val="00444E5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Цветовое выделение"/>
    <w:rsid w:val="003B5FF4"/>
    <w:rPr>
      <w:b/>
      <w:color w:val="26282F"/>
      <w:sz w:val="26"/>
    </w:rPr>
  </w:style>
  <w:style w:type="paragraph" w:customStyle="1" w:styleId="ae">
    <w:name w:val="Таблицы (моноширинный)"/>
    <w:basedOn w:val="a"/>
    <w:next w:val="a"/>
    <w:uiPriority w:val="99"/>
    <w:rsid w:val="003B5FF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">
    <w:name w:val="Гипертекстовая ссылка"/>
    <w:basedOn w:val="ad"/>
    <w:rsid w:val="00D35CE8"/>
    <w:rPr>
      <w:bCs/>
      <w:color w:val="008000"/>
    </w:rPr>
  </w:style>
  <w:style w:type="paragraph" w:customStyle="1" w:styleId="af0">
    <w:name w:val="Внимание: криминал!!"/>
    <w:basedOn w:val="a"/>
    <w:next w:val="a"/>
    <w:rsid w:val="00D35CE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2">
    <w:name w:val="Основной текст (2)_"/>
    <w:basedOn w:val="a0"/>
    <w:link w:val="20"/>
    <w:rsid w:val="009C1ED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1EDC"/>
    <w:pPr>
      <w:widowControl w:val="0"/>
      <w:shd w:val="clear" w:color="auto" w:fill="FFFFFF"/>
      <w:spacing w:before="600" w:line="317" w:lineRule="exact"/>
      <w:jc w:val="both"/>
    </w:pPr>
    <w:rPr>
      <w:rFonts w:ascii="Calibri" w:eastAsia="Calibri" w:hAnsi="Calibri"/>
      <w:sz w:val="26"/>
      <w:szCs w:val="26"/>
    </w:rPr>
  </w:style>
  <w:style w:type="character" w:styleId="af1">
    <w:name w:val="Emphasis"/>
    <w:basedOn w:val="a0"/>
    <w:uiPriority w:val="20"/>
    <w:qFormat/>
    <w:locked/>
    <w:rsid w:val="00293842"/>
    <w:rPr>
      <w:i/>
      <w:iCs/>
    </w:rPr>
  </w:style>
  <w:style w:type="paragraph" w:customStyle="1" w:styleId="s1">
    <w:name w:val="s_1"/>
    <w:basedOn w:val="a"/>
    <w:rsid w:val="00F90D33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unhideWhenUsed/>
    <w:rsid w:val="00F90D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rasny-ku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BCF48-5F00-4D6E-B766-F24199C7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2636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Ханыкина</dc:creator>
  <cp:keywords/>
  <dc:description/>
  <cp:lastModifiedBy>Li</cp:lastModifiedBy>
  <cp:revision>84</cp:revision>
  <cp:lastPrinted>2019-12-09T11:04:00Z</cp:lastPrinted>
  <dcterms:created xsi:type="dcterms:W3CDTF">2014-07-18T06:19:00Z</dcterms:created>
  <dcterms:modified xsi:type="dcterms:W3CDTF">2019-12-10T09:27:00Z</dcterms:modified>
</cp:coreProperties>
</file>