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FBA" w:rsidRDefault="00B74FBA" w:rsidP="00B74FBA">
      <w:pPr>
        <w:keepNext/>
        <w:tabs>
          <w:tab w:val="left" w:pos="3329"/>
          <w:tab w:val="left" w:pos="3402"/>
          <w:tab w:val="left" w:pos="4536"/>
        </w:tabs>
      </w:pPr>
      <w:r>
        <w:tab/>
      </w:r>
    </w:p>
    <w:p w:rsidR="00B74FBA" w:rsidRDefault="00B74FBA" w:rsidP="00B74FBA">
      <w:pPr>
        <w:overflowPunct w:val="0"/>
        <w:jc w:val="center"/>
        <w:rPr>
          <w:noProof/>
          <w:spacing w:val="20"/>
        </w:rPr>
      </w:pPr>
      <w:r>
        <w:rPr>
          <w:noProof/>
          <w:spacing w:val="20"/>
          <w:lang w:eastAsia="ru-RU"/>
        </w:rPr>
        <w:drawing>
          <wp:inline distT="0" distB="0" distL="0" distR="0">
            <wp:extent cx="664845" cy="843280"/>
            <wp:effectExtent l="19050" t="0" r="1905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FBA" w:rsidRPr="002455CD" w:rsidRDefault="00B74FBA" w:rsidP="00B74FBA">
      <w:pPr>
        <w:overflowPunct w:val="0"/>
        <w:jc w:val="center"/>
      </w:pPr>
    </w:p>
    <w:p w:rsidR="00B74FBA" w:rsidRPr="006016C3" w:rsidRDefault="00B74FBA" w:rsidP="00B74FBA">
      <w:pPr>
        <w:overflowPunct w:val="0"/>
        <w:jc w:val="center"/>
        <w:rPr>
          <w:b/>
          <w:spacing w:val="20"/>
        </w:rPr>
      </w:pPr>
      <w:r w:rsidRPr="006016C3">
        <w:rPr>
          <w:b/>
          <w:spacing w:val="20"/>
        </w:rPr>
        <w:t>АДМИНИСТРАЦИЯ</w:t>
      </w:r>
    </w:p>
    <w:p w:rsidR="00B74FBA" w:rsidRPr="006016C3" w:rsidRDefault="00B74FBA" w:rsidP="00B74FBA">
      <w:pPr>
        <w:overflowPunct w:val="0"/>
        <w:jc w:val="center"/>
        <w:rPr>
          <w:b/>
          <w:spacing w:val="20"/>
        </w:rPr>
      </w:pPr>
      <w:r w:rsidRPr="006016C3">
        <w:rPr>
          <w:b/>
          <w:spacing w:val="20"/>
        </w:rPr>
        <w:t>КРАСНОКУТСКОГО МУНИЦИПАЛЬНОГО РАЙОНА</w:t>
      </w:r>
    </w:p>
    <w:p w:rsidR="00B74FBA" w:rsidRPr="006016C3" w:rsidRDefault="00B74FBA" w:rsidP="00B74FBA">
      <w:pPr>
        <w:overflowPunct w:val="0"/>
        <w:jc w:val="center"/>
        <w:rPr>
          <w:b/>
          <w:spacing w:val="20"/>
        </w:rPr>
      </w:pPr>
      <w:r w:rsidRPr="006016C3">
        <w:rPr>
          <w:b/>
          <w:spacing w:val="20"/>
        </w:rPr>
        <w:t>САРАТОВСКОЙ ОБЛАСТИ</w:t>
      </w:r>
    </w:p>
    <w:p w:rsidR="00B74FBA" w:rsidRPr="000A2D41" w:rsidRDefault="00B74FBA" w:rsidP="00B74FBA">
      <w:pPr>
        <w:overflowPunct w:val="0"/>
        <w:jc w:val="center"/>
        <w:rPr>
          <w:sz w:val="27"/>
          <w:szCs w:val="27"/>
        </w:rPr>
      </w:pPr>
    </w:p>
    <w:p w:rsidR="00B74FBA" w:rsidRPr="006016C3" w:rsidRDefault="00B74FBA" w:rsidP="00B74FBA">
      <w:pPr>
        <w:overflowPunct w:val="0"/>
        <w:jc w:val="center"/>
        <w:rPr>
          <w:b/>
          <w:sz w:val="28"/>
          <w:szCs w:val="28"/>
        </w:rPr>
      </w:pPr>
      <w:proofErr w:type="gramStart"/>
      <w:r w:rsidRPr="006016C3">
        <w:rPr>
          <w:b/>
          <w:sz w:val="28"/>
          <w:szCs w:val="28"/>
        </w:rPr>
        <w:t>П</w:t>
      </w:r>
      <w:proofErr w:type="gramEnd"/>
      <w:r w:rsidRPr="006016C3">
        <w:rPr>
          <w:b/>
          <w:sz w:val="28"/>
          <w:szCs w:val="28"/>
        </w:rPr>
        <w:t xml:space="preserve"> О С Т А Н О В Л Е Н И Е</w:t>
      </w:r>
    </w:p>
    <w:p w:rsidR="00B74FBA" w:rsidRPr="000A2D41" w:rsidRDefault="00B74FBA" w:rsidP="00B74FBA">
      <w:pPr>
        <w:overflowPunct w:val="0"/>
        <w:jc w:val="center"/>
        <w:rPr>
          <w:b/>
          <w:sz w:val="27"/>
          <w:szCs w:val="27"/>
        </w:rPr>
      </w:pPr>
    </w:p>
    <w:p w:rsidR="00B74FBA" w:rsidRPr="000A2D41" w:rsidRDefault="00B74FBA" w:rsidP="00B74FBA">
      <w:pPr>
        <w:overflowPunct w:val="0"/>
        <w:jc w:val="center"/>
        <w:rPr>
          <w:sz w:val="27"/>
          <w:szCs w:val="27"/>
        </w:rPr>
      </w:pPr>
      <w:r w:rsidRPr="00D43F3F">
        <w:rPr>
          <w:b/>
        </w:rPr>
        <w:t xml:space="preserve">от </w:t>
      </w:r>
      <w:r>
        <w:rPr>
          <w:b/>
        </w:rPr>
        <w:t>17.12.2019</w:t>
      </w:r>
      <w:r>
        <w:rPr>
          <w:i/>
          <w:u w:val="single"/>
        </w:rPr>
        <w:t xml:space="preserve"> </w:t>
      </w:r>
      <w:r w:rsidRPr="00D43F3F">
        <w:rPr>
          <w:b/>
        </w:rPr>
        <w:t>г.   №</w:t>
      </w:r>
      <w:r>
        <w:rPr>
          <w:b/>
        </w:rPr>
        <w:t xml:space="preserve"> 1470</w:t>
      </w:r>
    </w:p>
    <w:p w:rsidR="00B74FBA" w:rsidRPr="002455CD" w:rsidRDefault="00B74FBA" w:rsidP="00B74FBA">
      <w:pPr>
        <w:overflowPunct w:val="0"/>
        <w:jc w:val="center"/>
      </w:pPr>
      <w:r w:rsidRPr="006016C3">
        <w:t>г. Красный Кут</w:t>
      </w:r>
    </w:p>
    <w:p w:rsidR="00B74FBA" w:rsidRPr="000A2D41" w:rsidRDefault="00B74FBA" w:rsidP="00B74FBA">
      <w:pPr>
        <w:tabs>
          <w:tab w:val="left" w:pos="7780"/>
        </w:tabs>
        <w:spacing w:before="100" w:beforeAutospacing="1"/>
        <w:outlineLvl w:val="0"/>
        <w:rPr>
          <w:b/>
          <w:bCs/>
          <w:kern w:val="36"/>
          <w:sz w:val="27"/>
          <w:szCs w:val="27"/>
        </w:rPr>
      </w:pPr>
      <w:r>
        <w:rPr>
          <w:b/>
          <w:bCs/>
          <w:kern w:val="36"/>
          <w:sz w:val="27"/>
          <w:szCs w:val="27"/>
        </w:rPr>
        <w:tab/>
      </w:r>
    </w:p>
    <w:tbl>
      <w:tblPr>
        <w:tblW w:w="0" w:type="auto"/>
        <w:tblLook w:val="04A0"/>
      </w:tblPr>
      <w:tblGrid>
        <w:gridCol w:w="6771"/>
      </w:tblGrid>
      <w:tr w:rsidR="00B74FBA" w:rsidRPr="00683319" w:rsidTr="00CC4E96">
        <w:trPr>
          <w:trHeight w:val="1474"/>
        </w:trPr>
        <w:tc>
          <w:tcPr>
            <w:tcW w:w="6771" w:type="dxa"/>
          </w:tcPr>
          <w:p w:rsidR="00B74FBA" w:rsidRDefault="00B74FBA" w:rsidP="00CC4E9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674959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б утверждении муниципальной программы</w:t>
            </w:r>
          </w:p>
          <w:p w:rsidR="00B74FBA" w:rsidRPr="00BE0125" w:rsidRDefault="00B74FBA" w:rsidP="00CC4E9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«Модернизация объектов коммунальной инфраструктуры МО г. Красный Кут Саратовской области» </w:t>
            </w:r>
          </w:p>
        </w:tc>
      </w:tr>
    </w:tbl>
    <w:p w:rsidR="00B74FBA" w:rsidRDefault="00B74FBA" w:rsidP="00B74FBA">
      <w:pPr>
        <w:pStyle w:val="ac"/>
        <w:spacing w:before="0" w:after="0" w:line="276" w:lineRule="auto"/>
        <w:ind w:firstLine="540"/>
        <w:jc w:val="both"/>
        <w:rPr>
          <w:sz w:val="28"/>
          <w:szCs w:val="28"/>
        </w:rPr>
      </w:pPr>
      <w:r w:rsidRPr="00B44400">
        <w:rPr>
          <w:sz w:val="28"/>
          <w:szCs w:val="28"/>
        </w:rPr>
        <w:t xml:space="preserve">        </w:t>
      </w:r>
    </w:p>
    <w:p w:rsidR="00B74FBA" w:rsidRPr="00B44400" w:rsidRDefault="00B74FBA" w:rsidP="00B74FBA">
      <w:pPr>
        <w:pStyle w:val="ac"/>
        <w:spacing w:before="0" w:after="0" w:line="276" w:lineRule="auto"/>
        <w:ind w:firstLine="540"/>
        <w:jc w:val="both"/>
        <w:rPr>
          <w:sz w:val="28"/>
          <w:szCs w:val="28"/>
        </w:rPr>
      </w:pPr>
      <w:r w:rsidRPr="00B44400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статьей 179 Бюджетного кодекса Российской Федерации, </w:t>
      </w:r>
      <w:r w:rsidRPr="00B44400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Краснокутского муниципального </w:t>
      </w:r>
      <w:r w:rsidRPr="00B44400">
        <w:rPr>
          <w:b/>
          <w:sz w:val="28"/>
          <w:szCs w:val="28"/>
        </w:rPr>
        <w:t>района ПОСТАНОВЛЯЕТ:</w:t>
      </w:r>
    </w:p>
    <w:p w:rsidR="00B74FBA" w:rsidRPr="00B44400" w:rsidRDefault="00B74FBA" w:rsidP="00B74FBA">
      <w:pPr>
        <w:ind w:firstLine="540"/>
        <w:jc w:val="both"/>
        <w:rPr>
          <w:bCs/>
          <w:kern w:val="36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44400">
        <w:rPr>
          <w:sz w:val="28"/>
          <w:szCs w:val="28"/>
        </w:rPr>
        <w:t>1.</w:t>
      </w:r>
      <w:r>
        <w:rPr>
          <w:sz w:val="28"/>
          <w:szCs w:val="28"/>
        </w:rPr>
        <w:t xml:space="preserve">Утвердить муниципальную программу «Модернизация объектов коммунальной инфраструктуры  МО г. Красный Кут Саратовской области»,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B74FBA" w:rsidRDefault="00B74FBA" w:rsidP="00B74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администрации Краснокутского муниципального района Саратовской области № 1793 от 27.12.2017 года «Об утверждении муниципальной программы «Об утверждении муниципальной программы «Модернизация объектов коммунальной инфраструктуры МО г. Красный Кут Саратовской области на 2018-2020годы» с изменениями и дополнениями с 01.01.2020 года считать утратившим силу.</w:t>
      </w:r>
    </w:p>
    <w:p w:rsidR="00B74FBA" w:rsidRDefault="00B74FBA" w:rsidP="00B74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постановление вступает в силу с 01.01.2020 г.</w:t>
      </w:r>
    </w:p>
    <w:p w:rsidR="00B74FBA" w:rsidRPr="00B44400" w:rsidRDefault="00B74FBA" w:rsidP="00B74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44400">
        <w:rPr>
          <w:sz w:val="28"/>
          <w:szCs w:val="28"/>
        </w:rPr>
        <w:t xml:space="preserve"> </w:t>
      </w:r>
      <w:proofErr w:type="gramStart"/>
      <w:r w:rsidRPr="00B44400">
        <w:rPr>
          <w:sz w:val="28"/>
          <w:szCs w:val="28"/>
        </w:rPr>
        <w:t>Контроль за</w:t>
      </w:r>
      <w:proofErr w:type="gramEnd"/>
      <w:r w:rsidRPr="00B44400">
        <w:rPr>
          <w:sz w:val="28"/>
          <w:szCs w:val="28"/>
        </w:rPr>
        <w:t xml:space="preserve"> исполнение</w:t>
      </w:r>
      <w:r>
        <w:rPr>
          <w:sz w:val="28"/>
          <w:szCs w:val="28"/>
        </w:rPr>
        <w:t>м</w:t>
      </w:r>
      <w:r w:rsidRPr="00B44400">
        <w:rPr>
          <w:sz w:val="28"/>
          <w:szCs w:val="28"/>
        </w:rPr>
        <w:t xml:space="preserve"> данного постановления возложить на председателя комитета архитектуры, строительства, ЖКХ, транспорта, связи и дорожного хозяйства   администрации Красн</w:t>
      </w:r>
      <w:r>
        <w:rPr>
          <w:sz w:val="28"/>
          <w:szCs w:val="28"/>
        </w:rPr>
        <w:t>окутского муниципального района И.В.</w:t>
      </w:r>
    </w:p>
    <w:p w:rsidR="00B74FBA" w:rsidRPr="00B44400" w:rsidRDefault="00B74FBA" w:rsidP="00B74FB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Полывянного</w:t>
      </w:r>
      <w:proofErr w:type="spellEnd"/>
      <w:r>
        <w:rPr>
          <w:sz w:val="28"/>
          <w:szCs w:val="28"/>
        </w:rPr>
        <w:t xml:space="preserve"> </w:t>
      </w:r>
    </w:p>
    <w:p w:rsidR="00B74FBA" w:rsidRDefault="00B74FBA" w:rsidP="00B74FBA"/>
    <w:p w:rsidR="00B74FBA" w:rsidRDefault="00B74FBA" w:rsidP="00B74FBA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Глава  Краснокутского </w:t>
      </w:r>
    </w:p>
    <w:p w:rsidR="00B74FBA" w:rsidRPr="000D72E4" w:rsidRDefault="00B74FBA" w:rsidP="00B74FBA">
      <w:pPr>
        <w:jc w:val="both"/>
      </w:pPr>
      <w:r>
        <w:rPr>
          <w:b/>
          <w:sz w:val="28"/>
          <w:szCs w:val="28"/>
        </w:rPr>
        <w:t xml:space="preserve">муниципального </w:t>
      </w:r>
      <w:r w:rsidRPr="000C18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района           </w:t>
      </w:r>
      <w:r w:rsidRPr="000C186C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          Д.А. Уполовников</w:t>
      </w:r>
    </w:p>
    <w:p w:rsidR="007A4C4D" w:rsidRPr="000D72E4" w:rsidRDefault="007A4C4D" w:rsidP="005A33D3">
      <w:pPr>
        <w:keepNext/>
        <w:tabs>
          <w:tab w:val="left" w:pos="3402"/>
          <w:tab w:val="left" w:pos="4536"/>
        </w:tabs>
        <w:jc w:val="right"/>
      </w:pPr>
      <w:r w:rsidRPr="000D72E4">
        <w:lastRenderedPageBreak/>
        <w:t>Приложение к постановлению</w:t>
      </w:r>
    </w:p>
    <w:p w:rsidR="007A4C4D" w:rsidRPr="000D72E4" w:rsidRDefault="007A4C4D" w:rsidP="005A33D3">
      <w:pPr>
        <w:keepNext/>
        <w:tabs>
          <w:tab w:val="left" w:pos="3402"/>
          <w:tab w:val="left" w:pos="4536"/>
          <w:tab w:val="left" w:pos="4820"/>
        </w:tabs>
        <w:ind w:left="3828"/>
        <w:jc w:val="right"/>
      </w:pPr>
      <w:r w:rsidRPr="000D72E4">
        <w:t>администрации Краснокутского</w:t>
      </w:r>
    </w:p>
    <w:p w:rsidR="007A4C4D" w:rsidRPr="000D72E4" w:rsidRDefault="007A4C4D" w:rsidP="005A33D3">
      <w:pPr>
        <w:keepNext/>
        <w:tabs>
          <w:tab w:val="left" w:pos="3402"/>
          <w:tab w:val="left" w:pos="4536"/>
          <w:tab w:val="left" w:pos="4820"/>
        </w:tabs>
        <w:ind w:left="3828"/>
        <w:jc w:val="right"/>
      </w:pPr>
      <w:r w:rsidRPr="000D72E4">
        <w:t xml:space="preserve">муниципального района </w:t>
      </w:r>
    </w:p>
    <w:p w:rsidR="007A4C4D" w:rsidRPr="00E22292" w:rsidRDefault="007A4C4D" w:rsidP="005A33D3">
      <w:pPr>
        <w:keepNext/>
        <w:tabs>
          <w:tab w:val="left" w:pos="3402"/>
          <w:tab w:val="left" w:pos="4536"/>
          <w:tab w:val="left" w:pos="4820"/>
        </w:tabs>
        <w:ind w:left="3828"/>
        <w:jc w:val="right"/>
      </w:pPr>
      <w:r w:rsidRPr="000D72E4">
        <w:t xml:space="preserve">   от </w:t>
      </w:r>
      <w:r w:rsidR="00E22292">
        <w:t>17.12.2019</w:t>
      </w:r>
      <w:r w:rsidR="007432D8" w:rsidRPr="000D72E4">
        <w:rPr>
          <w:i/>
        </w:rPr>
        <w:t xml:space="preserve"> </w:t>
      </w:r>
      <w:r w:rsidR="007432D8" w:rsidRPr="000D72E4">
        <w:rPr>
          <w:b/>
        </w:rPr>
        <w:t xml:space="preserve">г.   № </w:t>
      </w:r>
      <w:r w:rsidR="00E22292" w:rsidRPr="00E22292">
        <w:t>1470</w:t>
      </w:r>
    </w:p>
    <w:p w:rsidR="00E90417" w:rsidRDefault="00E90417" w:rsidP="005A33D3">
      <w:pPr>
        <w:keepNext/>
        <w:tabs>
          <w:tab w:val="left" w:pos="3402"/>
          <w:tab w:val="left" w:pos="4536"/>
          <w:tab w:val="left" w:pos="4820"/>
        </w:tabs>
        <w:ind w:left="3828"/>
        <w:jc w:val="right"/>
        <w:rPr>
          <w:b/>
        </w:rPr>
      </w:pPr>
    </w:p>
    <w:p w:rsidR="00E90417" w:rsidRPr="00E90417" w:rsidRDefault="00E90417" w:rsidP="0050257F">
      <w:pPr>
        <w:keepNext/>
        <w:tabs>
          <w:tab w:val="left" w:pos="3402"/>
          <w:tab w:val="left" w:pos="4536"/>
          <w:tab w:val="left" w:pos="4820"/>
        </w:tabs>
        <w:ind w:left="3828"/>
        <w:rPr>
          <w:u w:val="single"/>
        </w:rPr>
      </w:pPr>
      <w:r w:rsidRPr="00E90417">
        <w:rPr>
          <w:b/>
          <w:u w:val="single"/>
        </w:rPr>
        <w:t>МУНИЦИПАЛЬНАЯ ПРОГРАММА</w:t>
      </w:r>
    </w:p>
    <w:p w:rsidR="00BF1301" w:rsidRPr="000D72E4" w:rsidRDefault="00BF1301" w:rsidP="005A33D3">
      <w:pPr>
        <w:pStyle w:val="ConsPlusTitle"/>
        <w:keepNext/>
        <w:widowControl/>
        <w:jc w:val="right"/>
      </w:pPr>
    </w:p>
    <w:p w:rsidR="00E90417" w:rsidRDefault="00FC31E5" w:rsidP="005A33D3">
      <w:pPr>
        <w:pStyle w:val="ConsPlusTitle"/>
        <w:keepNext/>
        <w:widowControl/>
        <w:jc w:val="center"/>
      </w:pPr>
      <w:r w:rsidRPr="000D72E4">
        <w:t xml:space="preserve"> «Модернизация объектов коммунальной и</w:t>
      </w:r>
      <w:r w:rsidR="008A0117" w:rsidRPr="000D72E4">
        <w:t>нфраструктуры МО г</w:t>
      </w:r>
      <w:proofErr w:type="gramStart"/>
      <w:r w:rsidR="008A0117" w:rsidRPr="000D72E4">
        <w:t>.К</w:t>
      </w:r>
      <w:proofErr w:type="gramEnd"/>
      <w:r w:rsidR="008A0117" w:rsidRPr="000D72E4">
        <w:t>расный Кут</w:t>
      </w:r>
      <w:r w:rsidR="00E90417">
        <w:t>»</w:t>
      </w:r>
    </w:p>
    <w:p w:rsidR="00E90417" w:rsidRDefault="00E90417" w:rsidP="005A33D3">
      <w:pPr>
        <w:pStyle w:val="ConsPlusTitle"/>
        <w:keepNext/>
        <w:widowControl/>
        <w:jc w:val="center"/>
      </w:pPr>
    </w:p>
    <w:p w:rsidR="00E90417" w:rsidRDefault="00E90417" w:rsidP="005A33D3">
      <w:pPr>
        <w:pStyle w:val="ConsPlusTitle"/>
        <w:keepNext/>
        <w:widowControl/>
        <w:jc w:val="center"/>
      </w:pPr>
      <w:r>
        <w:t>ПАСПОРТ ПРОГРАММЫ</w:t>
      </w:r>
    </w:p>
    <w:p w:rsidR="00FC31E5" w:rsidRPr="000D72E4" w:rsidRDefault="00FC31E5" w:rsidP="005A33D3">
      <w:pPr>
        <w:pStyle w:val="ConsPlusTitle"/>
        <w:keepNext/>
        <w:widowControl/>
        <w:jc w:val="center"/>
      </w:pPr>
      <w:r w:rsidRPr="000D72E4">
        <w:t xml:space="preserve">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40"/>
        <w:gridCol w:w="6889"/>
      </w:tblGrid>
      <w:tr w:rsidR="00B31259" w:rsidRPr="000D72E4" w:rsidTr="00C63B98">
        <w:trPr>
          <w:trHeight w:val="676"/>
        </w:trPr>
        <w:tc>
          <w:tcPr>
            <w:tcW w:w="3140" w:type="dxa"/>
            <w:vAlign w:val="center"/>
          </w:tcPr>
          <w:p w:rsidR="00B31259" w:rsidRPr="00E90417" w:rsidRDefault="00B31259" w:rsidP="005A33D3">
            <w:pPr>
              <w:pStyle w:val="ConsPlusTitle"/>
              <w:keepNext/>
              <w:widowControl/>
              <w:jc w:val="center"/>
              <w:rPr>
                <w:b w:val="0"/>
              </w:rPr>
            </w:pPr>
          </w:p>
          <w:p w:rsidR="00B31259" w:rsidRPr="000D72E4" w:rsidRDefault="00B31259" w:rsidP="005A33D3">
            <w:pPr>
              <w:pStyle w:val="ConsPlusTitle"/>
              <w:keepNext/>
              <w:widowControl/>
              <w:jc w:val="center"/>
            </w:pPr>
            <w:r w:rsidRPr="000D72E4">
              <w:t>Наименование</w:t>
            </w:r>
          </w:p>
          <w:p w:rsidR="00B31259" w:rsidRPr="000D72E4" w:rsidRDefault="00B31259" w:rsidP="005A33D3">
            <w:pPr>
              <w:pStyle w:val="ConsPlusTitle"/>
              <w:keepNext/>
              <w:widowControl/>
              <w:jc w:val="center"/>
            </w:pPr>
            <w:r w:rsidRPr="000D72E4">
              <w:t>программы</w:t>
            </w:r>
          </w:p>
        </w:tc>
        <w:tc>
          <w:tcPr>
            <w:tcW w:w="6889" w:type="dxa"/>
            <w:vAlign w:val="center"/>
          </w:tcPr>
          <w:p w:rsidR="00B31259" w:rsidRPr="000D72E4" w:rsidRDefault="00B31259" w:rsidP="005A33D3">
            <w:pPr>
              <w:pStyle w:val="ConsPlusTitle"/>
              <w:keepNext/>
              <w:widowControl/>
              <w:jc w:val="center"/>
            </w:pPr>
            <w:r w:rsidRPr="000D72E4">
              <w:t>«Модернизация объектов коммунальной инфраструктуры МО г</w:t>
            </w:r>
            <w:proofErr w:type="gramStart"/>
            <w:r w:rsidRPr="000D72E4">
              <w:t>.К</w:t>
            </w:r>
            <w:proofErr w:type="gramEnd"/>
            <w:r w:rsidRPr="000D72E4">
              <w:t>расный Кут»</w:t>
            </w:r>
          </w:p>
        </w:tc>
      </w:tr>
      <w:tr w:rsidR="00B31259" w:rsidRPr="000D72E4" w:rsidTr="00C63B98">
        <w:trPr>
          <w:trHeight w:val="676"/>
        </w:trPr>
        <w:tc>
          <w:tcPr>
            <w:tcW w:w="3140" w:type="dxa"/>
            <w:vAlign w:val="center"/>
          </w:tcPr>
          <w:p w:rsidR="00B31259" w:rsidRPr="00E90417" w:rsidRDefault="00B31259" w:rsidP="005A33D3">
            <w:pPr>
              <w:pStyle w:val="ConsPlusTitle"/>
              <w:keepNext/>
              <w:widowControl/>
              <w:jc w:val="center"/>
              <w:rPr>
                <w:b w:val="0"/>
              </w:rPr>
            </w:pPr>
          </w:p>
          <w:p w:rsidR="00B31259" w:rsidRPr="00E90417" w:rsidRDefault="00B31259" w:rsidP="005A33D3">
            <w:pPr>
              <w:pStyle w:val="ConsPlusTitle"/>
              <w:keepNext/>
              <w:widowControl/>
              <w:jc w:val="center"/>
              <w:rPr>
                <w:b w:val="0"/>
              </w:rPr>
            </w:pPr>
            <w:r w:rsidRPr="00E90417">
              <w:rPr>
                <w:b w:val="0"/>
              </w:rPr>
              <w:t>Ответственный исполнитель</w:t>
            </w:r>
            <w:r>
              <w:rPr>
                <w:b w:val="0"/>
              </w:rPr>
              <w:t xml:space="preserve"> муниципальной программы</w:t>
            </w:r>
          </w:p>
        </w:tc>
        <w:tc>
          <w:tcPr>
            <w:tcW w:w="6889" w:type="dxa"/>
            <w:vAlign w:val="center"/>
          </w:tcPr>
          <w:p w:rsidR="00B31259" w:rsidRPr="000D72E4" w:rsidRDefault="00B31259" w:rsidP="00E90417">
            <w:pPr>
              <w:pStyle w:val="ConsPlusTitle"/>
              <w:keepNext/>
              <w:widowControl/>
              <w:jc w:val="both"/>
              <w:rPr>
                <w:b w:val="0"/>
              </w:rPr>
            </w:pPr>
            <w:r>
              <w:rPr>
                <w:b w:val="0"/>
              </w:rPr>
              <w:t>Отдел ЖКХ, транспорта, связи и дорожного хозяйства  к</w:t>
            </w:r>
            <w:r w:rsidRPr="000D72E4">
              <w:rPr>
                <w:b w:val="0"/>
              </w:rPr>
              <w:t>омитет</w:t>
            </w:r>
            <w:r>
              <w:rPr>
                <w:b w:val="0"/>
              </w:rPr>
              <w:t>а</w:t>
            </w:r>
            <w:r w:rsidRPr="000D72E4">
              <w:rPr>
                <w:b w:val="0"/>
              </w:rPr>
              <w:t xml:space="preserve"> архитектуры, строительства, жилищно-коммунального хозяйства, транспорта, связи и дорожного хозяйства   администрации Краснокутского муниципального района</w:t>
            </w:r>
          </w:p>
        </w:tc>
      </w:tr>
      <w:tr w:rsidR="00B31259" w:rsidRPr="000D72E4" w:rsidTr="00C63B98">
        <w:trPr>
          <w:trHeight w:val="676"/>
        </w:trPr>
        <w:tc>
          <w:tcPr>
            <w:tcW w:w="3140" w:type="dxa"/>
            <w:vAlign w:val="center"/>
          </w:tcPr>
          <w:p w:rsidR="00B31259" w:rsidRPr="000D72E4" w:rsidRDefault="00B31259" w:rsidP="00F6764B">
            <w:pPr>
              <w:pStyle w:val="ConsPlusTitle"/>
              <w:keepNext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Соисполнители муниципальной программы</w:t>
            </w:r>
          </w:p>
        </w:tc>
        <w:tc>
          <w:tcPr>
            <w:tcW w:w="6889" w:type="dxa"/>
            <w:vAlign w:val="center"/>
          </w:tcPr>
          <w:p w:rsidR="00B31259" w:rsidRPr="000D72E4" w:rsidRDefault="00B31259" w:rsidP="00F6764B">
            <w:pPr>
              <w:pStyle w:val="ConsPlusTitle"/>
              <w:keepNext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B31259" w:rsidRPr="000D72E4" w:rsidTr="00C63B98">
        <w:trPr>
          <w:trHeight w:val="676"/>
        </w:trPr>
        <w:tc>
          <w:tcPr>
            <w:tcW w:w="3140" w:type="dxa"/>
            <w:vAlign w:val="center"/>
          </w:tcPr>
          <w:p w:rsidR="00B31259" w:rsidRPr="000D72E4" w:rsidRDefault="00B31259" w:rsidP="005A33D3">
            <w:pPr>
              <w:pStyle w:val="ConsPlusTitle"/>
              <w:keepNext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Участники муниципальной программы</w:t>
            </w:r>
          </w:p>
        </w:tc>
        <w:tc>
          <w:tcPr>
            <w:tcW w:w="6889" w:type="dxa"/>
            <w:vAlign w:val="center"/>
          </w:tcPr>
          <w:p w:rsidR="00B31259" w:rsidRPr="000D72E4" w:rsidRDefault="00B31259" w:rsidP="005A33D3">
            <w:pPr>
              <w:pStyle w:val="ConsPlusTitle"/>
              <w:keepNext/>
              <w:widowControl/>
              <w:jc w:val="both"/>
              <w:rPr>
                <w:b w:val="0"/>
              </w:rPr>
            </w:pPr>
            <w:r>
              <w:rPr>
                <w:b w:val="0"/>
              </w:rPr>
              <w:t>Организации, отобранные в порядке, предусмотренном действующим законодательством, привлеченные на основе аукционов, конкурсов.</w:t>
            </w:r>
          </w:p>
        </w:tc>
      </w:tr>
      <w:tr w:rsidR="00B31259" w:rsidRPr="000D72E4" w:rsidTr="00C63B98">
        <w:trPr>
          <w:trHeight w:val="676"/>
        </w:trPr>
        <w:tc>
          <w:tcPr>
            <w:tcW w:w="3140" w:type="dxa"/>
            <w:vAlign w:val="center"/>
          </w:tcPr>
          <w:p w:rsidR="00B31259" w:rsidRDefault="00B31259" w:rsidP="005A33D3">
            <w:pPr>
              <w:pStyle w:val="ConsPlusTitle"/>
              <w:keepNext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Подпрограммы муниципальной программы</w:t>
            </w:r>
          </w:p>
        </w:tc>
        <w:tc>
          <w:tcPr>
            <w:tcW w:w="6889" w:type="dxa"/>
            <w:vAlign w:val="center"/>
          </w:tcPr>
          <w:p w:rsidR="00B31259" w:rsidRPr="00457412" w:rsidRDefault="00B31259" w:rsidP="00457412">
            <w:pPr>
              <w:keepNext/>
              <w:autoSpaceDE w:val="0"/>
              <w:rPr>
                <w:bCs/>
              </w:rPr>
            </w:pPr>
            <w:r w:rsidRPr="00457412">
              <w:t>1.</w:t>
            </w:r>
            <w:r w:rsidRPr="00457412">
              <w:rPr>
                <w:bCs/>
              </w:rPr>
              <w:t xml:space="preserve"> «Реконструкция и модернизация системы теплоснабжения </w:t>
            </w:r>
          </w:p>
          <w:p w:rsidR="00B31259" w:rsidRPr="00457412" w:rsidRDefault="00B31259" w:rsidP="00457412">
            <w:pPr>
              <w:pStyle w:val="ConsPlusTitle"/>
              <w:keepNext/>
              <w:widowControl/>
              <w:rPr>
                <w:b w:val="0"/>
              </w:rPr>
            </w:pPr>
            <w:r w:rsidRPr="00457412">
              <w:rPr>
                <w:b w:val="0"/>
              </w:rPr>
              <w:t>МО г</w:t>
            </w:r>
            <w:proofErr w:type="gramStart"/>
            <w:r w:rsidRPr="00457412">
              <w:rPr>
                <w:b w:val="0"/>
              </w:rPr>
              <w:t>.К</w:t>
            </w:r>
            <w:proofErr w:type="gramEnd"/>
            <w:r w:rsidRPr="00457412">
              <w:rPr>
                <w:b w:val="0"/>
              </w:rPr>
              <w:t xml:space="preserve">расный Кут»  </w:t>
            </w:r>
          </w:p>
          <w:p w:rsidR="00B31259" w:rsidRPr="00FD6A00" w:rsidRDefault="00B31259" w:rsidP="00FD6A00">
            <w:pPr>
              <w:keepNext/>
              <w:autoSpaceDE w:val="0"/>
              <w:contextualSpacing/>
              <w:rPr>
                <w:bCs/>
              </w:rPr>
            </w:pPr>
            <w:r w:rsidRPr="00457412">
              <w:t>2</w:t>
            </w:r>
            <w:r w:rsidRPr="00FD6A00">
              <w:t>.</w:t>
            </w:r>
            <w:r w:rsidRPr="00FD6A00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r w:rsidRPr="00FD6A00">
              <w:rPr>
                <w:bCs/>
              </w:rPr>
              <w:t>Реконструкция, модернизация и содержание системы водоснабжения и водоотведения МО г. Красный Кут»</w:t>
            </w:r>
          </w:p>
          <w:p w:rsidR="00B31259" w:rsidRPr="000D72E4" w:rsidRDefault="00B31259" w:rsidP="00457412">
            <w:pPr>
              <w:pStyle w:val="ConsPlusTitle"/>
              <w:keepNext/>
              <w:widowControl/>
              <w:rPr>
                <w:b w:val="0"/>
              </w:rPr>
            </w:pPr>
            <w:r w:rsidRPr="00FD6A00">
              <w:rPr>
                <w:b w:val="0"/>
              </w:rPr>
              <w:br/>
            </w:r>
          </w:p>
        </w:tc>
      </w:tr>
      <w:tr w:rsidR="00B31259" w:rsidRPr="000D72E4" w:rsidTr="00C63B98">
        <w:trPr>
          <w:trHeight w:val="676"/>
        </w:trPr>
        <w:tc>
          <w:tcPr>
            <w:tcW w:w="3140" w:type="dxa"/>
            <w:vAlign w:val="center"/>
          </w:tcPr>
          <w:p w:rsidR="00B31259" w:rsidRPr="000D72E4" w:rsidRDefault="00B31259" w:rsidP="00FD6A00">
            <w:pPr>
              <w:pStyle w:val="ConsPlusTitle"/>
              <w:keepNext/>
              <w:widowControl/>
              <w:jc w:val="center"/>
              <w:rPr>
                <w:b w:val="0"/>
              </w:rPr>
            </w:pPr>
            <w:r w:rsidRPr="000D72E4">
              <w:rPr>
                <w:b w:val="0"/>
              </w:rPr>
              <w:t>Цел</w:t>
            </w:r>
            <w:r>
              <w:rPr>
                <w:b w:val="0"/>
              </w:rPr>
              <w:t>и</w:t>
            </w:r>
            <w:r w:rsidRPr="000D72E4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муниципальной </w:t>
            </w:r>
            <w:r w:rsidRPr="000D72E4">
              <w:rPr>
                <w:b w:val="0"/>
              </w:rPr>
              <w:t>программы</w:t>
            </w:r>
          </w:p>
        </w:tc>
        <w:tc>
          <w:tcPr>
            <w:tcW w:w="6889" w:type="dxa"/>
            <w:vAlign w:val="center"/>
          </w:tcPr>
          <w:p w:rsidR="00B31259" w:rsidRPr="00FD6A00" w:rsidRDefault="00B31259" w:rsidP="005A33D3">
            <w:pPr>
              <w:pStyle w:val="ConsPlusTitle"/>
              <w:keepNext/>
              <w:widowControl/>
              <w:jc w:val="both"/>
              <w:rPr>
                <w:b w:val="0"/>
              </w:rPr>
            </w:pPr>
            <w:r w:rsidRPr="00FD6A00">
              <w:rPr>
                <w:b w:val="0"/>
              </w:rPr>
              <w:t xml:space="preserve">Целью </w:t>
            </w:r>
            <w:r w:rsidRPr="00FD6A00">
              <w:rPr>
                <w:b w:val="0"/>
                <w:color w:val="000000"/>
                <w:spacing w:val="3"/>
              </w:rPr>
              <w:t>разработки программы «Модернизация объектов коммунальной инфраструктуры МО г</w:t>
            </w:r>
            <w:proofErr w:type="gramStart"/>
            <w:r w:rsidRPr="00FD6A00">
              <w:rPr>
                <w:b w:val="0"/>
                <w:color w:val="000000"/>
                <w:spacing w:val="3"/>
              </w:rPr>
              <w:t>.К</w:t>
            </w:r>
            <w:proofErr w:type="gramEnd"/>
            <w:r w:rsidRPr="00FD6A00">
              <w:rPr>
                <w:b w:val="0"/>
                <w:color w:val="000000"/>
                <w:spacing w:val="3"/>
              </w:rPr>
              <w:t>расный Кут</w:t>
            </w:r>
            <w:r w:rsidRPr="00FD6A00">
              <w:rPr>
                <w:b w:val="0"/>
                <w:spacing w:val="3"/>
              </w:rPr>
              <w:t>»</w:t>
            </w:r>
            <w:r w:rsidRPr="00FD6A00">
              <w:rPr>
                <w:b w:val="0"/>
                <w:color w:val="000000"/>
                <w:spacing w:val="3"/>
              </w:rPr>
              <w:t xml:space="preserve"> </w:t>
            </w:r>
            <w:r w:rsidRPr="00FD6A00">
              <w:rPr>
                <w:b w:val="0"/>
                <w:color w:val="000000"/>
                <w:spacing w:val="1"/>
              </w:rPr>
              <w:t>является 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услуг, улучшение экологической ситуации.</w:t>
            </w:r>
          </w:p>
        </w:tc>
      </w:tr>
      <w:tr w:rsidR="00B31259" w:rsidRPr="000D72E4" w:rsidTr="00C63B98">
        <w:trPr>
          <w:trHeight w:val="676"/>
        </w:trPr>
        <w:tc>
          <w:tcPr>
            <w:tcW w:w="3140" w:type="dxa"/>
            <w:vAlign w:val="center"/>
          </w:tcPr>
          <w:p w:rsidR="00B31259" w:rsidRPr="000D72E4" w:rsidRDefault="00B31259" w:rsidP="00FD6A00">
            <w:pPr>
              <w:pStyle w:val="ConsPlusTitle"/>
              <w:keepNext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Задачи муниципальной программы</w:t>
            </w:r>
          </w:p>
        </w:tc>
        <w:tc>
          <w:tcPr>
            <w:tcW w:w="6889" w:type="dxa"/>
            <w:vAlign w:val="center"/>
          </w:tcPr>
          <w:p w:rsidR="00B31259" w:rsidRDefault="00B31259" w:rsidP="005A33D3">
            <w:pPr>
              <w:pStyle w:val="ConsPlusTitle"/>
              <w:keepNext/>
              <w:widowControl/>
              <w:jc w:val="both"/>
              <w:rPr>
                <w:b w:val="0"/>
              </w:rPr>
            </w:pPr>
            <w:r>
              <w:rPr>
                <w:b w:val="0"/>
              </w:rPr>
              <w:t xml:space="preserve">- создание условий для эффективного функционирования и развития систем коммунальной инфраструктуры муниципального образования </w:t>
            </w:r>
            <w:proofErr w:type="gramStart"/>
            <w:r>
              <w:rPr>
                <w:b w:val="0"/>
              </w:rPr>
              <w:t>г</w:t>
            </w:r>
            <w:proofErr w:type="gramEnd"/>
            <w:r>
              <w:rPr>
                <w:b w:val="0"/>
              </w:rPr>
              <w:t>. Красный Кут;</w:t>
            </w:r>
          </w:p>
          <w:p w:rsidR="00B31259" w:rsidRDefault="00B31259" w:rsidP="005A33D3">
            <w:pPr>
              <w:pStyle w:val="ConsPlusTitle"/>
              <w:keepNext/>
              <w:widowControl/>
              <w:jc w:val="both"/>
              <w:rPr>
                <w:b w:val="0"/>
              </w:rPr>
            </w:pPr>
            <w:r>
              <w:rPr>
                <w:b w:val="0"/>
              </w:rPr>
              <w:t>- обеспечение безопасные и комфортные условия проживания граждан;</w:t>
            </w:r>
          </w:p>
          <w:p w:rsidR="00B31259" w:rsidRDefault="00B31259" w:rsidP="005A33D3">
            <w:pPr>
              <w:pStyle w:val="ConsPlusTitle"/>
              <w:keepNext/>
              <w:widowControl/>
              <w:jc w:val="both"/>
              <w:rPr>
                <w:b w:val="0"/>
              </w:rPr>
            </w:pPr>
            <w:r>
              <w:rPr>
                <w:b w:val="0"/>
              </w:rPr>
              <w:t>- улучшение экологической обстановки на территории города;</w:t>
            </w:r>
          </w:p>
          <w:p w:rsidR="00B31259" w:rsidRDefault="00B31259" w:rsidP="005A33D3">
            <w:pPr>
              <w:pStyle w:val="ConsPlusTitle"/>
              <w:keepNext/>
              <w:widowControl/>
              <w:jc w:val="both"/>
              <w:rPr>
                <w:b w:val="0"/>
              </w:rPr>
            </w:pPr>
            <w:r>
              <w:rPr>
                <w:b w:val="0"/>
              </w:rPr>
              <w:t>- задача национального проекта: повышение качества питьевой воды посредством модернизации систем водоснабжения и водоподготовки с использованием новых технологий.</w:t>
            </w:r>
          </w:p>
          <w:p w:rsidR="00B31259" w:rsidRDefault="00B31259" w:rsidP="005A33D3">
            <w:pPr>
              <w:pStyle w:val="ConsPlusTitle"/>
              <w:keepNext/>
              <w:widowControl/>
              <w:jc w:val="both"/>
              <w:rPr>
                <w:b w:val="0"/>
              </w:rPr>
            </w:pPr>
          </w:p>
          <w:p w:rsidR="00B31259" w:rsidRDefault="00B31259" w:rsidP="005A33D3">
            <w:pPr>
              <w:pStyle w:val="ConsPlusTitle"/>
              <w:keepNext/>
              <w:widowControl/>
              <w:jc w:val="both"/>
              <w:rPr>
                <w:b w:val="0"/>
              </w:rPr>
            </w:pPr>
          </w:p>
          <w:p w:rsidR="00B31259" w:rsidRPr="00FD6A00" w:rsidRDefault="00B31259" w:rsidP="005A33D3">
            <w:pPr>
              <w:pStyle w:val="ConsPlusTitle"/>
              <w:keepNext/>
              <w:widowControl/>
              <w:jc w:val="both"/>
              <w:rPr>
                <w:b w:val="0"/>
              </w:rPr>
            </w:pPr>
          </w:p>
        </w:tc>
      </w:tr>
      <w:tr w:rsidR="00B31259" w:rsidRPr="000D72E4" w:rsidTr="00C63B98">
        <w:trPr>
          <w:trHeight w:val="225"/>
        </w:trPr>
        <w:tc>
          <w:tcPr>
            <w:tcW w:w="3140" w:type="dxa"/>
            <w:vAlign w:val="center"/>
          </w:tcPr>
          <w:p w:rsidR="00B31259" w:rsidRPr="000D72E4" w:rsidRDefault="00B31259" w:rsidP="005A33D3">
            <w:pPr>
              <w:pStyle w:val="ConsPlusTitle"/>
              <w:keepNext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Целевые показатели муниципальной программы</w:t>
            </w:r>
          </w:p>
        </w:tc>
        <w:tc>
          <w:tcPr>
            <w:tcW w:w="6889" w:type="dxa"/>
          </w:tcPr>
          <w:p w:rsidR="00B31259" w:rsidRPr="000D72E4" w:rsidRDefault="00B31259" w:rsidP="005A33D3">
            <w:pPr>
              <w:pStyle w:val="ConsPlusNonformat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в приложении № 1 к муниципальноцй программе.</w:t>
            </w:r>
          </w:p>
        </w:tc>
      </w:tr>
      <w:tr w:rsidR="00B31259" w:rsidRPr="000D72E4" w:rsidTr="00C63B98">
        <w:trPr>
          <w:trHeight w:val="225"/>
        </w:trPr>
        <w:tc>
          <w:tcPr>
            <w:tcW w:w="3140" w:type="dxa"/>
            <w:vAlign w:val="center"/>
          </w:tcPr>
          <w:p w:rsidR="00B31259" w:rsidRPr="000D72E4" w:rsidRDefault="00B31259" w:rsidP="0042555B">
            <w:pPr>
              <w:keepNext/>
              <w:autoSpaceDE w:val="0"/>
              <w:autoSpaceDN w:val="0"/>
              <w:adjustRightInd w:val="0"/>
              <w:jc w:val="center"/>
            </w:pPr>
            <w:r>
              <w:t>Э</w:t>
            </w:r>
            <w:r w:rsidRPr="000D72E4">
              <w:t xml:space="preserve">тапы </w:t>
            </w:r>
            <w:r>
              <w:t xml:space="preserve">и сроки </w:t>
            </w:r>
            <w:r w:rsidRPr="000D72E4">
              <w:t xml:space="preserve">реализации </w:t>
            </w:r>
            <w:r>
              <w:t>муниципальной п</w:t>
            </w:r>
            <w:r w:rsidRPr="000D72E4">
              <w:t>рограммы</w:t>
            </w:r>
          </w:p>
        </w:tc>
        <w:tc>
          <w:tcPr>
            <w:tcW w:w="6889" w:type="dxa"/>
            <w:vAlign w:val="center"/>
          </w:tcPr>
          <w:p w:rsidR="00B31259" w:rsidRPr="000D72E4" w:rsidRDefault="00B31259" w:rsidP="00E90417">
            <w:pPr>
              <w:pStyle w:val="ConsPlusNonformat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2E4">
              <w:rPr>
                <w:rFonts w:ascii="Times New Roman" w:hAnsi="Times New Roman" w:cs="Times New Roman"/>
                <w:sz w:val="24"/>
                <w:szCs w:val="24"/>
              </w:rPr>
              <w:t>Период реализации Программы: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D72E4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72E4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B31259" w:rsidRPr="000D72E4" w:rsidTr="00C63B98">
        <w:trPr>
          <w:trHeight w:val="639"/>
        </w:trPr>
        <w:tc>
          <w:tcPr>
            <w:tcW w:w="3140" w:type="dxa"/>
            <w:vAlign w:val="center"/>
          </w:tcPr>
          <w:p w:rsidR="00B31259" w:rsidRPr="000D72E4" w:rsidRDefault="00B31259" w:rsidP="00F6764B">
            <w:pPr>
              <w:keepNext/>
              <w:autoSpaceDE w:val="0"/>
              <w:autoSpaceDN w:val="0"/>
              <w:adjustRightInd w:val="0"/>
              <w:jc w:val="center"/>
            </w:pPr>
            <w:r>
              <w:t xml:space="preserve">Объемы фининсового обеспечения муниципальной программы, </w:t>
            </w:r>
            <w:r>
              <w:lastRenderedPageBreak/>
              <w:t>в том числе  по годам  п</w:t>
            </w:r>
            <w:r w:rsidRPr="000D72E4">
              <w:t>рограммы</w:t>
            </w:r>
          </w:p>
        </w:tc>
        <w:tc>
          <w:tcPr>
            <w:tcW w:w="6889" w:type="dxa"/>
            <w:vAlign w:val="center"/>
          </w:tcPr>
          <w:p w:rsidR="00B31259" w:rsidRPr="000D72E4" w:rsidRDefault="00B31259" w:rsidP="005A33D3">
            <w:pPr>
              <w:keepNext/>
              <w:suppressAutoHyphens w:val="0"/>
              <w:ind w:left="57" w:firstLine="285"/>
              <w:jc w:val="both"/>
            </w:pPr>
            <w:r w:rsidRPr="000D72E4">
              <w:lastRenderedPageBreak/>
              <w:t>Общий объем финансирования программы прогнозно составит</w:t>
            </w:r>
            <w:r w:rsidR="002D0F2D">
              <w:t xml:space="preserve"> </w:t>
            </w:r>
            <w:r w:rsidR="00B12E03">
              <w:t>102712</w:t>
            </w:r>
            <w:r w:rsidR="002D0F2D">
              <w:t>,884</w:t>
            </w:r>
            <w:r w:rsidRPr="000D72E4">
              <w:t xml:space="preserve">тыс. руб., из них </w:t>
            </w:r>
          </w:p>
          <w:p w:rsidR="00B31259" w:rsidRPr="000D72E4" w:rsidRDefault="00B31259" w:rsidP="005A33D3">
            <w:pPr>
              <w:keepNext/>
              <w:suppressAutoHyphens w:val="0"/>
              <w:ind w:left="342"/>
              <w:jc w:val="both"/>
            </w:pPr>
            <w:r w:rsidRPr="000D72E4">
              <w:t xml:space="preserve">Федеральный бюджет- </w:t>
            </w:r>
            <w:r>
              <w:t>74480</w:t>
            </w:r>
            <w:r w:rsidRPr="000D72E4">
              <w:t>,00 тыс. рублей.</w:t>
            </w:r>
          </w:p>
          <w:p w:rsidR="00B31259" w:rsidRPr="000D72E4" w:rsidRDefault="00B31259" w:rsidP="005A33D3">
            <w:pPr>
              <w:keepNext/>
              <w:suppressAutoHyphens w:val="0"/>
              <w:ind w:left="342"/>
              <w:jc w:val="both"/>
            </w:pPr>
            <w:r w:rsidRPr="000D72E4">
              <w:lastRenderedPageBreak/>
              <w:t xml:space="preserve">Областной бюджет- </w:t>
            </w:r>
            <w:r>
              <w:t>1520</w:t>
            </w:r>
            <w:r w:rsidRPr="000D72E4">
              <w:t>,00 тыс. рублей.</w:t>
            </w:r>
          </w:p>
          <w:p w:rsidR="00B31259" w:rsidRPr="000D72E4" w:rsidRDefault="00B31259" w:rsidP="005A33D3">
            <w:pPr>
              <w:keepNext/>
              <w:suppressAutoHyphens w:val="0"/>
              <w:ind w:left="342"/>
              <w:jc w:val="both"/>
            </w:pPr>
            <w:r>
              <w:t>Б</w:t>
            </w:r>
            <w:r w:rsidRPr="000D72E4">
              <w:t>юджет</w:t>
            </w:r>
            <w:r>
              <w:t xml:space="preserve"> МО г. Красный Кут</w:t>
            </w:r>
            <w:r w:rsidRPr="000D72E4">
              <w:t xml:space="preserve">- </w:t>
            </w:r>
            <w:r w:rsidR="002D0F2D">
              <w:t>23</w:t>
            </w:r>
            <w:r w:rsidR="00B12E03">
              <w:t>712</w:t>
            </w:r>
            <w:r>
              <w:t>,884</w:t>
            </w:r>
            <w:r w:rsidRPr="000D72E4">
              <w:t xml:space="preserve"> тыс. рублей.</w:t>
            </w:r>
          </w:p>
          <w:p w:rsidR="00B31259" w:rsidRPr="000D72E4" w:rsidRDefault="00B31259" w:rsidP="005A33D3">
            <w:pPr>
              <w:keepNext/>
              <w:suppressAutoHyphens w:val="0"/>
              <w:ind w:left="342"/>
              <w:jc w:val="both"/>
            </w:pPr>
            <w:r w:rsidRPr="000D72E4">
              <w:t xml:space="preserve">Внебюджетные источники- </w:t>
            </w:r>
            <w:r>
              <w:t>3000</w:t>
            </w:r>
            <w:r w:rsidRPr="000D72E4">
              <w:rPr>
                <w:color w:val="000000" w:themeColor="text1"/>
              </w:rPr>
              <w:t>,00</w:t>
            </w:r>
            <w:r w:rsidRPr="000D72E4">
              <w:rPr>
                <w:color w:val="FF0000"/>
              </w:rPr>
              <w:t xml:space="preserve"> </w:t>
            </w:r>
            <w:r w:rsidRPr="000D72E4">
              <w:t>тыс. рублей.</w:t>
            </w:r>
          </w:p>
          <w:p w:rsidR="00B31259" w:rsidRPr="000D72E4" w:rsidRDefault="00B31259" w:rsidP="005A33D3">
            <w:pPr>
              <w:keepNext/>
              <w:suppressAutoHyphens w:val="0"/>
              <w:ind w:left="342"/>
              <w:jc w:val="both"/>
            </w:pPr>
            <w:r w:rsidRPr="000D72E4">
              <w:t>В том числе по годам:</w:t>
            </w:r>
          </w:p>
          <w:p w:rsidR="00B31259" w:rsidRPr="000D72E4" w:rsidRDefault="00B31259" w:rsidP="005A33D3">
            <w:pPr>
              <w:keepNext/>
              <w:suppressAutoHyphens w:val="0"/>
              <w:ind w:left="57"/>
              <w:jc w:val="both"/>
            </w:pPr>
          </w:p>
          <w:p w:rsidR="00B31259" w:rsidRPr="000D72E4" w:rsidRDefault="00B31259" w:rsidP="005A33D3">
            <w:pPr>
              <w:keepNext/>
              <w:suppressAutoHyphens w:val="0"/>
              <w:ind w:left="57"/>
              <w:jc w:val="both"/>
            </w:pPr>
            <w:r w:rsidRPr="000D72E4">
              <w:t>Объем финансирования на 20</w:t>
            </w:r>
            <w:r>
              <w:t>20</w:t>
            </w:r>
            <w:r w:rsidRPr="000D72E4">
              <w:t xml:space="preserve"> – </w:t>
            </w:r>
            <w:r w:rsidR="00B12E03">
              <w:t>60</w:t>
            </w:r>
            <w:r>
              <w:t>12,884</w:t>
            </w:r>
            <w:r w:rsidRPr="000D72E4">
              <w:t xml:space="preserve"> тыс. руб.</w:t>
            </w:r>
          </w:p>
          <w:p w:rsidR="00B31259" w:rsidRPr="000D72E4" w:rsidRDefault="00B31259" w:rsidP="005A33D3">
            <w:pPr>
              <w:keepNext/>
              <w:suppressAutoHyphens w:val="0"/>
              <w:ind w:left="342"/>
              <w:jc w:val="both"/>
            </w:pPr>
            <w:r w:rsidRPr="000D72E4">
              <w:t>Федеральный бюджет - 0,00 тыс. рублей.</w:t>
            </w:r>
          </w:p>
          <w:p w:rsidR="00B31259" w:rsidRPr="000D72E4" w:rsidRDefault="00B31259" w:rsidP="005A33D3">
            <w:pPr>
              <w:keepNext/>
              <w:suppressAutoHyphens w:val="0"/>
              <w:ind w:left="342"/>
              <w:jc w:val="both"/>
            </w:pPr>
            <w:r w:rsidRPr="000D72E4">
              <w:t xml:space="preserve">Областной бюджет- </w:t>
            </w:r>
            <w:r>
              <w:t>0,</w:t>
            </w:r>
            <w:r w:rsidRPr="000D72E4">
              <w:t>00 тыс. рублей</w:t>
            </w:r>
          </w:p>
          <w:p w:rsidR="00B31259" w:rsidRPr="000D72E4" w:rsidRDefault="00B31259" w:rsidP="005A33D3">
            <w:pPr>
              <w:keepNext/>
              <w:suppressAutoHyphens w:val="0"/>
              <w:ind w:left="342"/>
              <w:jc w:val="both"/>
            </w:pPr>
            <w:r>
              <w:t>Б</w:t>
            </w:r>
            <w:r w:rsidRPr="000D72E4">
              <w:t>юджет</w:t>
            </w:r>
            <w:r>
              <w:t xml:space="preserve"> МО г. Красный Кут</w:t>
            </w:r>
            <w:r w:rsidRPr="000D72E4">
              <w:t xml:space="preserve"> -</w:t>
            </w:r>
            <w:r w:rsidR="00B12E03">
              <w:t>6012</w:t>
            </w:r>
            <w:r>
              <w:t>,884</w:t>
            </w:r>
            <w:r w:rsidRPr="000D72E4">
              <w:t xml:space="preserve"> тыс. рублей</w:t>
            </w:r>
          </w:p>
          <w:p w:rsidR="00B31259" w:rsidRPr="000D72E4" w:rsidRDefault="00B31259" w:rsidP="005A33D3">
            <w:pPr>
              <w:keepNext/>
              <w:suppressAutoHyphens w:val="0"/>
              <w:ind w:left="342"/>
              <w:jc w:val="both"/>
            </w:pPr>
            <w:r w:rsidRPr="000D72E4">
              <w:t>Внебюджетные источники -</w:t>
            </w:r>
            <w:r>
              <w:t>10</w:t>
            </w:r>
            <w:r w:rsidRPr="000D72E4">
              <w:t>00,00 тыс. рублей</w:t>
            </w:r>
          </w:p>
          <w:p w:rsidR="00B31259" w:rsidRPr="000D72E4" w:rsidRDefault="00B31259" w:rsidP="005A33D3">
            <w:pPr>
              <w:keepNext/>
              <w:suppressAutoHyphens w:val="0"/>
              <w:ind w:left="57"/>
              <w:jc w:val="both"/>
            </w:pPr>
            <w:r w:rsidRPr="000D72E4">
              <w:t>Объем финансирования на 202</w:t>
            </w:r>
            <w:r>
              <w:t>1</w:t>
            </w:r>
            <w:r w:rsidRPr="000D72E4">
              <w:t xml:space="preserve"> – </w:t>
            </w:r>
            <w:r>
              <w:t>8</w:t>
            </w:r>
            <w:r w:rsidR="00B12E03">
              <w:t>5400</w:t>
            </w:r>
            <w:r w:rsidRPr="000D72E4">
              <w:t>,0 тыс. руб.</w:t>
            </w:r>
          </w:p>
          <w:p w:rsidR="00B31259" w:rsidRPr="000D72E4" w:rsidRDefault="00B31259" w:rsidP="005A33D3">
            <w:pPr>
              <w:keepNext/>
              <w:suppressAutoHyphens w:val="0"/>
              <w:ind w:left="342"/>
              <w:jc w:val="both"/>
            </w:pPr>
            <w:r w:rsidRPr="000D72E4">
              <w:t xml:space="preserve">Федеральный бюджет- </w:t>
            </w:r>
            <w:r>
              <w:t>74480</w:t>
            </w:r>
            <w:r w:rsidRPr="000D72E4">
              <w:t>,00 тыс. рублей</w:t>
            </w:r>
          </w:p>
          <w:p w:rsidR="00B31259" w:rsidRPr="000D72E4" w:rsidRDefault="00B31259" w:rsidP="005A33D3">
            <w:pPr>
              <w:keepNext/>
              <w:suppressAutoHyphens w:val="0"/>
              <w:ind w:left="342"/>
              <w:jc w:val="both"/>
            </w:pPr>
            <w:proofErr w:type="gramStart"/>
            <w:r w:rsidRPr="000D72E4">
              <w:t>Областной</w:t>
            </w:r>
            <w:proofErr w:type="gramEnd"/>
            <w:r w:rsidRPr="000D72E4">
              <w:t xml:space="preserve"> бюджет-</w:t>
            </w:r>
            <w:r>
              <w:t>1520</w:t>
            </w:r>
            <w:r w:rsidRPr="000D72E4">
              <w:t>,00 тыс. рублей</w:t>
            </w:r>
          </w:p>
          <w:p w:rsidR="00B31259" w:rsidRPr="000D72E4" w:rsidRDefault="00B31259" w:rsidP="005A33D3">
            <w:pPr>
              <w:keepNext/>
              <w:suppressAutoHyphens w:val="0"/>
              <w:ind w:left="342"/>
              <w:jc w:val="both"/>
            </w:pPr>
            <w:r>
              <w:t>Б</w:t>
            </w:r>
            <w:r w:rsidRPr="000D72E4">
              <w:t>юджет</w:t>
            </w:r>
            <w:r>
              <w:t xml:space="preserve"> МО г. Красный Кут</w:t>
            </w:r>
            <w:r w:rsidRPr="000D72E4">
              <w:t>-</w:t>
            </w:r>
            <w:r w:rsidR="00B12E03">
              <w:t>84</w:t>
            </w:r>
            <w:r>
              <w:t>00</w:t>
            </w:r>
            <w:r w:rsidRPr="000D72E4">
              <w:t>,0 тыс. рублей</w:t>
            </w:r>
          </w:p>
          <w:p w:rsidR="00B31259" w:rsidRPr="000D72E4" w:rsidRDefault="00B31259" w:rsidP="005A33D3">
            <w:pPr>
              <w:keepNext/>
              <w:suppressAutoHyphens w:val="0"/>
              <w:ind w:left="342"/>
              <w:jc w:val="both"/>
            </w:pPr>
            <w:r w:rsidRPr="000D72E4">
              <w:t xml:space="preserve">Внебюджетные источники- </w:t>
            </w:r>
            <w:r>
              <w:t>1000</w:t>
            </w:r>
            <w:r w:rsidRPr="000D72E4">
              <w:t>,0тыс. рублей</w:t>
            </w:r>
          </w:p>
          <w:p w:rsidR="00B31259" w:rsidRPr="000D72E4" w:rsidRDefault="00B31259" w:rsidP="005A33D3">
            <w:pPr>
              <w:keepNext/>
              <w:suppressAutoHyphens w:val="0"/>
              <w:ind w:left="57"/>
              <w:jc w:val="both"/>
            </w:pPr>
            <w:r w:rsidRPr="000D72E4">
              <w:t>Объем финансирования на 202</w:t>
            </w:r>
            <w:r>
              <w:t>2</w:t>
            </w:r>
            <w:r w:rsidRPr="000D72E4">
              <w:t xml:space="preserve"> – </w:t>
            </w:r>
            <w:r w:rsidR="00B12E03">
              <w:t>9300</w:t>
            </w:r>
            <w:r>
              <w:t>,00</w:t>
            </w:r>
            <w:r w:rsidRPr="000D72E4">
              <w:t xml:space="preserve"> тыс. руб.</w:t>
            </w:r>
          </w:p>
          <w:p w:rsidR="00B31259" w:rsidRPr="000D72E4" w:rsidRDefault="00B31259" w:rsidP="005A33D3">
            <w:pPr>
              <w:keepNext/>
              <w:suppressAutoHyphens w:val="0"/>
              <w:ind w:left="342"/>
              <w:jc w:val="both"/>
            </w:pPr>
            <w:r w:rsidRPr="000D72E4">
              <w:t>Федеральный бюджет- 0,00 тыс. рублей</w:t>
            </w:r>
          </w:p>
          <w:p w:rsidR="00B31259" w:rsidRPr="000D72E4" w:rsidRDefault="00B31259" w:rsidP="005A33D3">
            <w:pPr>
              <w:keepNext/>
              <w:suppressAutoHyphens w:val="0"/>
              <w:ind w:left="342"/>
              <w:jc w:val="both"/>
            </w:pPr>
            <w:r w:rsidRPr="000D72E4">
              <w:t>Областной бюджет- 0,00 тыс. рублей</w:t>
            </w:r>
          </w:p>
          <w:p w:rsidR="00B31259" w:rsidRPr="000D72E4" w:rsidRDefault="00B31259" w:rsidP="005A33D3">
            <w:pPr>
              <w:keepNext/>
              <w:suppressAutoHyphens w:val="0"/>
              <w:ind w:left="342"/>
              <w:jc w:val="both"/>
            </w:pPr>
            <w:r>
              <w:t>Б</w:t>
            </w:r>
            <w:r w:rsidRPr="000D72E4">
              <w:t>юджет</w:t>
            </w:r>
            <w:r>
              <w:t xml:space="preserve"> МО г. Красный Кут</w:t>
            </w:r>
            <w:r w:rsidRPr="000D72E4">
              <w:t>-</w:t>
            </w:r>
            <w:r w:rsidR="00B12E03">
              <w:t>9300</w:t>
            </w:r>
            <w:r>
              <w:t>,00</w:t>
            </w:r>
            <w:r w:rsidRPr="000D72E4">
              <w:t xml:space="preserve"> тыс. рублей</w:t>
            </w:r>
          </w:p>
          <w:p w:rsidR="00B31259" w:rsidRPr="000D72E4" w:rsidRDefault="00B31259" w:rsidP="005A33D3">
            <w:pPr>
              <w:keepNext/>
              <w:suppressAutoHyphens w:val="0"/>
              <w:ind w:left="342"/>
              <w:jc w:val="both"/>
            </w:pPr>
            <w:proofErr w:type="gramStart"/>
            <w:r w:rsidRPr="000D72E4">
              <w:t>Внебюджетные</w:t>
            </w:r>
            <w:proofErr w:type="gramEnd"/>
            <w:r w:rsidRPr="000D72E4">
              <w:t xml:space="preserve"> источники-</w:t>
            </w:r>
            <w:r>
              <w:t>1000</w:t>
            </w:r>
            <w:r w:rsidRPr="000D72E4">
              <w:t>,0тыс. рублей</w:t>
            </w:r>
          </w:p>
          <w:p w:rsidR="00B31259" w:rsidRPr="000D72E4" w:rsidRDefault="00B31259" w:rsidP="005A33D3">
            <w:pPr>
              <w:keepNext/>
              <w:suppressAutoHyphens w:val="0"/>
              <w:ind w:left="57"/>
              <w:jc w:val="both"/>
            </w:pPr>
            <w:r w:rsidRPr="000D72E4">
              <w:t>Объёмы финансирования ежегодно подлежат уточнению.</w:t>
            </w:r>
          </w:p>
        </w:tc>
      </w:tr>
      <w:tr w:rsidR="00B31259" w:rsidRPr="000D72E4" w:rsidTr="00C63B98">
        <w:trPr>
          <w:trHeight w:val="1022"/>
        </w:trPr>
        <w:tc>
          <w:tcPr>
            <w:tcW w:w="3140" w:type="dxa"/>
            <w:vAlign w:val="center"/>
          </w:tcPr>
          <w:p w:rsidR="00B31259" w:rsidRPr="000D72E4" w:rsidRDefault="00B31259" w:rsidP="005A33D3">
            <w:pPr>
              <w:keepNext/>
              <w:autoSpaceDE w:val="0"/>
              <w:autoSpaceDN w:val="0"/>
              <w:adjustRightInd w:val="0"/>
              <w:jc w:val="center"/>
            </w:pPr>
            <w: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889" w:type="dxa"/>
            <w:vAlign w:val="center"/>
          </w:tcPr>
          <w:p w:rsidR="00B31259" w:rsidRPr="000D72E4" w:rsidRDefault="00B31259" w:rsidP="005A33D3">
            <w:pPr>
              <w:pStyle w:val="ConsPlusNonformat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2E4">
              <w:rPr>
                <w:rFonts w:ascii="Times New Roman" w:hAnsi="Times New Roman" w:cs="Times New Roman"/>
                <w:sz w:val="24"/>
                <w:szCs w:val="24"/>
              </w:rPr>
              <w:t>рограмма реализуется на всей территории муниципального образования город Красный Кут.</w:t>
            </w:r>
          </w:p>
          <w:p w:rsidR="00B31259" w:rsidRPr="000D72E4" w:rsidRDefault="00B31259" w:rsidP="005A33D3">
            <w:pPr>
              <w:pStyle w:val="ConsPlusNonformat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2E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над исполнением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</w:t>
            </w:r>
            <w:r w:rsidRPr="000D72E4">
              <w:rPr>
                <w:rFonts w:ascii="Times New Roman" w:hAnsi="Times New Roman" w:cs="Times New Roman"/>
                <w:sz w:val="24"/>
                <w:szCs w:val="24"/>
              </w:rPr>
              <w:t>рограммы осуществляет администрация Краснокутского муниципального района в пределах своих полномочий в соответствии с законодательством.</w:t>
            </w:r>
          </w:p>
          <w:p w:rsidR="00B31259" w:rsidRPr="000D72E4" w:rsidRDefault="00B31259" w:rsidP="005A33D3">
            <w:pPr>
              <w:pStyle w:val="ConsPlusNonformat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2E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</w:t>
            </w:r>
            <w:r w:rsidRPr="000D72E4">
              <w:rPr>
                <w:rFonts w:ascii="Times New Roman" w:hAnsi="Times New Roman" w:cs="Times New Roman"/>
                <w:sz w:val="24"/>
                <w:szCs w:val="24"/>
              </w:rPr>
              <w:t>рограммой, осуществляется администрацией Краснокутского муниципального района путем финансирования мероприятий программы из местного бюджета, привлечения финансирования из бюджетов области и Российской Федерации и привлечением инвесторов, а также организациями коммунального комплекса в части разработки и утверждения инвестиционных программ организаций коммунального комплекса.</w:t>
            </w:r>
          </w:p>
          <w:p w:rsidR="00B31259" w:rsidRPr="000D72E4" w:rsidRDefault="00B31259" w:rsidP="0042555B">
            <w:pPr>
              <w:pStyle w:val="ConsPlusNonformat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2E4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эффективности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</w:t>
            </w:r>
            <w:r w:rsidRPr="000D72E4">
              <w:rPr>
                <w:rFonts w:ascii="Times New Roman" w:hAnsi="Times New Roman" w:cs="Times New Roman"/>
                <w:sz w:val="24"/>
                <w:szCs w:val="24"/>
              </w:rPr>
              <w:t>рограммы администрацией Краснокутского муниципального района проводится мониторинг.</w:t>
            </w:r>
          </w:p>
        </w:tc>
      </w:tr>
    </w:tbl>
    <w:p w:rsidR="00FC31E5" w:rsidRPr="000D72E4" w:rsidRDefault="00FC31E5" w:rsidP="005A33D3">
      <w:pPr>
        <w:keepNext/>
        <w:autoSpaceDE w:val="0"/>
        <w:autoSpaceDN w:val="0"/>
        <w:adjustRightInd w:val="0"/>
        <w:ind w:firstLine="720"/>
        <w:jc w:val="center"/>
        <w:outlineLvl w:val="1"/>
        <w:rPr>
          <w:b/>
          <w:u w:val="single"/>
        </w:rPr>
      </w:pPr>
      <w:bookmarkStart w:id="0" w:name="_Toc348623899"/>
    </w:p>
    <w:p w:rsidR="00FC31E5" w:rsidRPr="000D72E4" w:rsidRDefault="00FC31E5" w:rsidP="005A33D3">
      <w:pPr>
        <w:keepNext/>
        <w:autoSpaceDE w:val="0"/>
        <w:autoSpaceDN w:val="0"/>
        <w:adjustRightInd w:val="0"/>
        <w:ind w:firstLine="720"/>
        <w:jc w:val="center"/>
        <w:outlineLvl w:val="1"/>
        <w:rPr>
          <w:b/>
          <w:u w:val="single"/>
        </w:rPr>
      </w:pPr>
    </w:p>
    <w:bookmarkEnd w:id="0"/>
    <w:p w:rsidR="00404433" w:rsidRDefault="00404433" w:rsidP="005A33D3">
      <w:pPr>
        <w:keepNext/>
        <w:autoSpaceDE w:val="0"/>
        <w:ind w:left="500"/>
        <w:jc w:val="center"/>
        <w:rPr>
          <w:b/>
          <w:bCs/>
          <w:sz w:val="28"/>
          <w:szCs w:val="28"/>
        </w:rPr>
      </w:pPr>
    </w:p>
    <w:p w:rsidR="00404433" w:rsidRDefault="00404433" w:rsidP="005A33D3">
      <w:pPr>
        <w:keepNext/>
        <w:autoSpaceDE w:val="0"/>
        <w:ind w:left="500"/>
        <w:jc w:val="center"/>
        <w:rPr>
          <w:b/>
          <w:bCs/>
          <w:sz w:val="28"/>
          <w:szCs w:val="28"/>
        </w:rPr>
      </w:pPr>
    </w:p>
    <w:p w:rsidR="00456C1E" w:rsidRPr="000D72E4" w:rsidRDefault="007A4C4D" w:rsidP="005A33D3">
      <w:pPr>
        <w:keepNext/>
        <w:autoSpaceDE w:val="0"/>
        <w:ind w:left="500"/>
        <w:jc w:val="center"/>
        <w:rPr>
          <w:b/>
          <w:bCs/>
          <w:sz w:val="28"/>
          <w:szCs w:val="28"/>
        </w:rPr>
      </w:pPr>
      <w:r w:rsidRPr="000D72E4">
        <w:rPr>
          <w:b/>
          <w:bCs/>
          <w:sz w:val="28"/>
          <w:szCs w:val="28"/>
        </w:rPr>
        <w:t>Р</w:t>
      </w:r>
      <w:r w:rsidR="00FC31E5" w:rsidRPr="000D72E4">
        <w:rPr>
          <w:b/>
          <w:bCs/>
          <w:sz w:val="28"/>
          <w:szCs w:val="28"/>
        </w:rPr>
        <w:t xml:space="preserve">аздел 1. Характеристика сферы реализации муниципальной программы </w:t>
      </w:r>
    </w:p>
    <w:p w:rsidR="00FC31E5" w:rsidRPr="000D72E4" w:rsidRDefault="000C75F5" w:rsidP="005A33D3">
      <w:pPr>
        <w:keepNext/>
        <w:jc w:val="both"/>
      </w:pPr>
      <w:r w:rsidRPr="000D72E4">
        <w:t xml:space="preserve">            </w:t>
      </w:r>
      <w:r w:rsidR="00FC31E5" w:rsidRPr="000D72E4">
        <w:t>Средний КПД котельных составляет 42,2%. Подача теплоносителя потребителям осуществляется сетевыми насосами.  Подпитка котлового и теплосетевого контуров в котельных осуществляется напрямую из источников водоснабжения. При работе на жесткой воде идет процесс интенсивного накипиобразования на по</w:t>
      </w:r>
      <w:r w:rsidR="00FC31E5" w:rsidRPr="000D72E4">
        <w:softHyphen/>
        <w:t xml:space="preserve">верхностях нагрева, в результате чего котельные выдают в тепловые сети низкопотенциальное тепло. Образование накипей на поверхностях нагрева приводит к частым пережогам </w:t>
      </w:r>
      <w:proofErr w:type="gramStart"/>
      <w:r w:rsidR="00FC31E5" w:rsidRPr="000D72E4">
        <w:t>труб</w:t>
      </w:r>
      <w:proofErr w:type="gramEnd"/>
      <w:r w:rsidR="00FC31E5" w:rsidRPr="000D72E4">
        <w:t xml:space="preserve"> и значительно повышают риск выхода из строя котлов в течение 2-3 отопительных сезонов. Так же правилами устройства и безопасной эксплуатации паровых и водогрейных котлов предписывается оборудование котлов водоподготовительными установками (ВПУ) для докотловой обработки воды. Выполнение этого требования является необходимым условием надежной работы котлов. На </w:t>
      </w:r>
      <w:r w:rsidR="00FC31E5" w:rsidRPr="000D72E4">
        <w:lastRenderedPageBreak/>
        <w:t>сегодн</w:t>
      </w:r>
      <w:r w:rsidR="00456C1E" w:rsidRPr="000D72E4">
        <w:t xml:space="preserve">яшний день в котельных </w:t>
      </w:r>
      <w:r w:rsidR="00FC31E5" w:rsidRPr="000D72E4">
        <w:t xml:space="preserve">города отсутствуют ВПУ. Как результат основное и вспомогательное оборудование котельных,  отработало свой срок и требует замены. </w:t>
      </w:r>
    </w:p>
    <w:p w:rsidR="00FC31E5" w:rsidRPr="000D72E4" w:rsidRDefault="00FC31E5" w:rsidP="005A33D3">
      <w:pPr>
        <w:keepNext/>
        <w:ind w:firstLine="720"/>
        <w:jc w:val="both"/>
      </w:pPr>
      <w:r w:rsidRPr="000D72E4">
        <w:t xml:space="preserve">Дальнейшая их эксплуатация приведет к увеличению себестоимости отпускаемой тепловой энергии. </w:t>
      </w:r>
    </w:p>
    <w:p w:rsidR="00FC31E5" w:rsidRPr="000D72E4" w:rsidRDefault="00FC31E5" w:rsidP="005A33D3">
      <w:pPr>
        <w:keepNext/>
        <w:ind w:firstLine="720"/>
        <w:jc w:val="both"/>
      </w:pPr>
      <w:r w:rsidRPr="000D72E4">
        <w:t>Зоны централизованного теплоснабжения потребителей г</w:t>
      </w:r>
      <w:proofErr w:type="gramStart"/>
      <w:r w:rsidRPr="000D72E4">
        <w:t>.К</w:t>
      </w:r>
      <w:proofErr w:type="gramEnd"/>
      <w:r w:rsidRPr="000D72E4">
        <w:t>расный Кут  локальные. Общая протяженность тепловых сетей 26,2612 п.</w:t>
      </w:r>
      <w:proofErr w:type="gramStart"/>
      <w:r w:rsidRPr="000D72E4">
        <w:t>км</w:t>
      </w:r>
      <w:proofErr w:type="gramEnd"/>
      <w:r w:rsidRPr="000D72E4">
        <w:t>. Прокладка сетей предусмотрена надземно.</w:t>
      </w:r>
    </w:p>
    <w:p w:rsidR="00FC31E5" w:rsidRPr="000D72E4" w:rsidRDefault="00FC31E5" w:rsidP="005A33D3">
      <w:pPr>
        <w:keepNext/>
        <w:ind w:firstLine="708"/>
        <w:jc w:val="both"/>
      </w:pPr>
      <w:r w:rsidRPr="000D72E4">
        <w:t>Компенсация температурных удлинений осуществляется за счет сальниковых и П-образных компенсаторов</w:t>
      </w:r>
    </w:p>
    <w:p w:rsidR="00FC31E5" w:rsidRPr="000D72E4" w:rsidRDefault="00FC31E5" w:rsidP="005A33D3">
      <w:pPr>
        <w:keepNext/>
        <w:ind w:firstLine="720"/>
        <w:jc w:val="both"/>
      </w:pPr>
      <w:r w:rsidRPr="000D72E4">
        <w:t>Услуга горячего водоснабжения из открытой системы. Фактические потери тепловой энергии при транспортировке теплоносителя от энергоисточника до потребителя составляют:</w:t>
      </w:r>
    </w:p>
    <w:p w:rsidR="00FC31E5" w:rsidRPr="000D72E4" w:rsidRDefault="00FC31E5" w:rsidP="005A33D3">
      <w:pPr>
        <w:keepNext/>
        <w:ind w:firstLine="720"/>
        <w:jc w:val="both"/>
      </w:pPr>
      <w:r w:rsidRPr="000D72E4">
        <w:t xml:space="preserve">Величина технологических потерь </w:t>
      </w:r>
      <w:proofErr w:type="gramStart"/>
      <w:r w:rsidRPr="000D72E4">
        <w:t>при</w:t>
      </w:r>
      <w:proofErr w:type="gramEnd"/>
      <w:r w:rsidRPr="000D72E4">
        <w:t xml:space="preserve"> </w:t>
      </w:r>
      <w:proofErr w:type="gramStart"/>
      <w:r w:rsidRPr="000D72E4">
        <w:t>передачи</w:t>
      </w:r>
      <w:proofErr w:type="gramEnd"/>
      <w:r w:rsidRPr="000D72E4">
        <w:t xml:space="preserve"> тепловой энергии по тепловым сетям – 6068,02 Гкал (14,09%);</w:t>
      </w:r>
    </w:p>
    <w:p w:rsidR="00FC31E5" w:rsidRPr="000D72E4" w:rsidRDefault="00FC31E5" w:rsidP="005A33D3">
      <w:pPr>
        <w:keepNext/>
        <w:ind w:firstLine="720"/>
        <w:jc w:val="both"/>
      </w:pPr>
      <w:r w:rsidRPr="000D72E4">
        <w:t>Система транспорта тепловой энергии нуждается в срочной реконструкции и снижении затратной части, особенно в связи с высоким уровнем потерь.</w:t>
      </w:r>
    </w:p>
    <w:p w:rsidR="00FC31E5" w:rsidRPr="000D72E4" w:rsidRDefault="00FC31E5" w:rsidP="005A33D3">
      <w:pPr>
        <w:keepNext/>
        <w:ind w:firstLine="720"/>
        <w:jc w:val="both"/>
      </w:pPr>
      <w:r w:rsidRPr="000D72E4">
        <w:t xml:space="preserve">Анализ существующего состояния систем теплоснабжения   </w:t>
      </w:r>
      <w:r w:rsidRPr="000D72E4">
        <w:rPr>
          <w:color w:val="000000"/>
        </w:rPr>
        <w:t>г</w:t>
      </w:r>
      <w:proofErr w:type="gramStart"/>
      <w:r w:rsidRPr="000D72E4">
        <w:rPr>
          <w:color w:val="000000"/>
        </w:rPr>
        <w:t>.К</w:t>
      </w:r>
      <w:proofErr w:type="gramEnd"/>
      <w:r w:rsidRPr="000D72E4">
        <w:rPr>
          <w:color w:val="000000"/>
        </w:rPr>
        <w:t xml:space="preserve">расный Кут </w:t>
      </w:r>
      <w:r w:rsidRPr="000D72E4">
        <w:t>выявил следующие основные проблемы:</w:t>
      </w:r>
    </w:p>
    <w:p w:rsidR="00FC31E5" w:rsidRPr="000D72E4" w:rsidRDefault="00FC31E5" w:rsidP="005A33D3">
      <w:pPr>
        <w:keepNext/>
        <w:shd w:val="clear" w:color="auto" w:fill="FFFFFF"/>
        <w:ind w:firstLine="709"/>
        <w:jc w:val="both"/>
        <w:rPr>
          <w:color w:val="000000"/>
        </w:rPr>
      </w:pPr>
      <w:bookmarkStart w:id="1" w:name="_Toc348623912"/>
      <w:r w:rsidRPr="000D72E4">
        <w:rPr>
          <w:color w:val="000000"/>
        </w:rPr>
        <w:t xml:space="preserve"> - нарастающий износ, моральное и физическое старение основных производственных фондов в результате длительной эксплуатации объектов основных средств и в связи с тем, что выделялось недостаточно денежных  средств на капитальный ремонт и реконструкцию  объектов теплоснабжения, в связи с отсутствием источника для покрытия данных расходов. Средний износ основных средств к началу 2016 года составит выше 80%</w:t>
      </w:r>
    </w:p>
    <w:p w:rsidR="00FC31E5" w:rsidRPr="000D72E4" w:rsidRDefault="00FC31E5" w:rsidP="005A33D3">
      <w:pPr>
        <w:keepNext/>
        <w:ind w:firstLine="709"/>
        <w:jc w:val="both"/>
        <w:rPr>
          <w:color w:val="000000"/>
        </w:rPr>
      </w:pPr>
      <w:r w:rsidRPr="000D72E4">
        <w:rPr>
          <w:color w:val="000000"/>
        </w:rPr>
        <w:t>- недостаточность оборотных средств на проведение текущего и капитального ремонта, не позволяет развивать инженерную инфраструктуру системы теплоснабжения, требующую значительных капитальных затрат для обеспечения потребителей качественными услугами теплоснабжения;</w:t>
      </w:r>
    </w:p>
    <w:p w:rsidR="00FC31E5" w:rsidRPr="000D72E4" w:rsidRDefault="00FC31E5" w:rsidP="005A33D3">
      <w:pPr>
        <w:keepNext/>
        <w:ind w:firstLine="709"/>
        <w:jc w:val="both"/>
        <w:rPr>
          <w:color w:val="000000"/>
        </w:rPr>
      </w:pPr>
      <w:r w:rsidRPr="000D72E4">
        <w:rPr>
          <w:color w:val="000000"/>
        </w:rPr>
        <w:t>- снижение, а в 2016 году отсутствие финансирования мероприятий по модернизации, реконструкции и техническому перевооружению объектов системы теплоснабжения за счет инвестиционной составляющей в утвержденных тарифах на услуги теплоснабжения;</w:t>
      </w:r>
    </w:p>
    <w:p w:rsidR="00FC31E5" w:rsidRPr="000D72E4" w:rsidRDefault="00FC31E5" w:rsidP="005A33D3">
      <w:pPr>
        <w:keepNext/>
        <w:shd w:val="clear" w:color="auto" w:fill="FFFFFF"/>
        <w:ind w:firstLine="709"/>
        <w:jc w:val="both"/>
        <w:rPr>
          <w:color w:val="000000"/>
        </w:rPr>
      </w:pPr>
      <w:r w:rsidRPr="000D72E4">
        <w:rPr>
          <w:color w:val="000000"/>
        </w:rPr>
        <w:t>- недостаточность средств на проведение мероприятий по энергосбережению.</w:t>
      </w:r>
    </w:p>
    <w:p w:rsidR="000F7092" w:rsidRPr="000D72E4" w:rsidRDefault="00FC31E5" w:rsidP="005A33D3">
      <w:pPr>
        <w:keepNext/>
        <w:shd w:val="clear" w:color="auto" w:fill="FFFFFF"/>
        <w:ind w:firstLine="709"/>
        <w:jc w:val="both"/>
        <w:rPr>
          <w:color w:val="000000"/>
        </w:rPr>
      </w:pPr>
      <w:r w:rsidRPr="000D72E4">
        <w:rPr>
          <w:color w:val="000000"/>
        </w:rPr>
        <w:t>Данная ситуация требует принятия неотложных мер по решению вышеуказанных проблем в системе теплоснабжения и обеспечению надлежащего качества услуг теплоснабжения.</w:t>
      </w:r>
    </w:p>
    <w:p w:rsidR="00FC31E5" w:rsidRPr="000D72E4" w:rsidRDefault="00FC31E5" w:rsidP="005A33D3">
      <w:pPr>
        <w:keepNext/>
        <w:shd w:val="clear" w:color="auto" w:fill="FFFFFF"/>
        <w:ind w:firstLine="709"/>
        <w:jc w:val="center"/>
      </w:pPr>
      <w:bookmarkStart w:id="2" w:name="_Toc348623913"/>
      <w:bookmarkEnd w:id="1"/>
      <w:r w:rsidRPr="000D72E4">
        <w:t>Анализ существующей системы водоснабжения</w:t>
      </w:r>
      <w:bookmarkEnd w:id="2"/>
    </w:p>
    <w:p w:rsidR="00FC31E5" w:rsidRPr="000D72E4" w:rsidRDefault="00FC31E5" w:rsidP="005A33D3">
      <w:pPr>
        <w:keepNext/>
        <w:shd w:val="clear" w:color="auto" w:fill="FFFFFF"/>
        <w:ind w:firstLine="709"/>
        <w:jc w:val="both"/>
      </w:pPr>
      <w:r w:rsidRPr="000D72E4">
        <w:t xml:space="preserve">В настоящее время водоснабжение </w:t>
      </w:r>
      <w:proofErr w:type="gramStart"/>
      <w:r w:rsidRPr="000D72E4">
        <w:t>г</w:t>
      </w:r>
      <w:proofErr w:type="gramEnd"/>
      <w:r w:rsidRPr="000D72E4">
        <w:t>. Красный Кут осуществляется от двух источников:</w:t>
      </w:r>
    </w:p>
    <w:p w:rsidR="0045542A" w:rsidRPr="000D72E4" w:rsidRDefault="00FC31E5" w:rsidP="005A33D3">
      <w:pPr>
        <w:keepNext/>
        <w:shd w:val="clear" w:color="auto" w:fill="FFFFFF"/>
        <w:tabs>
          <w:tab w:val="left" w:pos="993"/>
        </w:tabs>
        <w:ind w:firstLine="709"/>
        <w:jc w:val="both"/>
      </w:pPr>
      <w:r w:rsidRPr="000D72E4">
        <w:t>1)</w:t>
      </w:r>
      <w:r w:rsidR="0045542A" w:rsidRPr="000D72E4">
        <w:t xml:space="preserve"> </w:t>
      </w:r>
      <w:r w:rsidR="00C01AA4" w:rsidRPr="000D72E4">
        <w:t xml:space="preserve">Водозабора подземных вод около с. </w:t>
      </w:r>
      <w:proofErr w:type="gramStart"/>
      <w:r w:rsidR="00C01AA4" w:rsidRPr="000D72E4">
        <w:t>Первомайское</w:t>
      </w:r>
      <w:proofErr w:type="gramEnd"/>
      <w:r w:rsidR="00C01AA4" w:rsidRPr="000D72E4">
        <w:t xml:space="preserve"> состоящий из </w:t>
      </w:r>
      <w:r w:rsidRPr="000D72E4">
        <w:t xml:space="preserve">22 </w:t>
      </w:r>
      <w:r w:rsidR="0045542A" w:rsidRPr="000D72E4">
        <w:t>водозаборных скважин.</w:t>
      </w:r>
    </w:p>
    <w:p w:rsidR="00FC31E5" w:rsidRPr="000D72E4" w:rsidRDefault="00FC31E5" w:rsidP="005A33D3">
      <w:pPr>
        <w:keepNext/>
        <w:shd w:val="clear" w:color="auto" w:fill="FFFFFF"/>
        <w:tabs>
          <w:tab w:val="left" w:pos="993"/>
        </w:tabs>
        <w:ind w:firstLine="709"/>
        <w:jc w:val="both"/>
      </w:pPr>
      <w:r w:rsidRPr="000D72E4">
        <w:t>2)</w:t>
      </w:r>
      <w:r w:rsidR="0045542A" w:rsidRPr="000D72E4">
        <w:t xml:space="preserve">  </w:t>
      </w:r>
      <w:r w:rsidR="00B967BC" w:rsidRPr="000D72E4">
        <w:t xml:space="preserve"> </w:t>
      </w:r>
      <w:r w:rsidR="0045542A" w:rsidRPr="000D72E4">
        <w:t xml:space="preserve">Водозабора из открытого источника Ахмато-Лавровского водохранилища.          </w:t>
      </w:r>
      <w:r w:rsidRPr="000D72E4">
        <w:t xml:space="preserve">Скважинный    водозабор    находится    в    с.    </w:t>
      </w:r>
      <w:proofErr w:type="gramStart"/>
      <w:r w:rsidRPr="000D72E4">
        <w:t>Первомайское</w:t>
      </w:r>
      <w:proofErr w:type="gramEnd"/>
      <w:r w:rsidRPr="000D72E4">
        <w:t xml:space="preserve">.   Водопровод </w:t>
      </w:r>
      <w:r w:rsidRPr="000D72E4">
        <w:rPr>
          <w:spacing w:val="-1"/>
        </w:rPr>
        <w:t>хозяйственно-питьевой,</w:t>
      </w:r>
      <w:r w:rsidRPr="000D72E4">
        <w:tab/>
      </w:r>
      <w:r w:rsidRPr="000D72E4">
        <w:rPr>
          <w:spacing w:val="-1"/>
        </w:rPr>
        <w:t>производственно-противопожарный,</w:t>
      </w:r>
      <w:r w:rsidRPr="000D72E4">
        <w:tab/>
      </w:r>
      <w:r w:rsidRPr="000D72E4">
        <w:rPr>
          <w:spacing w:val="-5"/>
        </w:rPr>
        <w:t xml:space="preserve">мощность </w:t>
      </w:r>
      <w:r w:rsidRPr="000D72E4">
        <w:t>водозабора - 6,0 т</w:t>
      </w:r>
      <w:proofErr w:type="gramStart"/>
      <w:r w:rsidRPr="000D72E4">
        <w:t xml:space="preserve"> .</w:t>
      </w:r>
      <w:proofErr w:type="gramEnd"/>
      <w:r w:rsidRPr="000D72E4">
        <w:t>м</w:t>
      </w:r>
      <w:r w:rsidRPr="000D72E4">
        <w:rPr>
          <w:vertAlign w:val="superscript"/>
        </w:rPr>
        <w:t>3</w:t>
      </w:r>
      <w:r w:rsidRPr="000D72E4">
        <w:t>/сут., 250 м</w:t>
      </w:r>
      <w:r w:rsidRPr="000D72E4">
        <w:rPr>
          <w:vertAlign w:val="superscript"/>
        </w:rPr>
        <w:t>3</w:t>
      </w:r>
      <w:r w:rsidRPr="000D72E4">
        <w:t xml:space="preserve">/час, общая протяженность </w:t>
      </w:r>
      <w:smartTag w:uri="urn:schemas-microsoft-com:office:smarttags" w:element="metricconverter">
        <w:smartTagPr>
          <w:attr w:name="ProductID" w:val="36,9 км"/>
        </w:smartTagPr>
        <w:r w:rsidRPr="000D72E4">
          <w:t>36,9 км</w:t>
        </w:r>
      </w:smartTag>
      <w:r w:rsidRPr="000D72E4">
        <w:t xml:space="preserve">. Вода из скважин  глубиной от 131 до </w:t>
      </w:r>
      <w:smartTag w:uri="urn:schemas-microsoft-com:office:smarttags" w:element="metricconverter">
        <w:smartTagPr>
          <w:attr w:name="ProductID" w:val="150 м"/>
        </w:smartTagPr>
        <w:r w:rsidRPr="000D72E4">
          <w:t>150 м</w:t>
        </w:r>
      </w:smartTag>
      <w:r w:rsidRPr="000D72E4">
        <w:t xml:space="preserve">. поднимается насосами </w:t>
      </w:r>
      <w:r w:rsidRPr="000D72E4">
        <w:rPr>
          <w:lang w:val="en-US"/>
        </w:rPr>
        <w:t>I</w:t>
      </w:r>
      <w:r w:rsidRPr="000D72E4">
        <w:t xml:space="preserve"> подъема, которые находятся на глубине 73-</w:t>
      </w:r>
      <w:smartTag w:uri="urn:schemas-microsoft-com:office:smarttags" w:element="metricconverter">
        <w:smartTagPr>
          <w:attr w:name="ProductID" w:val="80 м"/>
        </w:smartTagPr>
        <w:r w:rsidRPr="000D72E4">
          <w:t>80 м</w:t>
        </w:r>
      </w:smartTag>
      <w:proofErr w:type="gramStart"/>
      <w:r w:rsidR="0045542A" w:rsidRPr="000D72E4">
        <w:t>.(</w:t>
      </w:r>
      <w:proofErr w:type="gramEnd"/>
      <w:r w:rsidR="0045542A" w:rsidRPr="000D72E4">
        <w:t>марка насосов ЭЦВ-8-16-110)</w:t>
      </w:r>
      <w:r w:rsidRPr="000D72E4">
        <w:t xml:space="preserve"> поступает в сборный коллектор, протяженность которого на площадке - </w:t>
      </w:r>
      <w:smartTag w:uri="urn:schemas-microsoft-com:office:smarttags" w:element="metricconverter">
        <w:smartTagPr>
          <w:attr w:name="ProductID" w:val="16,5 км"/>
        </w:smartTagPr>
        <w:r w:rsidRPr="000D72E4">
          <w:t>16,5 км</w:t>
        </w:r>
      </w:smartTag>
      <w:r w:rsidR="0045542A" w:rsidRPr="000D72E4">
        <w:t>.,</w:t>
      </w:r>
      <w:r w:rsidRPr="000D72E4">
        <w:t xml:space="preserve">затем на насосную станцию </w:t>
      </w:r>
      <w:r w:rsidRPr="000D72E4">
        <w:rPr>
          <w:b/>
          <w:bCs/>
          <w:lang w:val="en-US"/>
        </w:rPr>
        <w:t>II</w:t>
      </w:r>
      <w:r w:rsidRPr="000D72E4">
        <w:rPr>
          <w:b/>
          <w:bCs/>
        </w:rPr>
        <w:t xml:space="preserve"> </w:t>
      </w:r>
      <w:r w:rsidRPr="000D72E4">
        <w:t xml:space="preserve">подъема, которая находится в </w:t>
      </w:r>
      <w:smartTag w:uri="urn:schemas-microsoft-com:office:smarttags" w:element="metricconverter">
        <w:smartTagPr>
          <w:attr w:name="ProductID" w:val="1 км"/>
        </w:smartTagPr>
        <w:r w:rsidRPr="000D72E4">
          <w:t>1 км</w:t>
        </w:r>
      </w:smartTag>
      <w:r w:rsidRPr="000D72E4">
        <w:t>. от с. Первомайское.</w:t>
      </w:r>
      <w:r w:rsidR="00D93FF6">
        <w:t xml:space="preserve"> </w:t>
      </w:r>
      <w:r w:rsidRPr="000D72E4">
        <w:t xml:space="preserve">(Насосная станция </w:t>
      </w:r>
      <w:r w:rsidRPr="000D72E4">
        <w:rPr>
          <w:lang w:val="en-US"/>
        </w:rPr>
        <w:t>II</w:t>
      </w:r>
      <w:r w:rsidRPr="000D72E4">
        <w:t xml:space="preserve"> подъема - здание кирпичное, оснащено насосом Д-320-50 производительностью 320 мЗ/час, двумя металлическими башнями "Рожновского" до </w:t>
      </w:r>
      <w:smartTag w:uri="urn:schemas-microsoft-com:office:smarttags" w:element="metricconverter">
        <w:smartTagPr>
          <w:attr w:name="ProductID" w:val="150 м³"/>
        </w:smartTagPr>
        <w:r w:rsidRPr="000D72E4">
          <w:t>150 м³</w:t>
        </w:r>
      </w:smartTag>
      <w:r w:rsidRPr="000D72E4">
        <w:t>. каждая).</w:t>
      </w:r>
      <w:r w:rsidR="004749C6" w:rsidRPr="000D72E4">
        <w:t xml:space="preserve"> От станции второго подъема вода по водоводу протяженностью 18 км подается на станцию третьего подъема расположенную в г. Красный Кут. После поступления воды на станцию третьего подъема вода подается в МО г. Красный Кут потребителям. </w:t>
      </w:r>
    </w:p>
    <w:p w:rsidR="00FC31E5" w:rsidRPr="000D72E4" w:rsidRDefault="00FC31E5" w:rsidP="005A33D3">
      <w:pPr>
        <w:keepNext/>
        <w:shd w:val="clear" w:color="auto" w:fill="FFFFFF"/>
        <w:ind w:right="62" w:firstLine="709"/>
        <w:jc w:val="both"/>
      </w:pPr>
      <w:r w:rsidRPr="000D72E4">
        <w:t xml:space="preserve">Водозабор "Ахматово-Лавровское водохранилище" был введен в 1962 году общей площадью </w:t>
      </w:r>
      <w:smartTag w:uri="urn:schemas-microsoft-com:office:smarttags" w:element="metricconverter">
        <w:smartTagPr>
          <w:attr w:name="ProductID" w:val="165 га"/>
        </w:smartTagPr>
        <w:r w:rsidRPr="000D72E4">
          <w:t>165 га</w:t>
        </w:r>
      </w:smartTag>
      <w:r w:rsidRPr="000D72E4">
        <w:t xml:space="preserve">. Объем водохранилища 8,38 млн.м³. Инженерное сооружение водохранилища представляет собой непроточный водоем. Очистка ложа не производилась более 3-х десятилетий, что привело к массовому зарастанию тростником значительной </w:t>
      </w:r>
      <w:r w:rsidRPr="000D72E4">
        <w:lastRenderedPageBreak/>
        <w:t xml:space="preserve">площади зеркала водохранилища и в </w:t>
      </w:r>
      <w:r w:rsidRPr="000D72E4">
        <w:rPr>
          <w:spacing w:val="-1"/>
        </w:rPr>
        <w:t>конечном итоге сказывается на ухудшении химических показателей воды.</w:t>
      </w:r>
    </w:p>
    <w:p w:rsidR="00FC31E5" w:rsidRPr="000D72E4" w:rsidRDefault="00FC31E5" w:rsidP="005A33D3">
      <w:pPr>
        <w:keepNext/>
        <w:shd w:val="clear" w:color="auto" w:fill="FFFFFF"/>
        <w:ind w:right="98" w:firstLine="709"/>
        <w:jc w:val="both"/>
        <w:rPr>
          <w:i/>
        </w:rPr>
      </w:pPr>
      <w:r w:rsidRPr="000D72E4">
        <w:rPr>
          <w:spacing w:val="-1"/>
        </w:rPr>
        <w:t xml:space="preserve">На Ахмато-Лавровском водохранилище технология водозабора следующая:       </w:t>
      </w:r>
      <w:r w:rsidR="004749C6" w:rsidRPr="000D72E4">
        <w:t xml:space="preserve">водозабор воды осуществляется </w:t>
      </w:r>
      <w:r w:rsidRPr="000D72E4">
        <w:t>насосами ЭЦВ 12-210-55 и ЭЦВ 10-160-50</w:t>
      </w:r>
      <w:r w:rsidR="004749C6" w:rsidRPr="000D72E4">
        <w:rPr>
          <w:spacing w:val="-1"/>
        </w:rPr>
        <w:t xml:space="preserve"> и подается в водовод диаметром 315мм.</w:t>
      </w:r>
      <w:r w:rsidRPr="000D72E4">
        <w:rPr>
          <w:spacing w:val="-1"/>
        </w:rPr>
        <w:t xml:space="preserve"> </w:t>
      </w:r>
    </w:p>
    <w:p w:rsidR="00FC31E5" w:rsidRPr="000D72E4" w:rsidRDefault="00FC31E5" w:rsidP="005A33D3">
      <w:pPr>
        <w:keepNext/>
        <w:shd w:val="clear" w:color="auto" w:fill="FFFFFF"/>
        <w:ind w:left="31" w:firstLine="663"/>
        <w:jc w:val="both"/>
      </w:pPr>
      <w:r w:rsidRPr="000D72E4">
        <w:t>Кроме этого по городу размещено 96 водозаборных колонок, из них 70 действующих.</w:t>
      </w:r>
    </w:p>
    <w:p w:rsidR="00FC31E5" w:rsidRPr="000D72E4" w:rsidRDefault="00FC31E5" w:rsidP="005A33D3">
      <w:pPr>
        <w:keepNext/>
        <w:shd w:val="clear" w:color="auto" w:fill="FFFFFF"/>
        <w:ind w:left="26" w:firstLine="643"/>
        <w:jc w:val="both"/>
      </w:pPr>
      <w:r w:rsidRPr="000D72E4">
        <w:rPr>
          <w:spacing w:val="-4"/>
        </w:rPr>
        <w:t xml:space="preserve">Фактическая подача воды в город составляет 12000 м³/сутки. Потребляемая </w:t>
      </w:r>
      <w:r w:rsidRPr="000D72E4">
        <w:rPr>
          <w:spacing w:val="-5"/>
        </w:rPr>
        <w:t>электроэнергия в сутки для подачи данного объема воды составляет 3120 квт.</w:t>
      </w:r>
    </w:p>
    <w:p w:rsidR="00FC31E5" w:rsidRPr="000D72E4" w:rsidRDefault="00FC31E5" w:rsidP="005A33D3">
      <w:pPr>
        <w:keepNext/>
        <w:shd w:val="clear" w:color="auto" w:fill="FFFFFF"/>
        <w:ind w:left="31" w:right="21" w:firstLine="633"/>
        <w:jc w:val="both"/>
      </w:pPr>
      <w:r w:rsidRPr="000D72E4">
        <w:t>Численность населения, пользующегося услугами коммунального водоснабжения 12,5 тыс. чел.</w:t>
      </w:r>
    </w:p>
    <w:p w:rsidR="00FC31E5" w:rsidRPr="000D72E4" w:rsidRDefault="00FC31E5" w:rsidP="005A33D3">
      <w:pPr>
        <w:keepNext/>
        <w:shd w:val="clear" w:color="auto" w:fill="FFFFFF"/>
        <w:ind w:left="15" w:firstLine="694"/>
        <w:jc w:val="both"/>
      </w:pPr>
      <w:r w:rsidRPr="000D72E4">
        <w:rPr>
          <w:spacing w:val="-3"/>
        </w:rPr>
        <w:t xml:space="preserve">Численность   населения,   пользующегося   водой   из   водопроводных </w:t>
      </w:r>
      <w:r w:rsidRPr="000D72E4">
        <w:t>колонок 3,9 тыс. чел.</w:t>
      </w:r>
    </w:p>
    <w:p w:rsidR="00FC31E5" w:rsidRPr="000D72E4" w:rsidRDefault="00FC31E5" w:rsidP="005A33D3">
      <w:pPr>
        <w:pStyle w:val="aa"/>
        <w:keepNext/>
        <w:tabs>
          <w:tab w:val="num" w:pos="-142"/>
        </w:tabs>
        <w:spacing w:after="0"/>
        <w:ind w:right="-111" w:firstLine="426"/>
        <w:jc w:val="both"/>
      </w:pPr>
      <w:r w:rsidRPr="000D72E4">
        <w:rPr>
          <w:spacing w:val="-5"/>
        </w:rPr>
        <w:t>Общее количество реализованной воды 18 тыс</w:t>
      </w:r>
      <w:proofErr w:type="gramStart"/>
      <w:r w:rsidRPr="000D72E4">
        <w:rPr>
          <w:spacing w:val="-5"/>
        </w:rPr>
        <w:t>.м</w:t>
      </w:r>
      <w:proofErr w:type="gramEnd"/>
      <w:r w:rsidRPr="000D72E4">
        <w:rPr>
          <w:spacing w:val="-5"/>
        </w:rPr>
        <w:t xml:space="preserve">³/сут. </w:t>
      </w:r>
      <w:r w:rsidRPr="000D72E4">
        <w:rPr>
          <w:spacing w:val="-3"/>
        </w:rPr>
        <w:t>В том числе населению 1,19 тыс</w:t>
      </w:r>
      <w:proofErr w:type="gramStart"/>
      <w:r w:rsidRPr="000D72E4">
        <w:rPr>
          <w:spacing w:val="-3"/>
        </w:rPr>
        <w:t>.м</w:t>
      </w:r>
      <w:proofErr w:type="gramEnd"/>
      <w:r w:rsidRPr="000D72E4">
        <w:rPr>
          <w:spacing w:val="-3"/>
        </w:rPr>
        <w:t>³/сут.</w:t>
      </w:r>
      <w:r w:rsidRPr="000D72E4">
        <w:t xml:space="preserve"> </w:t>
      </w:r>
    </w:p>
    <w:p w:rsidR="00FC31E5" w:rsidRPr="000D72E4" w:rsidRDefault="00FC31E5" w:rsidP="005A33D3">
      <w:pPr>
        <w:keepNext/>
        <w:ind w:firstLine="720"/>
        <w:jc w:val="both"/>
        <w:rPr>
          <w:color w:val="000000"/>
        </w:rPr>
      </w:pPr>
      <w:r w:rsidRPr="000D72E4">
        <w:rPr>
          <w:color w:val="000000"/>
        </w:rPr>
        <w:t xml:space="preserve">Общая протяженность водопроводных сетей в поселении составляет </w:t>
      </w:r>
      <w:smartTag w:uri="urn:schemas-microsoft-com:office:smarttags" w:element="metricconverter">
        <w:smartTagPr>
          <w:attr w:name="ProductID" w:val="37,406 км"/>
        </w:smartTagPr>
        <w:r w:rsidRPr="000D72E4">
          <w:rPr>
            <w:color w:val="000000"/>
          </w:rPr>
          <w:t>37,406 км</w:t>
        </w:r>
      </w:smartTag>
      <w:r w:rsidRPr="000D72E4">
        <w:rPr>
          <w:color w:val="000000"/>
        </w:rPr>
        <w:t xml:space="preserve">. </w:t>
      </w:r>
    </w:p>
    <w:p w:rsidR="00FC31E5" w:rsidRPr="000D72E4" w:rsidRDefault="00FC31E5" w:rsidP="005A33D3">
      <w:pPr>
        <w:pStyle w:val="ac"/>
        <w:keepNext/>
        <w:spacing w:before="0" w:beforeAutospacing="0" w:after="0" w:afterAutospacing="0"/>
        <w:ind w:firstLine="720"/>
        <w:jc w:val="both"/>
        <w:rPr>
          <w:color w:val="000000"/>
        </w:rPr>
      </w:pPr>
      <w:r w:rsidRPr="000D72E4">
        <w:rPr>
          <w:color w:val="000000"/>
        </w:rPr>
        <w:t>Имеющиеся водопроводные сети не удовлетворяют действующим требованиям.</w:t>
      </w:r>
    </w:p>
    <w:p w:rsidR="00FC31E5" w:rsidRPr="000D72E4" w:rsidRDefault="00FC31E5" w:rsidP="005A33D3">
      <w:pPr>
        <w:keepNext/>
        <w:ind w:firstLine="720"/>
        <w:jc w:val="both"/>
      </w:pPr>
      <w:r w:rsidRPr="000D72E4">
        <w:t xml:space="preserve">Текущий ремонт не решает проблемы сверхнормативных потерь и стабильной подачи воды потребителям, поэтому необходимо выполнить ряд мероприятий на водопроводных сетях, представленных в данной программе. Вся система водоснабжения требует полной реконструкции.   </w:t>
      </w:r>
    </w:p>
    <w:p w:rsidR="00EF25BC" w:rsidRDefault="00FC31E5" w:rsidP="00EF25BC">
      <w:pPr>
        <w:keepNext/>
        <w:ind w:firstLine="708"/>
        <w:jc w:val="both"/>
      </w:pPr>
      <w:r w:rsidRPr="000D72E4">
        <w:t>Учитывая состояние существующего оборудования, потребности населения в воде, качество исходной воды и глубины залегания водоносных горизонтов предлагается модернизация водопроводных сетей, установка приборов учёта для потребителей и строительство станции водоочистки.</w:t>
      </w:r>
      <w:r w:rsidR="00EF25BC">
        <w:t xml:space="preserve"> </w:t>
      </w:r>
      <w:r w:rsidR="00EF25BC" w:rsidRPr="000D72E4">
        <w:t>Необходимо как активно проводить убеждение населения по поводу установки счётчиков, так и в обязательном порядке оснащать ими все объекты, подключаемые к реконструируемым водопроводным сетям. Это позволит снизить расходы на электроэнергию, очистку воды, повысить собираемость платежей.</w:t>
      </w:r>
    </w:p>
    <w:p w:rsidR="000B3DE9" w:rsidRPr="008F06AF" w:rsidRDefault="000B3DE9" w:rsidP="000B3DE9">
      <w:pPr>
        <w:keepNext/>
        <w:ind w:firstLine="708"/>
        <w:jc w:val="both"/>
      </w:pPr>
      <w:r w:rsidRPr="00AD7C7C">
        <w:rPr>
          <w:bCs/>
          <w:szCs w:val="28"/>
        </w:rPr>
        <w:t>Утверждена областная программа Саратовской области по строительству и реконструкции (модернизации) объектов питьевого водоснабжения и водоподготовки с учетом оценки качества и безопасности питьевой воды, а также оценки эффективности модернизации систем водоснабжения и водоподготовки, относимых к категориям чрезвычайно высокого и высокого риска причинения вреда здоровью потребителей по критериям безопасности</w:t>
      </w:r>
    </w:p>
    <w:p w:rsidR="008F06AF" w:rsidRDefault="008F06AF" w:rsidP="008F06AF">
      <w:pPr>
        <w:keepNext/>
        <w:ind w:firstLine="708"/>
        <w:jc w:val="both"/>
        <w:rPr>
          <w:bCs/>
          <w:szCs w:val="28"/>
        </w:rPr>
      </w:pPr>
      <w:r w:rsidRPr="008F06AF">
        <w:t>Задача национального проекта: Повышение качества питьевой воды посредством модернизации систем водоснабжения и водоподготовки с использованием перспективных технологий, включая технологии, разработанные организациями оборонно-промышленного комплекса</w:t>
      </w:r>
      <w:r>
        <w:t xml:space="preserve">. </w:t>
      </w:r>
      <w:r w:rsidRPr="00AD7C7C">
        <w:rPr>
          <w:szCs w:val="28"/>
        </w:rPr>
        <w:t xml:space="preserve">Результат федерального проекта: </w:t>
      </w:r>
      <w:r w:rsidRPr="00C4271D">
        <w:rPr>
          <w:bCs/>
          <w:szCs w:val="28"/>
        </w:rPr>
        <w:t>Утверждены региональные программы субъектов Российской Федерации по строительству и реконструкции (модернизации) объектов питьевого водоснабжения и водоподготовки с учетом оценки качества и безопасности питьевой воды, а также оценки эффективности модернизации систем водоснабжения и водоподготовки, относимых к категориям чрезвычайно высокого и высокого риска причинения вреда здоровью потребителей по критериям безопасности</w:t>
      </w:r>
      <w:r>
        <w:rPr>
          <w:bCs/>
          <w:szCs w:val="28"/>
        </w:rPr>
        <w:t>.</w:t>
      </w:r>
      <w:r w:rsidR="00EF25BC">
        <w:rPr>
          <w:bCs/>
          <w:szCs w:val="28"/>
        </w:rPr>
        <w:t xml:space="preserve"> </w:t>
      </w:r>
      <w:r w:rsidR="00EF25BC">
        <w:rPr>
          <w:szCs w:val="28"/>
        </w:rPr>
        <w:t>Г</w:t>
      </w:r>
      <w:r w:rsidR="00EF25BC" w:rsidRPr="00AD7C7C">
        <w:rPr>
          <w:szCs w:val="28"/>
        </w:rPr>
        <w:t>осударственная программа Саратовской области «Обеспечение населения доступным жильем и развитие жилищно - коммунальной инфраструктуры до 2020 года», утвержденная постановлением Правительства Российской Федерации от 20 ноября 2013 года № 645-П</w:t>
      </w:r>
    </w:p>
    <w:p w:rsidR="00FC31E5" w:rsidRPr="000D72E4" w:rsidRDefault="00FC31E5" w:rsidP="005A33D3">
      <w:pPr>
        <w:keepNext/>
        <w:ind w:firstLine="567"/>
        <w:jc w:val="both"/>
      </w:pPr>
    </w:p>
    <w:p w:rsidR="00FC31E5" w:rsidRPr="000D72E4" w:rsidRDefault="00FC31E5" w:rsidP="005A33D3">
      <w:pPr>
        <w:pStyle w:val="2"/>
        <w:jc w:val="center"/>
        <w:rPr>
          <w:b w:val="0"/>
          <w:sz w:val="24"/>
          <w:szCs w:val="24"/>
        </w:rPr>
      </w:pPr>
      <w:bookmarkStart w:id="3" w:name="_Toc348623914"/>
      <w:r w:rsidRPr="000D72E4">
        <w:rPr>
          <w:b w:val="0"/>
          <w:sz w:val="24"/>
          <w:szCs w:val="24"/>
        </w:rPr>
        <w:t>Анализ существующей организации систем водоотведения</w:t>
      </w:r>
      <w:bookmarkEnd w:id="3"/>
    </w:p>
    <w:p w:rsidR="00FC31E5" w:rsidRPr="000D72E4" w:rsidRDefault="00FC31E5" w:rsidP="005A33D3">
      <w:pPr>
        <w:keepNext/>
        <w:shd w:val="clear" w:color="auto" w:fill="FFFFFF"/>
        <w:ind w:firstLine="720"/>
        <w:jc w:val="both"/>
      </w:pPr>
      <w:bookmarkStart w:id="4" w:name="_Toc348623915"/>
      <w:r w:rsidRPr="000D72E4">
        <w:rPr>
          <w:spacing w:val="-5"/>
        </w:rPr>
        <w:t xml:space="preserve">Сточные воды города сетью самотечных коллекторов поступают в резервуары </w:t>
      </w:r>
      <w:r w:rsidRPr="000D72E4">
        <w:t xml:space="preserve">2-х городских насосных станций канализации и далее в резервуар главной </w:t>
      </w:r>
      <w:r w:rsidRPr="000D72E4">
        <w:rPr>
          <w:spacing w:val="-5"/>
        </w:rPr>
        <w:t xml:space="preserve">коммунальной насосной станции N 2 у моста </w:t>
      </w:r>
      <w:proofErr w:type="gramStart"/>
      <w:r w:rsidRPr="000D72E4">
        <w:rPr>
          <w:spacing w:val="-5"/>
        </w:rPr>
        <w:t>на</w:t>
      </w:r>
      <w:proofErr w:type="gramEnd"/>
      <w:r w:rsidRPr="000D72E4">
        <w:rPr>
          <w:spacing w:val="-5"/>
        </w:rPr>
        <w:t xml:space="preserve"> Ахмат. Здание КНС N 1, 1968 года </w:t>
      </w:r>
      <w:r w:rsidRPr="000D72E4">
        <w:rPr>
          <w:spacing w:val="-4"/>
        </w:rPr>
        <w:t xml:space="preserve">постройки из кирпича, насос производительностью 260 мЗ. Прохождение сточных </w:t>
      </w:r>
      <w:r w:rsidRPr="000D72E4">
        <w:t>вод от населения и КЭМЗ-343 м³/сутки.</w:t>
      </w:r>
    </w:p>
    <w:p w:rsidR="00FC31E5" w:rsidRPr="000D72E4" w:rsidRDefault="00FC31E5" w:rsidP="005A33D3">
      <w:pPr>
        <w:keepNext/>
        <w:shd w:val="clear" w:color="auto" w:fill="FFFFFF"/>
        <w:ind w:left="5" w:right="15" w:firstLine="648"/>
        <w:jc w:val="both"/>
      </w:pPr>
      <w:r w:rsidRPr="000D72E4">
        <w:rPr>
          <w:spacing w:val="-5"/>
        </w:rPr>
        <w:t xml:space="preserve">Здание КНС N2, также 1968 года постройки, насос производительностью 300 </w:t>
      </w:r>
      <w:r w:rsidRPr="000D72E4">
        <w:rPr>
          <w:spacing w:val="-4"/>
        </w:rPr>
        <w:t xml:space="preserve">мЗ/час; Прохождение сточных вод 1160м³/сутки, в том числе населения </w:t>
      </w:r>
      <w:smartTag w:uri="urn:schemas-microsoft-com:office:smarttags" w:element="metricconverter">
        <w:smartTagPr>
          <w:attr w:name="ProductID" w:val="556,3 м³"/>
        </w:smartTagPr>
        <w:r w:rsidRPr="000D72E4">
          <w:rPr>
            <w:spacing w:val="-4"/>
          </w:rPr>
          <w:t>556,3 м³</w:t>
        </w:r>
      </w:smartTag>
      <w:r w:rsidRPr="000D72E4">
        <w:rPr>
          <w:spacing w:val="-4"/>
        </w:rPr>
        <w:t>.</w:t>
      </w:r>
    </w:p>
    <w:p w:rsidR="00FC31E5" w:rsidRPr="000D72E4" w:rsidRDefault="00FC31E5" w:rsidP="005A33D3">
      <w:pPr>
        <w:keepNext/>
        <w:shd w:val="clear" w:color="auto" w:fill="FFFFFF"/>
        <w:ind w:left="15" w:right="21" w:firstLine="638"/>
        <w:jc w:val="both"/>
      </w:pPr>
      <w:r w:rsidRPr="000D72E4">
        <w:t xml:space="preserve">Здание КНС Зооветтехникума построено в 1970 году. Насос </w:t>
      </w:r>
      <w:r w:rsidRPr="000D72E4">
        <w:rPr>
          <w:spacing w:val="-5"/>
        </w:rPr>
        <w:t>производительностью 90 м³/час. Прохождение сточных вод 20 м³/сутки.</w:t>
      </w:r>
    </w:p>
    <w:p w:rsidR="00FC31E5" w:rsidRPr="000D72E4" w:rsidRDefault="00FC31E5" w:rsidP="005A33D3">
      <w:pPr>
        <w:keepNext/>
        <w:shd w:val="clear" w:color="auto" w:fill="FFFFFF"/>
        <w:ind w:left="10" w:right="26" w:firstLine="648"/>
        <w:jc w:val="both"/>
      </w:pPr>
      <w:r w:rsidRPr="000D72E4">
        <w:rPr>
          <w:spacing w:val="-4"/>
        </w:rPr>
        <w:lastRenderedPageBreak/>
        <w:t xml:space="preserve">Протяженность сети напорной канализации от КНС-1 пер. Степной по ул. </w:t>
      </w:r>
      <w:r w:rsidRPr="000D72E4">
        <w:t>Пролетарской, 1100м</w:t>
      </w:r>
      <w:r w:rsidR="00CC0D10" w:rsidRPr="000D72E4">
        <w:t>етров</w:t>
      </w:r>
      <w:r w:rsidRPr="000D72E4">
        <w:t>. диам.300</w:t>
      </w:r>
      <w:r w:rsidR="00CC0D10" w:rsidRPr="000D72E4">
        <w:t xml:space="preserve"> мм</w:t>
      </w:r>
      <w:r w:rsidRPr="000D72E4">
        <w:t xml:space="preserve">. Напорная канализация от КНС-2 до прудов испарителей </w:t>
      </w:r>
      <w:r w:rsidR="00CC0D10" w:rsidRPr="000D72E4">
        <w:t>415</w:t>
      </w:r>
      <w:r w:rsidRPr="000D72E4">
        <w:t>0 м</w:t>
      </w:r>
      <w:r w:rsidR="00CC0D10" w:rsidRPr="000D72E4">
        <w:t>етров</w:t>
      </w:r>
      <w:proofErr w:type="gramStart"/>
      <w:r w:rsidRPr="000D72E4">
        <w:t>.</w:t>
      </w:r>
      <w:proofErr w:type="gramEnd"/>
      <w:r w:rsidRPr="000D72E4">
        <w:t xml:space="preserve"> </w:t>
      </w:r>
      <w:proofErr w:type="gramStart"/>
      <w:r w:rsidRPr="000D72E4">
        <w:t>д</w:t>
      </w:r>
      <w:proofErr w:type="gramEnd"/>
      <w:r w:rsidRPr="000D72E4">
        <w:t>иам.500</w:t>
      </w:r>
      <w:r w:rsidR="00CC0D10" w:rsidRPr="000D72E4">
        <w:t xml:space="preserve"> -300мм.</w:t>
      </w:r>
    </w:p>
    <w:p w:rsidR="00FC31E5" w:rsidRPr="000D72E4" w:rsidRDefault="00FC31E5" w:rsidP="005A33D3">
      <w:pPr>
        <w:keepNext/>
        <w:shd w:val="clear" w:color="auto" w:fill="FFFFFF"/>
        <w:ind w:left="21" w:right="41" w:firstLine="643"/>
        <w:jc w:val="both"/>
      </w:pPr>
      <w:r w:rsidRPr="000D72E4">
        <w:rPr>
          <w:spacing w:val="-2"/>
        </w:rPr>
        <w:t xml:space="preserve">Сточные воды от канализационной части города поступают в горколлектор </w:t>
      </w:r>
      <w:r w:rsidRPr="000D72E4">
        <w:t>без предварительной очистки по одной нитке труб и подаются в три пруда</w:t>
      </w:r>
      <w:r w:rsidR="0042555B">
        <w:t xml:space="preserve"> </w:t>
      </w:r>
      <w:r w:rsidRPr="000D72E4">
        <w:t>-</w:t>
      </w:r>
      <w:r w:rsidRPr="000D72E4">
        <w:rPr>
          <w:spacing w:val="-5"/>
        </w:rPr>
        <w:t xml:space="preserve"> испарителя площадью 435,5 тыс</w:t>
      </w:r>
      <w:proofErr w:type="gramStart"/>
      <w:r w:rsidRPr="000D72E4">
        <w:rPr>
          <w:spacing w:val="-5"/>
        </w:rPr>
        <w:t>.м</w:t>
      </w:r>
      <w:proofErr w:type="gramEnd"/>
      <w:r w:rsidRPr="000D72E4">
        <w:rPr>
          <w:spacing w:val="-5"/>
        </w:rPr>
        <w:t xml:space="preserve">²; расположенные в районе свалки. В сутки </w:t>
      </w:r>
      <w:r w:rsidRPr="000D72E4">
        <w:t xml:space="preserve">пропускается до </w:t>
      </w:r>
      <w:smartTag w:uri="urn:schemas-microsoft-com:office:smarttags" w:element="metricconverter">
        <w:smartTagPr>
          <w:attr w:name="ProductID" w:val="1200 м³"/>
        </w:smartTagPr>
        <w:r w:rsidRPr="000D72E4">
          <w:t>1200 м³</w:t>
        </w:r>
      </w:smartTag>
      <w:r w:rsidRPr="000D72E4">
        <w:t>.</w:t>
      </w:r>
    </w:p>
    <w:p w:rsidR="00FC31E5" w:rsidRPr="000D72E4" w:rsidRDefault="00FC31E5" w:rsidP="005A33D3">
      <w:pPr>
        <w:keepNext/>
        <w:tabs>
          <w:tab w:val="left" w:pos="3720"/>
        </w:tabs>
        <w:ind w:firstLine="567"/>
        <w:jc w:val="both"/>
      </w:pPr>
      <w:r w:rsidRPr="000D72E4">
        <w:t xml:space="preserve">Анализ существующего состояния систем водоотведения   </w:t>
      </w:r>
      <w:proofErr w:type="gramStart"/>
      <w:r w:rsidRPr="000D72E4">
        <w:rPr>
          <w:color w:val="000000"/>
        </w:rPr>
        <w:t>г</w:t>
      </w:r>
      <w:proofErr w:type="gramEnd"/>
      <w:r w:rsidRPr="000D72E4">
        <w:rPr>
          <w:color w:val="000000"/>
        </w:rPr>
        <w:t>.</w:t>
      </w:r>
      <w:r w:rsidR="0042555B">
        <w:rPr>
          <w:color w:val="000000"/>
        </w:rPr>
        <w:t xml:space="preserve"> </w:t>
      </w:r>
      <w:r w:rsidRPr="000D72E4">
        <w:rPr>
          <w:color w:val="000000"/>
        </w:rPr>
        <w:t xml:space="preserve">Красный Кут </w:t>
      </w:r>
      <w:r w:rsidRPr="000D72E4">
        <w:t>выявил следующие основные проблемы:</w:t>
      </w:r>
    </w:p>
    <w:p w:rsidR="00FC31E5" w:rsidRPr="000D72E4" w:rsidRDefault="00FC31E5" w:rsidP="005A33D3">
      <w:pPr>
        <w:keepNext/>
        <w:shd w:val="clear" w:color="auto" w:fill="FFFFFF"/>
        <w:ind w:firstLine="709"/>
        <w:jc w:val="both"/>
      </w:pPr>
      <w:r w:rsidRPr="000D72E4">
        <w:rPr>
          <w:spacing w:val="-4"/>
        </w:rPr>
        <w:t>- техническое состояние канализационных сетей города неудовлетворительное. Требуется капитальный ремонт канализационных колодцев, замена труб.</w:t>
      </w:r>
    </w:p>
    <w:p w:rsidR="00FC31E5" w:rsidRPr="000D72E4" w:rsidRDefault="00FC31E5" w:rsidP="005A33D3">
      <w:pPr>
        <w:keepNext/>
        <w:shd w:val="clear" w:color="auto" w:fill="FFFFFF"/>
        <w:ind w:right="57" w:firstLine="709"/>
        <w:jc w:val="both"/>
      </w:pPr>
      <w:r w:rsidRPr="000D72E4">
        <w:t xml:space="preserve"> - в</w:t>
      </w:r>
      <w:r w:rsidRPr="000D72E4">
        <w:rPr>
          <w:spacing w:val="-6"/>
        </w:rPr>
        <w:t xml:space="preserve"> </w:t>
      </w:r>
      <w:proofErr w:type="gramStart"/>
      <w:r w:rsidRPr="000D72E4">
        <w:rPr>
          <w:spacing w:val="-6"/>
        </w:rPr>
        <w:t>г</w:t>
      </w:r>
      <w:proofErr w:type="gramEnd"/>
      <w:r w:rsidRPr="000D72E4">
        <w:rPr>
          <w:spacing w:val="-6"/>
        </w:rPr>
        <w:t xml:space="preserve">. Красный Кут необходимо запроектировать и построить канализационные </w:t>
      </w:r>
      <w:r w:rsidRPr="000D72E4">
        <w:rPr>
          <w:spacing w:val="-7"/>
        </w:rPr>
        <w:t xml:space="preserve">очистные механической очистки с объемом работы 9600 м³/сут. Размер земельного </w:t>
      </w:r>
      <w:r w:rsidRPr="000D72E4">
        <w:rPr>
          <w:spacing w:val="-4"/>
        </w:rPr>
        <w:t xml:space="preserve">участка для размещения очистных сооружений производительностью от 0,7 до 17 </w:t>
      </w:r>
      <w:r w:rsidRPr="000D72E4">
        <w:t>тыс</w:t>
      </w:r>
      <w:proofErr w:type="gramStart"/>
      <w:r w:rsidRPr="000D72E4">
        <w:t>.м</w:t>
      </w:r>
      <w:proofErr w:type="gramEnd"/>
      <w:r w:rsidRPr="000D72E4">
        <w:t xml:space="preserve">³/сут. должен быть не менее </w:t>
      </w:r>
      <w:smartTag w:uri="urn:schemas-microsoft-com:office:smarttags" w:element="metricconverter">
        <w:smartTagPr>
          <w:attr w:name="ProductID" w:val="3 га"/>
        </w:smartTagPr>
        <w:r w:rsidRPr="000D72E4">
          <w:t>3 га</w:t>
        </w:r>
      </w:smartTag>
      <w:r w:rsidRPr="000D72E4">
        <w:t>.</w:t>
      </w:r>
    </w:p>
    <w:p w:rsidR="00FC31E5" w:rsidRPr="000D72E4" w:rsidRDefault="00FC31E5" w:rsidP="005A33D3">
      <w:pPr>
        <w:keepNext/>
        <w:shd w:val="clear" w:color="auto" w:fill="FFFFFF"/>
        <w:ind w:right="77" w:firstLine="709"/>
        <w:jc w:val="both"/>
      </w:pPr>
      <w:r w:rsidRPr="000D72E4">
        <w:rPr>
          <w:spacing w:val="-5"/>
        </w:rPr>
        <w:t>При выборе метода ликвидации сточных вод рассматривалось два варианта сброса. Вариант сброса стоков в р</w:t>
      </w:r>
      <w:proofErr w:type="gramStart"/>
      <w:r w:rsidRPr="000D72E4">
        <w:rPr>
          <w:spacing w:val="-5"/>
        </w:rPr>
        <w:t>.Е</w:t>
      </w:r>
      <w:proofErr w:type="gramEnd"/>
      <w:r w:rsidRPr="000D72E4">
        <w:rPr>
          <w:spacing w:val="-5"/>
        </w:rPr>
        <w:t>руслан и использования их на полях орошения.</w:t>
      </w:r>
    </w:p>
    <w:p w:rsidR="00FC31E5" w:rsidRPr="000D72E4" w:rsidRDefault="00FC31E5" w:rsidP="005A33D3">
      <w:pPr>
        <w:keepNext/>
        <w:shd w:val="clear" w:color="auto" w:fill="FFFFFF"/>
        <w:ind w:right="108" w:firstLine="709"/>
        <w:jc w:val="both"/>
      </w:pPr>
      <w:r w:rsidRPr="000D72E4">
        <w:rPr>
          <w:spacing w:val="-6"/>
        </w:rPr>
        <w:t xml:space="preserve">По  данным   гидрологических   исследований   реки   Еруслан,  проведенным институтом « ВНИИПИгазодобыча», река в отдельные годы, на некоторых участках </w:t>
      </w:r>
      <w:r w:rsidRPr="000D72E4">
        <w:rPr>
          <w:spacing w:val="-1"/>
        </w:rPr>
        <w:t xml:space="preserve">совсем пересыхает. При этом смешение канализационных стоков с водой реки и </w:t>
      </w:r>
      <w:r w:rsidRPr="000D72E4">
        <w:rPr>
          <w:spacing w:val="-8"/>
        </w:rPr>
        <w:t>разбавление их не может быть.</w:t>
      </w:r>
      <w:r w:rsidRPr="000D72E4">
        <w:tab/>
      </w:r>
    </w:p>
    <w:p w:rsidR="00FC31E5" w:rsidRPr="000D72E4" w:rsidRDefault="00FC31E5" w:rsidP="005A33D3">
      <w:pPr>
        <w:keepNext/>
        <w:shd w:val="clear" w:color="auto" w:fill="FFFFFF"/>
        <w:ind w:left="67" w:firstLine="641"/>
        <w:jc w:val="both"/>
      </w:pPr>
      <w:r w:rsidRPr="000D72E4">
        <w:t xml:space="preserve">Исходя   из   вышеизложенного, предлагается наиболее безопасный для здоровья   людей   вариант  сброса -   использование вод на полях орошения с </w:t>
      </w:r>
      <w:r w:rsidRPr="000D72E4">
        <w:rPr>
          <w:i/>
          <w:iCs/>
        </w:rPr>
        <w:t xml:space="preserve"> </w:t>
      </w:r>
      <w:r w:rsidRPr="000D72E4">
        <w:t>предварительным аккумулированием их в промежуточной емкости.</w:t>
      </w:r>
    </w:p>
    <w:p w:rsidR="00FC31E5" w:rsidRPr="000D72E4" w:rsidRDefault="00FC31E5" w:rsidP="005A33D3">
      <w:pPr>
        <w:keepNext/>
        <w:shd w:val="clear" w:color="auto" w:fill="FFFFFF"/>
        <w:ind w:firstLine="708"/>
        <w:jc w:val="both"/>
      </w:pPr>
      <w:r w:rsidRPr="000D72E4">
        <w:t xml:space="preserve">Для размещения очистных сооружений предлагается участок, который расположен в </w:t>
      </w:r>
      <w:smartTag w:uri="urn:schemas-microsoft-com:office:smarttags" w:element="metricconverter">
        <w:smartTagPr>
          <w:attr w:name="ProductID" w:val="200 м"/>
        </w:smartTagPr>
        <w:r w:rsidRPr="000D72E4">
          <w:t>200 м</w:t>
        </w:r>
      </w:smartTag>
      <w:r w:rsidRPr="000D72E4">
        <w:t xml:space="preserve"> севернее ЦРБ (с учетом санитарно-защитной зоны).</w:t>
      </w:r>
    </w:p>
    <w:p w:rsidR="00FC31E5" w:rsidRPr="000D72E4" w:rsidRDefault="00FC31E5" w:rsidP="005A33D3">
      <w:pPr>
        <w:keepNext/>
        <w:shd w:val="clear" w:color="auto" w:fill="FFFFFF"/>
        <w:ind w:firstLine="708"/>
        <w:jc w:val="both"/>
      </w:pPr>
      <w:proofErr w:type="gramStart"/>
      <w:r w:rsidRPr="000D72E4">
        <w:t>Существующие поля фильтрации, предназначенные для приема очистных сточных вод находятся</w:t>
      </w:r>
      <w:proofErr w:type="gramEnd"/>
      <w:r w:rsidRPr="000D72E4">
        <w:t xml:space="preserve"> в рабочем состоянии.</w:t>
      </w:r>
    </w:p>
    <w:p w:rsidR="00FC31E5" w:rsidRPr="000D72E4" w:rsidRDefault="00FC31E5" w:rsidP="005A33D3">
      <w:pPr>
        <w:keepNext/>
        <w:shd w:val="clear" w:color="auto" w:fill="FFFFFF"/>
        <w:tabs>
          <w:tab w:val="left" w:pos="8409"/>
        </w:tabs>
        <w:ind w:left="26" w:firstLine="694"/>
        <w:jc w:val="both"/>
      </w:pPr>
      <w:r w:rsidRPr="000D72E4">
        <w:rPr>
          <w:spacing w:val="-4"/>
        </w:rPr>
        <w:t xml:space="preserve">- необходимо построить локальные очистные канализационные сооружения и </w:t>
      </w:r>
      <w:r w:rsidRPr="000D72E4">
        <w:t xml:space="preserve">пруд-накопитель для Студгородка (зооветтехникум), расположенный на расстоянии </w:t>
      </w:r>
      <w:r w:rsidRPr="000D72E4">
        <w:rPr>
          <w:spacing w:val="-9"/>
        </w:rPr>
        <w:t xml:space="preserve">не менее </w:t>
      </w:r>
      <w:smartTag w:uri="urn:schemas-microsoft-com:office:smarttags" w:element="metricconverter">
        <w:smartTagPr>
          <w:attr w:name="ProductID" w:val="2 км"/>
        </w:smartTagPr>
        <w:r w:rsidRPr="000D72E4">
          <w:rPr>
            <w:spacing w:val="-9"/>
          </w:rPr>
          <w:t>2 км</w:t>
        </w:r>
      </w:smartTag>
      <w:proofErr w:type="gramStart"/>
      <w:r w:rsidRPr="000D72E4">
        <w:rPr>
          <w:spacing w:val="-9"/>
        </w:rPr>
        <w:t>.</w:t>
      </w:r>
      <w:proofErr w:type="gramEnd"/>
      <w:r w:rsidRPr="000D72E4">
        <w:rPr>
          <w:spacing w:val="-9"/>
        </w:rPr>
        <w:t xml:space="preserve"> </w:t>
      </w:r>
      <w:proofErr w:type="gramStart"/>
      <w:r w:rsidRPr="000D72E4">
        <w:rPr>
          <w:spacing w:val="-9"/>
        </w:rPr>
        <w:t>о</w:t>
      </w:r>
      <w:proofErr w:type="gramEnd"/>
      <w:r w:rsidRPr="000D72E4">
        <w:rPr>
          <w:spacing w:val="-9"/>
        </w:rPr>
        <w:t>т города.</w:t>
      </w:r>
      <w:r w:rsidRPr="000D72E4">
        <w:tab/>
      </w:r>
    </w:p>
    <w:p w:rsidR="00FC31E5" w:rsidRPr="000D72E4" w:rsidRDefault="00FC31E5" w:rsidP="005A33D3">
      <w:pPr>
        <w:keepNext/>
        <w:shd w:val="clear" w:color="auto" w:fill="FFFFFF"/>
        <w:ind w:left="21" w:right="309" w:firstLine="638"/>
        <w:jc w:val="both"/>
      </w:pPr>
      <w:r w:rsidRPr="000D72E4">
        <w:t>- поселок Мелиораторов необходимо соединить с центральной канализационной сетью города.</w:t>
      </w:r>
    </w:p>
    <w:p w:rsidR="00FC31E5" w:rsidRPr="000D72E4" w:rsidRDefault="00FC31E5" w:rsidP="005A33D3">
      <w:pPr>
        <w:keepNext/>
        <w:shd w:val="clear" w:color="auto" w:fill="FFFFFF"/>
        <w:ind w:left="5" w:right="298" w:firstLine="648"/>
        <w:jc w:val="both"/>
      </w:pPr>
      <w:r w:rsidRPr="000D72E4">
        <w:rPr>
          <w:spacing w:val="-6"/>
        </w:rPr>
        <w:t xml:space="preserve">- некоторые многоквартирные жилые дома не имеют канализации, что создает </w:t>
      </w:r>
      <w:r w:rsidRPr="000D72E4">
        <w:t>антисанитарные условия вокруг домов подключить м</w:t>
      </w:r>
      <w:r w:rsidRPr="000D72E4">
        <w:rPr>
          <w:spacing w:val="-6"/>
        </w:rPr>
        <w:t>ногоквартирные жилые дома</w:t>
      </w:r>
      <w:r w:rsidRPr="000D72E4">
        <w:t xml:space="preserve"> к центральной канализационной сети.</w:t>
      </w:r>
    </w:p>
    <w:p w:rsidR="00FC31E5" w:rsidRPr="000D72E4" w:rsidRDefault="00FC31E5" w:rsidP="005A33D3">
      <w:pPr>
        <w:keepNext/>
        <w:shd w:val="clear" w:color="auto" w:fill="FFFFFF"/>
        <w:ind w:left="5" w:right="293" w:firstLine="643"/>
        <w:jc w:val="both"/>
      </w:pPr>
      <w:r w:rsidRPr="000D72E4">
        <w:t xml:space="preserve"> </w:t>
      </w:r>
    </w:p>
    <w:bookmarkEnd w:id="4"/>
    <w:p w:rsidR="00FC31E5" w:rsidRDefault="00FC31E5" w:rsidP="005A33D3">
      <w:pPr>
        <w:keepNext/>
        <w:tabs>
          <w:tab w:val="left" w:pos="500"/>
        </w:tabs>
        <w:autoSpaceDE w:val="0"/>
        <w:jc w:val="center"/>
        <w:rPr>
          <w:b/>
          <w:bCs/>
        </w:rPr>
      </w:pPr>
      <w:r w:rsidRPr="000D72E4">
        <w:rPr>
          <w:b/>
          <w:bCs/>
        </w:rPr>
        <w:t>Раздел 2. Цель и задачи муниципальной программы</w:t>
      </w:r>
    </w:p>
    <w:p w:rsidR="0042555B" w:rsidRPr="000D72E4" w:rsidRDefault="0042555B" w:rsidP="005A33D3">
      <w:pPr>
        <w:keepNext/>
        <w:tabs>
          <w:tab w:val="left" w:pos="500"/>
        </w:tabs>
        <w:autoSpaceDE w:val="0"/>
        <w:jc w:val="center"/>
        <w:rPr>
          <w:b/>
          <w:bCs/>
        </w:rPr>
      </w:pPr>
    </w:p>
    <w:p w:rsidR="00FC31E5" w:rsidRPr="000D72E4" w:rsidRDefault="00FC31E5" w:rsidP="005A33D3">
      <w:pPr>
        <w:keepNext/>
        <w:ind w:firstLine="720"/>
        <w:jc w:val="both"/>
      </w:pPr>
      <w:r w:rsidRPr="000D72E4">
        <w:t xml:space="preserve">Стратегической целью </w:t>
      </w:r>
      <w:r w:rsidR="0042555B">
        <w:t>муниципальной п</w:t>
      </w:r>
      <w:r w:rsidRPr="000D72E4">
        <w:t>рограммы является создание условий для эффективного функционирования и развития систем коммунальной инфраструктуры муниципального образования г</w:t>
      </w:r>
      <w:proofErr w:type="gramStart"/>
      <w:r w:rsidRPr="000D72E4">
        <w:t>.К</w:t>
      </w:r>
      <w:proofErr w:type="gramEnd"/>
      <w:r w:rsidRPr="000D72E4">
        <w:t>расный Кут обеспечивающих безопасные и комфортные условия проживания граждан, надежное и качественное обеспечение коммунальными услугами объектов социальной сферы и коммерческих потребителей, улучшение экологической обстановки на территории города.</w:t>
      </w:r>
    </w:p>
    <w:p w:rsidR="00FC31E5" w:rsidRPr="000D72E4" w:rsidRDefault="00B343E2" w:rsidP="005A33D3">
      <w:pPr>
        <w:keepNext/>
        <w:ind w:firstLine="720"/>
        <w:jc w:val="both"/>
      </w:pPr>
      <w:r w:rsidRPr="000D72E4">
        <w:t>Также целями п</w:t>
      </w:r>
      <w:r w:rsidR="00FC31E5" w:rsidRPr="000D72E4">
        <w:t xml:space="preserve">рограммы </w:t>
      </w:r>
      <w:r w:rsidRPr="000D72E4">
        <w:t>«Модернизация объектов коммунальной инфраструкту</w:t>
      </w:r>
      <w:r w:rsidR="0042555B">
        <w:t>ры МО г</w:t>
      </w:r>
      <w:proofErr w:type="gramStart"/>
      <w:r w:rsidR="0042555B">
        <w:t>.К</w:t>
      </w:r>
      <w:proofErr w:type="gramEnd"/>
      <w:r w:rsidR="0042555B">
        <w:t>расный Кут</w:t>
      </w:r>
      <w:r w:rsidRPr="000D72E4">
        <w:t xml:space="preserve">» </w:t>
      </w:r>
      <w:r w:rsidR="00FC31E5" w:rsidRPr="000D72E4">
        <w:t>являются:</w:t>
      </w:r>
    </w:p>
    <w:p w:rsidR="00FC31E5" w:rsidRPr="000D72E4" w:rsidRDefault="00FC31E5" w:rsidP="005A33D3">
      <w:pPr>
        <w:keepNext/>
        <w:numPr>
          <w:ilvl w:val="0"/>
          <w:numId w:val="3"/>
        </w:numPr>
        <w:suppressAutoHyphens w:val="0"/>
        <w:ind w:left="0" w:firstLine="720"/>
        <w:jc w:val="both"/>
      </w:pPr>
      <w:r w:rsidRPr="000D72E4">
        <w:t>обеспечение доступности, надежности и стабильности услуг по тепл</w:t>
      </w:r>
      <w:proofErr w:type="gramStart"/>
      <w:r w:rsidRPr="000D72E4">
        <w:t>о-</w:t>
      </w:r>
      <w:proofErr w:type="gramEnd"/>
      <w:r w:rsidRPr="000D72E4">
        <w:t>, электро-, водоснабжению и водоотведению на основе полного удовлетворения спроса потребителей;</w:t>
      </w:r>
    </w:p>
    <w:p w:rsidR="00FC31E5" w:rsidRPr="000D72E4" w:rsidRDefault="00FC31E5" w:rsidP="005A33D3">
      <w:pPr>
        <w:keepNext/>
        <w:numPr>
          <w:ilvl w:val="0"/>
          <w:numId w:val="3"/>
        </w:numPr>
        <w:suppressAutoHyphens w:val="0"/>
        <w:ind w:left="0" w:firstLine="720"/>
        <w:jc w:val="both"/>
      </w:pPr>
      <w:r w:rsidRPr="000D72E4">
        <w:t>приведение коммунальной инфраструктуры города в соответствие со стандартами качества, обеспечивающими комфортные условия проживания населения:</w:t>
      </w:r>
    </w:p>
    <w:p w:rsidR="00FC31E5" w:rsidRPr="000D72E4" w:rsidRDefault="00FC31E5" w:rsidP="005A33D3">
      <w:pPr>
        <w:keepNext/>
        <w:numPr>
          <w:ilvl w:val="0"/>
          <w:numId w:val="3"/>
        </w:numPr>
        <w:suppressAutoHyphens w:val="0"/>
        <w:ind w:left="0" w:firstLine="720"/>
        <w:jc w:val="both"/>
      </w:pPr>
      <w:r w:rsidRPr="000D72E4">
        <w:t>повышение инвестиционной привлекательности предприятий коммунальной инфраструктуры.</w:t>
      </w:r>
    </w:p>
    <w:p w:rsidR="00FC31E5" w:rsidRPr="000D72E4" w:rsidRDefault="00FC31E5" w:rsidP="005A33D3">
      <w:pPr>
        <w:keepNext/>
        <w:ind w:firstLine="720"/>
        <w:jc w:val="both"/>
      </w:pPr>
      <w:r w:rsidRPr="000D72E4">
        <w:t xml:space="preserve">Условием достижения целей </w:t>
      </w:r>
      <w:r w:rsidR="0042555B">
        <w:t>муниципальной п</w:t>
      </w:r>
      <w:r w:rsidRPr="000D72E4">
        <w:t>рограммы является решение следующих основных задач:</w:t>
      </w:r>
    </w:p>
    <w:p w:rsidR="00FC31E5" w:rsidRPr="000D72E4" w:rsidRDefault="00984DA0" w:rsidP="005A33D3">
      <w:pPr>
        <w:keepNext/>
        <w:ind w:firstLine="720"/>
        <w:jc w:val="both"/>
      </w:pPr>
      <w:r w:rsidRPr="000D72E4">
        <w:t>1.</w:t>
      </w:r>
      <w:r w:rsidR="00FC31E5" w:rsidRPr="000D72E4">
        <w:t>Повышение эффективности управления коммунальной инфраструктурой города.</w:t>
      </w:r>
    </w:p>
    <w:p w:rsidR="00FC31E5" w:rsidRPr="000D72E4" w:rsidRDefault="00984DA0" w:rsidP="005A33D3">
      <w:pPr>
        <w:keepNext/>
        <w:ind w:firstLine="720"/>
        <w:jc w:val="both"/>
      </w:pPr>
      <w:r w:rsidRPr="000D72E4">
        <w:lastRenderedPageBreak/>
        <w:t>2.</w:t>
      </w:r>
      <w:r w:rsidR="00FC31E5" w:rsidRPr="000D72E4">
        <w:t>Инженерно-техническая оптимизация и модернизация коммунальных систем.</w:t>
      </w:r>
    </w:p>
    <w:p w:rsidR="00FC31E5" w:rsidRPr="000D72E4" w:rsidRDefault="00984DA0" w:rsidP="005A33D3">
      <w:pPr>
        <w:keepNext/>
        <w:ind w:firstLine="720"/>
        <w:jc w:val="both"/>
      </w:pPr>
      <w:r w:rsidRPr="000D72E4">
        <w:t>3.</w:t>
      </w:r>
      <w:r w:rsidR="00FC31E5" w:rsidRPr="000D72E4">
        <w:t>Взаимосвязанное перспективное планирование развития коммунальных систем.</w:t>
      </w:r>
    </w:p>
    <w:p w:rsidR="00FC31E5" w:rsidRPr="000D72E4" w:rsidRDefault="00984DA0" w:rsidP="005A33D3">
      <w:pPr>
        <w:keepNext/>
        <w:ind w:firstLine="720"/>
        <w:jc w:val="both"/>
      </w:pPr>
      <w:r w:rsidRPr="000D72E4">
        <w:t>4.</w:t>
      </w:r>
      <w:r w:rsidR="00FC31E5" w:rsidRPr="000D72E4">
        <w:t>Создание рентабельного, эффективного комплекса коммунальных инфраструктур, способных к бездотационному развитию.</w:t>
      </w:r>
    </w:p>
    <w:p w:rsidR="00FC31E5" w:rsidRPr="000D72E4" w:rsidRDefault="00984DA0" w:rsidP="005A33D3">
      <w:pPr>
        <w:keepNext/>
        <w:ind w:firstLine="720"/>
        <w:jc w:val="both"/>
      </w:pPr>
      <w:r w:rsidRPr="000D72E4">
        <w:t>5.</w:t>
      </w:r>
      <w:r w:rsidR="00FC31E5" w:rsidRPr="000D72E4">
        <w:t>Обоснование мероприятий по комплексной реконструкции и модернизации объектов коммунальной инфраструктуры.</w:t>
      </w:r>
    </w:p>
    <w:p w:rsidR="00FC31E5" w:rsidRPr="000D72E4" w:rsidRDefault="00984DA0" w:rsidP="005A33D3">
      <w:pPr>
        <w:keepNext/>
        <w:ind w:firstLine="720"/>
        <w:jc w:val="both"/>
      </w:pPr>
      <w:r w:rsidRPr="000D72E4">
        <w:t>6.</w:t>
      </w:r>
      <w:r w:rsidR="00FC31E5" w:rsidRPr="000D72E4">
        <w:t>Повышение надежности систем и качества предоставления коммунальных услуг.</w:t>
      </w:r>
    </w:p>
    <w:p w:rsidR="00FC31E5" w:rsidRPr="000D72E4" w:rsidRDefault="00984DA0" w:rsidP="005A33D3">
      <w:pPr>
        <w:keepNext/>
        <w:ind w:firstLine="720"/>
        <w:jc w:val="both"/>
      </w:pPr>
      <w:r w:rsidRPr="000D72E4">
        <w:t>7.</w:t>
      </w:r>
      <w:r w:rsidR="00FC31E5" w:rsidRPr="000D72E4">
        <w:t>Совершенствование механизмов снижения стоимости коммунальных услуг на основе ограничения роста издержек отраслевых предприятий при сохранении (повышении) качества предоставления услуг и устойчивости функционирования коммунальной инфраструктуры в долгосрочной перспективе.</w:t>
      </w:r>
    </w:p>
    <w:p w:rsidR="00FC31E5" w:rsidRPr="000D72E4" w:rsidRDefault="00984DA0" w:rsidP="005A33D3">
      <w:pPr>
        <w:keepNext/>
        <w:ind w:firstLine="720"/>
        <w:jc w:val="both"/>
      </w:pPr>
      <w:r w:rsidRPr="000D72E4">
        <w:t>8.</w:t>
      </w:r>
      <w:r w:rsidR="00FC31E5" w:rsidRPr="000D72E4">
        <w:t>Совершенствование механизмов развития энергосбережения и повышения энергоэффективности коммунальной инфраструктуры.</w:t>
      </w:r>
    </w:p>
    <w:p w:rsidR="00FC31E5" w:rsidRPr="000D72E4" w:rsidRDefault="00984DA0" w:rsidP="005A33D3">
      <w:pPr>
        <w:keepNext/>
        <w:ind w:firstLine="720"/>
        <w:jc w:val="both"/>
      </w:pPr>
      <w:r w:rsidRPr="000D72E4">
        <w:t>9.</w:t>
      </w:r>
      <w:r w:rsidR="00FC31E5" w:rsidRPr="000D72E4">
        <w:t>Обеспечение сбалансированности интересов субъектов коммунальной инфраструктуры и потребителей.</w:t>
      </w:r>
    </w:p>
    <w:p w:rsidR="00FC31E5" w:rsidRPr="000D72E4" w:rsidRDefault="00984DA0" w:rsidP="005A33D3">
      <w:pPr>
        <w:keepNext/>
        <w:ind w:firstLine="720"/>
        <w:jc w:val="both"/>
      </w:pPr>
      <w:r w:rsidRPr="000D72E4">
        <w:t>10.</w:t>
      </w:r>
      <w:r w:rsidR="00FC31E5" w:rsidRPr="000D72E4">
        <w:t xml:space="preserve">Создание экономических, организационно-правовых и других условий, обеспечивающих благоприятные факторы для реализации </w:t>
      </w:r>
      <w:r w:rsidR="0042555B">
        <w:t>муниципальной п</w:t>
      </w:r>
      <w:r w:rsidR="00FC31E5" w:rsidRPr="000D72E4">
        <w:t>рограммы.</w:t>
      </w:r>
    </w:p>
    <w:p w:rsidR="00FC31E5" w:rsidRPr="000D72E4" w:rsidRDefault="00984DA0" w:rsidP="005A33D3">
      <w:pPr>
        <w:keepNext/>
        <w:ind w:firstLine="720"/>
        <w:jc w:val="both"/>
      </w:pPr>
      <w:r w:rsidRPr="000D72E4">
        <w:t>11.</w:t>
      </w:r>
      <w:r w:rsidR="00FC31E5" w:rsidRPr="000D72E4">
        <w:t>Улучшение состояния окружающей среды, способствующей экологической безопасности развития муниципального образования, а также созданию благоприятных условий для проживания.</w:t>
      </w:r>
    </w:p>
    <w:p w:rsidR="00FC31E5" w:rsidRPr="000D72E4" w:rsidRDefault="00FC31E5" w:rsidP="005A33D3">
      <w:pPr>
        <w:keepNext/>
        <w:ind w:firstLine="720"/>
        <w:jc w:val="both"/>
      </w:pPr>
      <w:r w:rsidRPr="000D72E4">
        <w:t xml:space="preserve">Для качественного выполнения вышеперечисленных задач мероприятия, включаемые в </w:t>
      </w:r>
      <w:r w:rsidR="0042555B">
        <w:t>муниципальную п</w:t>
      </w:r>
      <w:r w:rsidRPr="000D72E4">
        <w:t>рограмму, должны быть сбалансированы по срокам и рассчитаны на достижение конкретных целей, а также учитывать перспективы развития систем коммунальной инфраструктуры в соответствии с перспективным планированием территории города Красный Кут.</w:t>
      </w:r>
    </w:p>
    <w:p w:rsidR="00FC31E5" w:rsidRPr="000D72E4" w:rsidRDefault="00FC31E5" w:rsidP="005A33D3">
      <w:pPr>
        <w:keepNext/>
        <w:ind w:firstLine="567"/>
        <w:jc w:val="both"/>
      </w:pPr>
    </w:p>
    <w:p w:rsidR="00FC31E5" w:rsidRPr="000D72E4" w:rsidRDefault="00FC31E5" w:rsidP="005A33D3">
      <w:pPr>
        <w:pStyle w:val="2"/>
        <w:ind w:firstLine="0"/>
        <w:jc w:val="center"/>
        <w:rPr>
          <w:sz w:val="24"/>
          <w:szCs w:val="24"/>
        </w:rPr>
      </w:pPr>
      <w:r w:rsidRPr="000D72E4">
        <w:rPr>
          <w:sz w:val="24"/>
          <w:szCs w:val="24"/>
        </w:rPr>
        <w:t>Раздел 3.Целевые показатели муниципальной программы</w:t>
      </w:r>
    </w:p>
    <w:p w:rsidR="0017489D" w:rsidRDefault="00A33DA2" w:rsidP="005A33D3">
      <w:pPr>
        <w:keepNext/>
        <w:autoSpaceDE w:val="0"/>
        <w:autoSpaceDN w:val="0"/>
        <w:adjustRightInd w:val="0"/>
      </w:pPr>
      <w:r>
        <w:t xml:space="preserve">Состав </w:t>
      </w:r>
      <w:r w:rsidR="00F87447">
        <w:t xml:space="preserve">целевых показателей программы определен исходя из принципа необходимости и достаточности информации для характеристики достижения целей и решения </w:t>
      </w:r>
      <w:proofErr w:type="gramStart"/>
      <w:r w:rsidR="00F87447">
        <w:t>задач</w:t>
      </w:r>
      <w:proofErr w:type="gramEnd"/>
      <w:r w:rsidR="00F87447">
        <w:t xml:space="preserve"> определенных программой.  </w:t>
      </w:r>
      <w:r w:rsidR="00256108">
        <w:t>Сведения  о целевых показателях приведены в приложении № 1 к муницип</w:t>
      </w:r>
      <w:r w:rsidR="00D93FF6">
        <w:t>альной</w:t>
      </w:r>
      <w:r w:rsidR="00256108">
        <w:t xml:space="preserve"> программе.</w:t>
      </w:r>
    </w:p>
    <w:p w:rsidR="00256108" w:rsidRPr="000D72E4" w:rsidRDefault="00256108" w:rsidP="005A33D3">
      <w:pPr>
        <w:keepNext/>
        <w:autoSpaceDE w:val="0"/>
        <w:autoSpaceDN w:val="0"/>
        <w:adjustRightInd w:val="0"/>
      </w:pPr>
    </w:p>
    <w:p w:rsidR="00FC31E5" w:rsidRDefault="000C75F5" w:rsidP="005A33D3">
      <w:pPr>
        <w:pStyle w:val="2"/>
        <w:jc w:val="center"/>
        <w:rPr>
          <w:sz w:val="24"/>
          <w:szCs w:val="24"/>
        </w:rPr>
      </w:pPr>
      <w:r w:rsidRPr="000D72E4">
        <w:rPr>
          <w:sz w:val="24"/>
          <w:szCs w:val="24"/>
        </w:rPr>
        <w:t>Р</w:t>
      </w:r>
      <w:r w:rsidR="00FC31E5" w:rsidRPr="000D72E4">
        <w:rPr>
          <w:sz w:val="24"/>
          <w:szCs w:val="24"/>
        </w:rPr>
        <w:t>аздел 4.Прогноз конечных результатов муниципальной программы, сроки и этапы реализации муниципальной программы.</w:t>
      </w:r>
    </w:p>
    <w:p w:rsidR="00FC31E5" w:rsidRDefault="00A22915" w:rsidP="005A33D3">
      <w:pPr>
        <w:keepNext/>
        <w:autoSpaceDE w:val="0"/>
        <w:ind w:firstLine="708"/>
        <w:jc w:val="both"/>
        <w:rPr>
          <w:bCs/>
        </w:rPr>
      </w:pPr>
      <w:r w:rsidRPr="000D72E4">
        <w:rPr>
          <w:bCs/>
        </w:rPr>
        <w:t xml:space="preserve">Обеспечение охраны окружающей среды и экологической безопасности при эксплуатации объектов систем водоснабжения. </w:t>
      </w:r>
      <w:r w:rsidR="00FC31E5" w:rsidRPr="000D72E4">
        <w:rPr>
          <w:bCs/>
        </w:rPr>
        <w:t xml:space="preserve">100% перевод запланированных квартир в МКД на индивидуальное отопление. Перевод объектов социальной сферы на БМКУ. Приведение качества воды в соответствии с </w:t>
      </w:r>
      <w:proofErr w:type="gramStart"/>
      <w:r w:rsidR="00FC31E5" w:rsidRPr="000D72E4">
        <w:rPr>
          <w:bCs/>
        </w:rPr>
        <w:t>действующим</w:t>
      </w:r>
      <w:proofErr w:type="gramEnd"/>
      <w:r w:rsidR="00FC31E5" w:rsidRPr="000D72E4">
        <w:rPr>
          <w:bCs/>
        </w:rPr>
        <w:t xml:space="preserve"> СанПиНом.</w:t>
      </w:r>
      <w:r w:rsidR="00256108">
        <w:rPr>
          <w:bCs/>
        </w:rPr>
        <w:t xml:space="preserve"> </w:t>
      </w:r>
      <w:r w:rsidRPr="000D72E4">
        <w:rPr>
          <w:bCs/>
        </w:rPr>
        <w:t>Обеспечение надежности и бесперебойности работы систем водоснабжения.</w:t>
      </w:r>
      <w:r w:rsidR="00FC31E5" w:rsidRPr="000D72E4">
        <w:rPr>
          <w:bCs/>
        </w:rPr>
        <w:t xml:space="preserve"> Срок реализации </w:t>
      </w:r>
      <w:r w:rsidR="00256108">
        <w:rPr>
          <w:bCs/>
        </w:rPr>
        <w:t xml:space="preserve">муниципальной </w:t>
      </w:r>
      <w:r w:rsidR="00FC31E5" w:rsidRPr="000D72E4">
        <w:rPr>
          <w:bCs/>
        </w:rPr>
        <w:t>программы рассчитан на 20</w:t>
      </w:r>
      <w:r w:rsidR="00256108">
        <w:rPr>
          <w:bCs/>
        </w:rPr>
        <w:t>20</w:t>
      </w:r>
      <w:r w:rsidR="00FC31E5" w:rsidRPr="000D72E4">
        <w:rPr>
          <w:bCs/>
        </w:rPr>
        <w:t>-202</w:t>
      </w:r>
      <w:r w:rsidR="00256108">
        <w:rPr>
          <w:bCs/>
        </w:rPr>
        <w:t>2</w:t>
      </w:r>
      <w:r w:rsidR="00FC31E5" w:rsidRPr="000D72E4">
        <w:rPr>
          <w:bCs/>
        </w:rPr>
        <w:t xml:space="preserve"> годы.</w:t>
      </w:r>
    </w:p>
    <w:p w:rsidR="00F87447" w:rsidRPr="000D72E4" w:rsidRDefault="00F87447" w:rsidP="005A33D3">
      <w:pPr>
        <w:keepNext/>
        <w:autoSpaceDE w:val="0"/>
        <w:ind w:firstLine="708"/>
        <w:jc w:val="both"/>
        <w:rPr>
          <w:bCs/>
        </w:rPr>
      </w:pPr>
    </w:p>
    <w:p w:rsidR="00FC31E5" w:rsidRPr="000D72E4" w:rsidRDefault="00FC31E5" w:rsidP="005A33D3">
      <w:pPr>
        <w:keepNext/>
        <w:autoSpaceDE w:val="0"/>
        <w:jc w:val="center"/>
        <w:rPr>
          <w:b/>
          <w:bCs/>
        </w:rPr>
      </w:pPr>
      <w:r w:rsidRPr="000D72E4">
        <w:rPr>
          <w:b/>
          <w:bCs/>
        </w:rPr>
        <w:t>5. Перечень основных мероприятий муниципальной программы.</w:t>
      </w:r>
    </w:p>
    <w:p w:rsidR="00FC31E5" w:rsidRPr="000D72E4" w:rsidRDefault="00FC31E5" w:rsidP="005A33D3">
      <w:pPr>
        <w:keepNext/>
        <w:ind w:firstLine="567"/>
        <w:jc w:val="both"/>
      </w:pPr>
      <w:r w:rsidRPr="000D72E4">
        <w:t>Основной целью реализации мероприятий направления является:</w:t>
      </w:r>
    </w:p>
    <w:p w:rsidR="00FC31E5" w:rsidRPr="000D72E4" w:rsidRDefault="00FC31E5" w:rsidP="005A33D3">
      <w:pPr>
        <w:keepNext/>
        <w:numPr>
          <w:ilvl w:val="0"/>
          <w:numId w:val="3"/>
        </w:numPr>
        <w:suppressAutoHyphens w:val="0"/>
        <w:ind w:left="0" w:firstLine="851"/>
        <w:jc w:val="both"/>
      </w:pPr>
      <w:r w:rsidRPr="000D72E4">
        <w:t>развитие системы коммунального водоснабжения и водоотведения города, направленное на повышение качества и надежности предоставления услуг потребителям и улучшение экологической обстановки.</w:t>
      </w:r>
    </w:p>
    <w:p w:rsidR="00FC31E5" w:rsidRPr="000D72E4" w:rsidRDefault="00FC31E5" w:rsidP="005A33D3">
      <w:pPr>
        <w:keepNext/>
        <w:ind w:firstLine="567"/>
        <w:jc w:val="both"/>
      </w:pPr>
      <w:r w:rsidRPr="000D72E4">
        <w:t>Для достижения цели данного направления Программы предполагается решение следующих основных задач:</w:t>
      </w:r>
    </w:p>
    <w:p w:rsidR="00FC31E5" w:rsidRPr="000D72E4" w:rsidRDefault="00FC31E5" w:rsidP="005A33D3">
      <w:pPr>
        <w:keepNext/>
        <w:numPr>
          <w:ilvl w:val="0"/>
          <w:numId w:val="3"/>
        </w:numPr>
        <w:suppressAutoHyphens w:val="0"/>
        <w:ind w:left="0" w:firstLine="851"/>
        <w:jc w:val="both"/>
      </w:pPr>
      <w:r w:rsidRPr="000D72E4">
        <w:t>обеспечение надежности и стабильности работы систем коммунального водоснабжения и водоотведения города путем  и строительства или замены сетей водоотведения</w:t>
      </w:r>
      <w:proofErr w:type="gramStart"/>
      <w:r w:rsidRPr="000D72E4">
        <w:t>,;</w:t>
      </w:r>
      <w:proofErr w:type="gramEnd"/>
    </w:p>
    <w:p w:rsidR="00FC31E5" w:rsidRPr="000D72E4" w:rsidRDefault="00FC31E5" w:rsidP="005A33D3">
      <w:pPr>
        <w:keepNext/>
        <w:numPr>
          <w:ilvl w:val="0"/>
          <w:numId w:val="3"/>
        </w:numPr>
        <w:suppressAutoHyphens w:val="0"/>
        <w:ind w:left="0" w:firstLine="851"/>
        <w:jc w:val="both"/>
      </w:pPr>
      <w:r w:rsidRPr="000D72E4">
        <w:t>увеличение мощности водозаборных сооружений путем замены морально устаревшего оборудования на современное, экономичное, высокопроизводительное и менее энергоемкое оборудование;</w:t>
      </w:r>
    </w:p>
    <w:p w:rsidR="00FC31E5" w:rsidRPr="000D72E4" w:rsidRDefault="00FC31E5" w:rsidP="005A33D3">
      <w:pPr>
        <w:keepNext/>
        <w:numPr>
          <w:ilvl w:val="0"/>
          <w:numId w:val="3"/>
        </w:numPr>
        <w:suppressAutoHyphens w:val="0"/>
        <w:ind w:left="0" w:firstLine="851"/>
        <w:jc w:val="both"/>
      </w:pPr>
      <w:r w:rsidRPr="000D72E4">
        <w:lastRenderedPageBreak/>
        <w:t>улучшение экологической обстановки путем внедрения новых технологий водоочистки, очистки канализационных стоков бытового и дождевого назначения для выполнения требований природо – и водоохранных норм.</w:t>
      </w:r>
    </w:p>
    <w:p w:rsidR="00FC31E5" w:rsidRPr="000D72E4" w:rsidRDefault="00FC31E5" w:rsidP="005A33D3">
      <w:pPr>
        <w:keepNext/>
        <w:numPr>
          <w:ilvl w:val="0"/>
          <w:numId w:val="3"/>
        </w:numPr>
        <w:suppressAutoHyphens w:val="0"/>
        <w:ind w:left="0" w:firstLine="851"/>
        <w:jc w:val="both"/>
      </w:pPr>
      <w:r w:rsidRPr="000D72E4">
        <w:t>надежное обеспечение тепловой энергией населения, социальной сферы и коммерческих потребителей в необходимом количестве для планируемых темпов развития жилой застройки и сферы производства, торговли и сферы услуг при минимальных затратах.</w:t>
      </w:r>
    </w:p>
    <w:p w:rsidR="00FC31E5" w:rsidRPr="000D72E4" w:rsidRDefault="00FC31E5" w:rsidP="005A33D3">
      <w:pPr>
        <w:keepNext/>
        <w:ind w:firstLine="567"/>
        <w:jc w:val="both"/>
      </w:pPr>
      <w:r w:rsidRPr="000D72E4">
        <w:t>Для достижения цели данного направления Программы предполагается решение следующих основных задач:</w:t>
      </w:r>
    </w:p>
    <w:p w:rsidR="00FC31E5" w:rsidRPr="000D72E4" w:rsidRDefault="00FC31E5" w:rsidP="005A33D3">
      <w:pPr>
        <w:keepNext/>
        <w:numPr>
          <w:ilvl w:val="0"/>
          <w:numId w:val="3"/>
        </w:numPr>
        <w:suppressAutoHyphens w:val="0"/>
        <w:ind w:left="0" w:firstLine="851"/>
        <w:jc w:val="both"/>
      </w:pPr>
      <w:r w:rsidRPr="000D72E4">
        <w:t xml:space="preserve">модернизация системы теплоснабжения города и повышение экономической эффективности путем ликвидации  существующих котельных перевод на индивидуальное отопление квартир в МКД и установки новых блочно-модульных котельных с внедрением новых технологий, обеспечивающих максимальный эффект энергосбережения и снижения экологической нагрузки на окружающую среду; </w:t>
      </w:r>
    </w:p>
    <w:p w:rsidR="00FC31E5" w:rsidRPr="000D72E4" w:rsidRDefault="00FC31E5" w:rsidP="005A33D3">
      <w:pPr>
        <w:keepNext/>
        <w:numPr>
          <w:ilvl w:val="0"/>
          <w:numId w:val="3"/>
        </w:numPr>
        <w:suppressAutoHyphens w:val="0"/>
        <w:ind w:left="0" w:firstLine="851"/>
        <w:jc w:val="both"/>
      </w:pPr>
      <w:r w:rsidRPr="000D72E4">
        <w:t xml:space="preserve"> мероприятий по модернизации тепловых сетей с привязкой к установленным блочно-модульным котельным.</w:t>
      </w:r>
    </w:p>
    <w:p w:rsidR="00FC31E5" w:rsidRPr="000D72E4" w:rsidRDefault="00FC31E5" w:rsidP="005A33D3">
      <w:pPr>
        <w:pStyle w:val="ae"/>
        <w:keepNext/>
        <w:numPr>
          <w:ilvl w:val="0"/>
          <w:numId w:val="3"/>
        </w:numPr>
        <w:ind w:left="0" w:firstLine="720"/>
        <w:jc w:val="both"/>
      </w:pPr>
      <w:r w:rsidRPr="000D72E4">
        <w:t>надежное обеспечение услугами электроснабжения населения, социальной сферы и коммерческих потребителей в объеме, необходимом для планируемых темпов развития.</w:t>
      </w:r>
    </w:p>
    <w:p w:rsidR="00FC31E5" w:rsidRPr="000D72E4" w:rsidRDefault="00FC31E5" w:rsidP="005A33D3">
      <w:pPr>
        <w:keepNext/>
        <w:ind w:firstLine="720"/>
        <w:jc w:val="both"/>
      </w:pPr>
      <w:r w:rsidRPr="000D72E4">
        <w:t xml:space="preserve">Для достижения цели данного направления </w:t>
      </w:r>
      <w:r w:rsidR="00256108">
        <w:t>муниципальной п</w:t>
      </w:r>
      <w:r w:rsidRPr="000D72E4">
        <w:t>рограммы предполагается решение следующих основных задач:</w:t>
      </w:r>
    </w:p>
    <w:p w:rsidR="00FC31E5" w:rsidRPr="000D72E4" w:rsidRDefault="00FC31E5" w:rsidP="005A33D3">
      <w:pPr>
        <w:pStyle w:val="ae"/>
        <w:keepNext/>
        <w:numPr>
          <w:ilvl w:val="0"/>
          <w:numId w:val="8"/>
        </w:numPr>
        <w:ind w:left="0" w:firstLine="720"/>
        <w:jc w:val="both"/>
      </w:pPr>
      <w:r w:rsidRPr="000D72E4">
        <w:t xml:space="preserve">ликвидация бесхозных электрических сетей на территории города и бесхозных электрических подстанций путем оформления их в муниципальную собственность и передачей на обслуживание специализированным организациям, </w:t>
      </w:r>
    </w:p>
    <w:p w:rsidR="00FC31E5" w:rsidRPr="000D72E4" w:rsidRDefault="00FC31E5" w:rsidP="005A33D3">
      <w:pPr>
        <w:pStyle w:val="ae"/>
        <w:keepNext/>
        <w:numPr>
          <w:ilvl w:val="0"/>
          <w:numId w:val="8"/>
        </w:numPr>
        <w:ind w:left="0" w:firstLine="720"/>
        <w:jc w:val="both"/>
      </w:pPr>
      <w:r w:rsidRPr="000D72E4">
        <w:t>дополнительно электрифицировать ряд улиц города,</w:t>
      </w:r>
    </w:p>
    <w:p w:rsidR="00FC31E5" w:rsidRPr="000D72E4" w:rsidRDefault="00FC31E5" w:rsidP="005A33D3">
      <w:pPr>
        <w:pStyle w:val="ae"/>
        <w:keepNext/>
        <w:numPr>
          <w:ilvl w:val="0"/>
          <w:numId w:val="8"/>
        </w:numPr>
        <w:ind w:left="0" w:firstLine="720"/>
        <w:jc w:val="both"/>
      </w:pPr>
      <w:r w:rsidRPr="000D72E4">
        <w:t xml:space="preserve">закончить переоборудование действующих фонарей находящихся в муниципальной собственности на  энергосберегающие лампы. </w:t>
      </w:r>
    </w:p>
    <w:p w:rsidR="00FC31E5" w:rsidRPr="000D72E4" w:rsidRDefault="00FC31E5" w:rsidP="005A33D3">
      <w:pPr>
        <w:keepNext/>
        <w:ind w:firstLine="720"/>
        <w:jc w:val="both"/>
      </w:pPr>
      <w:r w:rsidRPr="000D72E4">
        <w:t xml:space="preserve">В целом, комплексная реализация основных мероприятий </w:t>
      </w:r>
      <w:r w:rsidR="00256108">
        <w:t>муниципальной п</w:t>
      </w:r>
      <w:r w:rsidRPr="000D72E4">
        <w:t>рограммы позволит создать условия для эффективного функционирования и развития систем коммунальной инфраструктуры поселения, что, в свою очередь, облегчит решение ряда социальных, экономических и экологических проблем, обеспечит комфортные условия проживания граждан, качественное предоставление коммунальных услуг коммерческим потребителям, повысит инвестиционную привлекательность предприятий коммунальной инфраструктуры.</w:t>
      </w:r>
    </w:p>
    <w:p w:rsidR="00FC31E5" w:rsidRDefault="00FC31E5" w:rsidP="005A33D3">
      <w:pPr>
        <w:keepNext/>
        <w:autoSpaceDE w:val="0"/>
        <w:jc w:val="center"/>
        <w:rPr>
          <w:b/>
          <w:bCs/>
        </w:rPr>
      </w:pPr>
      <w:r w:rsidRPr="000D72E4">
        <w:rPr>
          <w:b/>
          <w:bCs/>
        </w:rPr>
        <w:t>6.Финансовое обеспечение</w:t>
      </w:r>
    </w:p>
    <w:p w:rsidR="00F87447" w:rsidRPr="000D72E4" w:rsidRDefault="00F87447" w:rsidP="005A33D3">
      <w:pPr>
        <w:keepNext/>
        <w:autoSpaceDE w:val="0"/>
        <w:jc w:val="center"/>
        <w:rPr>
          <w:b/>
          <w:bCs/>
        </w:rPr>
      </w:pPr>
    </w:p>
    <w:p w:rsidR="006A5CBA" w:rsidRPr="006A5CBA" w:rsidRDefault="00572707" w:rsidP="006A5CBA">
      <w:pPr>
        <w:keepNext/>
        <w:jc w:val="both"/>
      </w:pPr>
      <w:r>
        <w:rPr>
          <w:bCs/>
        </w:rPr>
        <w:t>Финансовое обеспечение муниципальной программы «</w:t>
      </w:r>
      <w:r w:rsidRPr="000D72E4">
        <w:t>Модернизация объектов коммунальной инфраструктуры МО г.</w:t>
      </w:r>
      <w:r w:rsidR="006A5CBA">
        <w:t xml:space="preserve"> </w:t>
      </w:r>
      <w:r w:rsidRPr="000D72E4">
        <w:t>Красный Кут</w:t>
      </w:r>
      <w:r w:rsidR="006A5CBA">
        <w:t>»</w:t>
      </w:r>
      <w:r>
        <w:t xml:space="preserve"> в разрезе основных мероприятий представлена в</w:t>
      </w:r>
      <w:r>
        <w:rPr>
          <w:bCs/>
        </w:rPr>
        <w:t xml:space="preserve"> </w:t>
      </w:r>
      <w:r w:rsidR="00F87447">
        <w:rPr>
          <w:bCs/>
        </w:rPr>
        <w:t>приложении № 3</w:t>
      </w:r>
      <w:r w:rsidR="006A5CBA">
        <w:rPr>
          <w:bCs/>
        </w:rPr>
        <w:t xml:space="preserve"> </w:t>
      </w:r>
      <w:r w:rsidR="006A5CBA">
        <w:t>«</w:t>
      </w:r>
      <w:r w:rsidR="006A5CBA" w:rsidRPr="006A5CBA">
        <w:rPr>
          <w:bCs/>
        </w:rPr>
        <w:t>Сведения</w:t>
      </w:r>
      <w:r w:rsidR="006A5CBA">
        <w:rPr>
          <w:bCs/>
        </w:rPr>
        <w:t xml:space="preserve"> </w:t>
      </w:r>
      <w:r w:rsidR="006A5CBA" w:rsidRPr="006A5CBA">
        <w:t>об объемах и источниках финансового обеспечения муниципальной программы</w:t>
      </w:r>
      <w:r w:rsidR="006A5CBA">
        <w:t>».</w:t>
      </w:r>
      <w:r>
        <w:t xml:space="preserve"> </w:t>
      </w:r>
    </w:p>
    <w:p w:rsidR="00F87447" w:rsidRPr="000D72E4" w:rsidRDefault="00F87447" w:rsidP="005A33D3">
      <w:pPr>
        <w:keepNext/>
        <w:autoSpaceDE w:val="0"/>
        <w:ind w:left="709"/>
        <w:jc w:val="both"/>
        <w:rPr>
          <w:bCs/>
        </w:rPr>
      </w:pPr>
    </w:p>
    <w:p w:rsidR="00FC31E5" w:rsidRDefault="007A4C4D" w:rsidP="005A33D3">
      <w:pPr>
        <w:keepNext/>
        <w:autoSpaceDE w:val="0"/>
        <w:jc w:val="center"/>
        <w:rPr>
          <w:b/>
          <w:bCs/>
        </w:rPr>
      </w:pPr>
      <w:r w:rsidRPr="000D72E4">
        <w:rPr>
          <w:b/>
          <w:bCs/>
        </w:rPr>
        <w:t>7</w:t>
      </w:r>
      <w:r w:rsidR="00FC31E5" w:rsidRPr="000D72E4">
        <w:rPr>
          <w:b/>
          <w:bCs/>
        </w:rPr>
        <w:t>.Анализ рисков реализации муниципальной программы</w:t>
      </w:r>
    </w:p>
    <w:p w:rsidR="00266342" w:rsidRPr="000D72E4" w:rsidRDefault="00266342" w:rsidP="005A33D3">
      <w:pPr>
        <w:keepNext/>
        <w:autoSpaceDE w:val="0"/>
        <w:jc w:val="center"/>
        <w:rPr>
          <w:b/>
          <w:bCs/>
        </w:rPr>
      </w:pPr>
    </w:p>
    <w:p w:rsidR="00FC31E5" w:rsidRPr="000D72E4" w:rsidRDefault="00FC31E5" w:rsidP="005A33D3">
      <w:pPr>
        <w:keepNext/>
        <w:ind w:firstLine="760"/>
        <w:jc w:val="both"/>
      </w:pPr>
      <w:r w:rsidRPr="000D72E4">
        <w:t>К рискам реализации подпрограммы, которыми может управлять ответственный исполнитель, следует отнести следующие.</w:t>
      </w:r>
    </w:p>
    <w:p w:rsidR="00FC31E5" w:rsidRPr="000D72E4" w:rsidRDefault="00FC31E5" w:rsidP="005A33D3">
      <w:pPr>
        <w:keepNext/>
        <w:ind w:firstLine="760"/>
        <w:jc w:val="both"/>
      </w:pPr>
      <w:r w:rsidRPr="000D72E4">
        <w:t>1.Институационны</w:t>
      </w:r>
      <w:proofErr w:type="gramStart"/>
      <w:r w:rsidRPr="000D72E4">
        <w:t>й-</w:t>
      </w:r>
      <w:proofErr w:type="gramEnd"/>
      <w:r w:rsidRPr="000D72E4">
        <w:t xml:space="preserve"> правовой риск, связанный с отсутствием законодательного регулирования или недостаточно быстрым формированием институтов, предусмотренных подпрограммой, что может привести к невыполнению подпрограммы в полном объеме. Данный риск можно оценить как высокий, поскольку формирование новых институтов в рамках подпрограммы не только в большинстве случаев требует законодательного регулирования, но, как показывает предыдущий опыт, также может потребовать значительных сроков практического внедрения.</w:t>
      </w:r>
    </w:p>
    <w:p w:rsidR="00FC31E5" w:rsidRPr="000D72E4" w:rsidRDefault="00FC31E5" w:rsidP="005A33D3">
      <w:pPr>
        <w:keepNext/>
        <w:ind w:firstLine="760"/>
        <w:jc w:val="both"/>
      </w:pPr>
      <w:r w:rsidRPr="000D72E4">
        <w:t xml:space="preserve">2.Операционные риски, связанные с ошибками управления реализацией подпрограммы, в том числе отдельных ее исполнителей, неготовности организационной инфраструктуры к решению задач, поставленных подпрограммой, что может привести к нецелевому и /или неэффективному использованию бюджетных средств, невыполнению ряда </w:t>
      </w:r>
      <w:r w:rsidRPr="000D72E4">
        <w:lastRenderedPageBreak/>
        <w:t>мероприятий подпрограммы или задержки в их выполнении. Данный риск может быть качественно оценен как умеренный.</w:t>
      </w:r>
    </w:p>
    <w:p w:rsidR="00FC31E5" w:rsidRPr="000D72E4" w:rsidRDefault="00FC31E5" w:rsidP="005A33D3">
      <w:pPr>
        <w:keepNext/>
        <w:ind w:firstLine="760"/>
        <w:jc w:val="both"/>
      </w:pPr>
      <w:r w:rsidRPr="000D72E4">
        <w:t>Для достижения поставленных целей при реализации  подпрограммы необходимо учитывать возможные риски.</w:t>
      </w:r>
    </w:p>
    <w:p w:rsidR="00FC31E5" w:rsidRPr="000D72E4" w:rsidRDefault="00FC31E5" w:rsidP="005A33D3">
      <w:pPr>
        <w:keepNext/>
        <w:ind w:firstLine="760"/>
        <w:jc w:val="both"/>
      </w:pPr>
      <w:r w:rsidRPr="000D72E4">
        <w:t>Возможные риски реализации подпрограммы:</w:t>
      </w:r>
    </w:p>
    <w:p w:rsidR="00FC31E5" w:rsidRPr="000D72E4" w:rsidRDefault="00FC31E5" w:rsidP="005A33D3">
      <w:pPr>
        <w:keepNext/>
        <w:ind w:firstLine="760"/>
        <w:jc w:val="both"/>
      </w:pPr>
      <w:r w:rsidRPr="000D72E4">
        <w:t>- финансирование запланированных мероприятий не в полном объеме;</w:t>
      </w:r>
    </w:p>
    <w:p w:rsidR="00FC31E5" w:rsidRPr="000D72E4" w:rsidRDefault="00FC31E5" w:rsidP="005A33D3">
      <w:pPr>
        <w:keepNext/>
        <w:ind w:firstLine="760"/>
        <w:jc w:val="both"/>
      </w:pPr>
      <w:r w:rsidRPr="000D72E4">
        <w:t>- рост инфляции выше прогнозного уровня;</w:t>
      </w:r>
    </w:p>
    <w:p w:rsidR="00FC31E5" w:rsidRPr="000D72E4" w:rsidRDefault="00FC31E5" w:rsidP="005A33D3">
      <w:pPr>
        <w:keepNext/>
        <w:ind w:firstLine="760"/>
        <w:jc w:val="both"/>
      </w:pPr>
      <w:r w:rsidRPr="000D72E4">
        <w:t>- форс-мажорные обстоятельства.</w:t>
      </w:r>
    </w:p>
    <w:p w:rsidR="00FC31E5" w:rsidRPr="000D72E4" w:rsidRDefault="00FC31E5" w:rsidP="005A33D3">
      <w:pPr>
        <w:keepNext/>
        <w:ind w:firstLine="760"/>
        <w:jc w:val="both"/>
      </w:pPr>
      <w:r w:rsidRPr="000D72E4">
        <w:t>Реализация финансовых, экономических или кадровых рисков может спровоцировать невыполнение программных мероприятий, что существенным образом отразится на конечных результатах  программы.</w:t>
      </w:r>
    </w:p>
    <w:p w:rsidR="00FC31E5" w:rsidRDefault="00FC31E5" w:rsidP="005A33D3">
      <w:pPr>
        <w:keepNext/>
        <w:autoSpaceDE w:val="0"/>
        <w:jc w:val="both"/>
        <w:rPr>
          <w:b/>
          <w:bCs/>
        </w:rPr>
      </w:pPr>
    </w:p>
    <w:p w:rsidR="00702293" w:rsidRDefault="00702293" w:rsidP="005A33D3">
      <w:pPr>
        <w:keepNext/>
        <w:autoSpaceDE w:val="0"/>
        <w:jc w:val="both"/>
        <w:rPr>
          <w:b/>
          <w:bCs/>
        </w:rPr>
      </w:pPr>
    </w:p>
    <w:p w:rsidR="00702293" w:rsidRDefault="00702293" w:rsidP="005A33D3">
      <w:pPr>
        <w:keepNext/>
        <w:autoSpaceDE w:val="0"/>
        <w:jc w:val="both"/>
        <w:rPr>
          <w:b/>
          <w:bCs/>
        </w:rPr>
      </w:pPr>
    </w:p>
    <w:p w:rsidR="00702293" w:rsidRDefault="00702293" w:rsidP="005A33D3">
      <w:pPr>
        <w:keepNext/>
        <w:autoSpaceDE w:val="0"/>
        <w:jc w:val="both"/>
        <w:rPr>
          <w:b/>
          <w:bCs/>
        </w:rPr>
      </w:pPr>
    </w:p>
    <w:p w:rsidR="00702293" w:rsidRDefault="00702293" w:rsidP="005A33D3">
      <w:pPr>
        <w:keepNext/>
        <w:autoSpaceDE w:val="0"/>
        <w:jc w:val="both"/>
        <w:rPr>
          <w:b/>
          <w:bCs/>
        </w:rPr>
      </w:pPr>
    </w:p>
    <w:p w:rsidR="00702293" w:rsidRDefault="00702293" w:rsidP="005A33D3">
      <w:pPr>
        <w:keepNext/>
        <w:autoSpaceDE w:val="0"/>
        <w:jc w:val="both"/>
        <w:rPr>
          <w:b/>
          <w:bCs/>
        </w:rPr>
      </w:pPr>
    </w:p>
    <w:p w:rsidR="00702293" w:rsidRDefault="00702293" w:rsidP="005A33D3">
      <w:pPr>
        <w:keepNext/>
        <w:autoSpaceDE w:val="0"/>
        <w:jc w:val="both"/>
        <w:rPr>
          <w:b/>
          <w:bCs/>
        </w:rPr>
      </w:pPr>
    </w:p>
    <w:p w:rsidR="00702293" w:rsidRDefault="00702293" w:rsidP="005A33D3">
      <w:pPr>
        <w:keepNext/>
        <w:autoSpaceDE w:val="0"/>
        <w:jc w:val="both"/>
        <w:rPr>
          <w:b/>
          <w:bCs/>
        </w:rPr>
      </w:pPr>
    </w:p>
    <w:p w:rsidR="00702293" w:rsidRDefault="00702293" w:rsidP="005A33D3">
      <w:pPr>
        <w:keepNext/>
        <w:autoSpaceDE w:val="0"/>
        <w:jc w:val="both"/>
        <w:rPr>
          <w:b/>
          <w:bCs/>
        </w:rPr>
      </w:pPr>
    </w:p>
    <w:p w:rsidR="00702293" w:rsidRDefault="00702293" w:rsidP="005A33D3">
      <w:pPr>
        <w:keepNext/>
        <w:autoSpaceDE w:val="0"/>
        <w:jc w:val="both"/>
        <w:rPr>
          <w:b/>
          <w:bCs/>
        </w:rPr>
      </w:pPr>
    </w:p>
    <w:p w:rsidR="00702293" w:rsidRDefault="00702293" w:rsidP="005A33D3">
      <w:pPr>
        <w:keepNext/>
        <w:autoSpaceDE w:val="0"/>
        <w:jc w:val="both"/>
        <w:rPr>
          <w:b/>
          <w:bCs/>
        </w:rPr>
      </w:pPr>
    </w:p>
    <w:p w:rsidR="00702293" w:rsidRDefault="00702293" w:rsidP="005A33D3">
      <w:pPr>
        <w:keepNext/>
        <w:autoSpaceDE w:val="0"/>
        <w:jc w:val="both"/>
        <w:rPr>
          <w:b/>
          <w:bCs/>
        </w:rPr>
      </w:pPr>
    </w:p>
    <w:p w:rsidR="00702293" w:rsidRDefault="00702293" w:rsidP="005A33D3">
      <w:pPr>
        <w:keepNext/>
        <w:autoSpaceDE w:val="0"/>
        <w:jc w:val="both"/>
        <w:rPr>
          <w:b/>
          <w:bCs/>
        </w:rPr>
      </w:pPr>
    </w:p>
    <w:p w:rsidR="00702293" w:rsidRDefault="00702293" w:rsidP="005A33D3">
      <w:pPr>
        <w:keepNext/>
        <w:autoSpaceDE w:val="0"/>
        <w:jc w:val="both"/>
        <w:rPr>
          <w:b/>
          <w:bCs/>
        </w:rPr>
      </w:pPr>
    </w:p>
    <w:p w:rsidR="00702293" w:rsidRDefault="00702293" w:rsidP="005A33D3">
      <w:pPr>
        <w:keepNext/>
        <w:autoSpaceDE w:val="0"/>
        <w:jc w:val="both"/>
        <w:rPr>
          <w:b/>
          <w:bCs/>
        </w:rPr>
      </w:pPr>
    </w:p>
    <w:p w:rsidR="00702293" w:rsidRDefault="00702293" w:rsidP="005A33D3">
      <w:pPr>
        <w:keepNext/>
        <w:autoSpaceDE w:val="0"/>
        <w:jc w:val="both"/>
        <w:rPr>
          <w:b/>
          <w:bCs/>
        </w:rPr>
      </w:pPr>
    </w:p>
    <w:p w:rsidR="00702293" w:rsidRDefault="00702293" w:rsidP="005A33D3">
      <w:pPr>
        <w:keepNext/>
        <w:autoSpaceDE w:val="0"/>
        <w:jc w:val="both"/>
        <w:rPr>
          <w:b/>
          <w:bCs/>
        </w:rPr>
      </w:pPr>
    </w:p>
    <w:p w:rsidR="00702293" w:rsidRDefault="00702293" w:rsidP="005A33D3">
      <w:pPr>
        <w:keepNext/>
        <w:autoSpaceDE w:val="0"/>
        <w:jc w:val="both"/>
        <w:rPr>
          <w:b/>
          <w:bCs/>
        </w:rPr>
      </w:pPr>
    </w:p>
    <w:p w:rsidR="00702293" w:rsidRDefault="00702293" w:rsidP="005A33D3">
      <w:pPr>
        <w:keepNext/>
        <w:autoSpaceDE w:val="0"/>
        <w:jc w:val="both"/>
        <w:rPr>
          <w:b/>
          <w:bCs/>
        </w:rPr>
      </w:pPr>
    </w:p>
    <w:p w:rsidR="00702293" w:rsidRDefault="00702293" w:rsidP="005A33D3">
      <w:pPr>
        <w:keepNext/>
        <w:autoSpaceDE w:val="0"/>
        <w:jc w:val="both"/>
        <w:rPr>
          <w:b/>
          <w:bCs/>
        </w:rPr>
      </w:pPr>
    </w:p>
    <w:p w:rsidR="00702293" w:rsidRDefault="00702293" w:rsidP="005A33D3">
      <w:pPr>
        <w:keepNext/>
        <w:autoSpaceDE w:val="0"/>
        <w:jc w:val="both"/>
        <w:rPr>
          <w:b/>
          <w:bCs/>
        </w:rPr>
      </w:pPr>
    </w:p>
    <w:p w:rsidR="00702293" w:rsidRDefault="00702293" w:rsidP="005A33D3">
      <w:pPr>
        <w:keepNext/>
        <w:autoSpaceDE w:val="0"/>
        <w:jc w:val="both"/>
        <w:rPr>
          <w:b/>
          <w:bCs/>
        </w:rPr>
      </w:pPr>
    </w:p>
    <w:p w:rsidR="00702293" w:rsidRDefault="00702293" w:rsidP="005A33D3">
      <w:pPr>
        <w:keepNext/>
        <w:autoSpaceDE w:val="0"/>
        <w:jc w:val="both"/>
        <w:rPr>
          <w:b/>
          <w:bCs/>
        </w:rPr>
      </w:pPr>
    </w:p>
    <w:p w:rsidR="00702293" w:rsidRDefault="00702293" w:rsidP="005A33D3">
      <w:pPr>
        <w:keepNext/>
        <w:autoSpaceDE w:val="0"/>
        <w:jc w:val="both"/>
        <w:rPr>
          <w:b/>
          <w:bCs/>
        </w:rPr>
      </w:pPr>
    </w:p>
    <w:p w:rsidR="00702293" w:rsidRDefault="00702293" w:rsidP="005A33D3">
      <w:pPr>
        <w:keepNext/>
        <w:autoSpaceDE w:val="0"/>
        <w:jc w:val="both"/>
        <w:rPr>
          <w:b/>
          <w:bCs/>
        </w:rPr>
      </w:pPr>
    </w:p>
    <w:p w:rsidR="00702293" w:rsidRDefault="00702293" w:rsidP="005A33D3">
      <w:pPr>
        <w:keepNext/>
        <w:autoSpaceDE w:val="0"/>
        <w:jc w:val="both"/>
        <w:rPr>
          <w:b/>
          <w:bCs/>
        </w:rPr>
      </w:pPr>
    </w:p>
    <w:p w:rsidR="00702293" w:rsidRDefault="00702293" w:rsidP="005A33D3">
      <w:pPr>
        <w:keepNext/>
        <w:autoSpaceDE w:val="0"/>
        <w:jc w:val="both"/>
        <w:rPr>
          <w:b/>
          <w:bCs/>
        </w:rPr>
      </w:pPr>
    </w:p>
    <w:p w:rsidR="00702293" w:rsidRDefault="00702293" w:rsidP="005A33D3">
      <w:pPr>
        <w:keepNext/>
        <w:autoSpaceDE w:val="0"/>
        <w:jc w:val="both"/>
        <w:rPr>
          <w:b/>
          <w:bCs/>
        </w:rPr>
      </w:pPr>
    </w:p>
    <w:p w:rsidR="00702293" w:rsidRDefault="00702293" w:rsidP="005A33D3">
      <w:pPr>
        <w:keepNext/>
        <w:autoSpaceDE w:val="0"/>
        <w:jc w:val="both"/>
        <w:rPr>
          <w:b/>
          <w:bCs/>
        </w:rPr>
      </w:pPr>
    </w:p>
    <w:p w:rsidR="00702293" w:rsidRDefault="00702293" w:rsidP="005A33D3">
      <w:pPr>
        <w:keepNext/>
        <w:autoSpaceDE w:val="0"/>
        <w:jc w:val="both"/>
        <w:rPr>
          <w:b/>
          <w:bCs/>
        </w:rPr>
      </w:pPr>
    </w:p>
    <w:p w:rsidR="00702293" w:rsidRDefault="00702293" w:rsidP="005A33D3">
      <w:pPr>
        <w:keepNext/>
        <w:autoSpaceDE w:val="0"/>
        <w:jc w:val="both"/>
        <w:rPr>
          <w:b/>
          <w:bCs/>
        </w:rPr>
      </w:pPr>
    </w:p>
    <w:p w:rsidR="00702293" w:rsidRDefault="00702293" w:rsidP="005A33D3">
      <w:pPr>
        <w:keepNext/>
        <w:autoSpaceDE w:val="0"/>
        <w:jc w:val="both"/>
        <w:rPr>
          <w:b/>
          <w:bCs/>
        </w:rPr>
      </w:pPr>
    </w:p>
    <w:p w:rsidR="00702293" w:rsidRDefault="00702293" w:rsidP="005A33D3">
      <w:pPr>
        <w:keepNext/>
        <w:autoSpaceDE w:val="0"/>
        <w:jc w:val="both"/>
        <w:rPr>
          <w:b/>
          <w:bCs/>
        </w:rPr>
      </w:pPr>
    </w:p>
    <w:p w:rsidR="00702293" w:rsidRDefault="00702293" w:rsidP="005A33D3">
      <w:pPr>
        <w:keepNext/>
        <w:autoSpaceDE w:val="0"/>
        <w:jc w:val="both"/>
        <w:rPr>
          <w:b/>
          <w:bCs/>
        </w:rPr>
      </w:pPr>
    </w:p>
    <w:p w:rsidR="00702293" w:rsidRDefault="00702293" w:rsidP="005A33D3">
      <w:pPr>
        <w:keepNext/>
        <w:autoSpaceDE w:val="0"/>
        <w:jc w:val="both"/>
        <w:rPr>
          <w:b/>
          <w:bCs/>
        </w:rPr>
      </w:pPr>
    </w:p>
    <w:p w:rsidR="00702293" w:rsidRDefault="00702293" w:rsidP="005A33D3">
      <w:pPr>
        <w:keepNext/>
        <w:autoSpaceDE w:val="0"/>
        <w:jc w:val="both"/>
        <w:rPr>
          <w:b/>
          <w:bCs/>
        </w:rPr>
      </w:pPr>
    </w:p>
    <w:p w:rsidR="00702293" w:rsidRDefault="00702293" w:rsidP="005A33D3">
      <w:pPr>
        <w:keepNext/>
        <w:autoSpaceDE w:val="0"/>
        <w:jc w:val="both"/>
        <w:rPr>
          <w:b/>
          <w:bCs/>
        </w:rPr>
      </w:pPr>
    </w:p>
    <w:p w:rsidR="00702293" w:rsidRPr="000D72E4" w:rsidRDefault="00702293" w:rsidP="005A33D3">
      <w:pPr>
        <w:keepNext/>
        <w:autoSpaceDE w:val="0"/>
        <w:jc w:val="both"/>
        <w:rPr>
          <w:b/>
          <w:bCs/>
        </w:rPr>
      </w:pPr>
    </w:p>
    <w:p w:rsidR="00A22915" w:rsidRPr="000D72E4" w:rsidRDefault="00A22915" w:rsidP="005A33D3">
      <w:pPr>
        <w:keepNext/>
        <w:autoSpaceDE w:val="0"/>
        <w:rPr>
          <w:b/>
          <w:bCs/>
        </w:rPr>
      </w:pPr>
    </w:p>
    <w:p w:rsidR="00E47BE7" w:rsidRDefault="00E47BE7" w:rsidP="005A33D3">
      <w:pPr>
        <w:keepNext/>
        <w:autoSpaceDE w:val="0"/>
        <w:rPr>
          <w:b/>
          <w:bCs/>
        </w:rPr>
      </w:pPr>
    </w:p>
    <w:p w:rsidR="00572707" w:rsidRDefault="00572707" w:rsidP="005A33D3">
      <w:pPr>
        <w:keepNext/>
        <w:autoSpaceDE w:val="0"/>
        <w:rPr>
          <w:b/>
          <w:bCs/>
        </w:rPr>
      </w:pPr>
    </w:p>
    <w:p w:rsidR="00572707" w:rsidRDefault="00572707" w:rsidP="005A33D3">
      <w:pPr>
        <w:keepNext/>
        <w:autoSpaceDE w:val="0"/>
        <w:rPr>
          <w:b/>
          <w:bCs/>
        </w:rPr>
      </w:pPr>
    </w:p>
    <w:p w:rsidR="00572707" w:rsidRPr="000D72E4" w:rsidRDefault="00572707" w:rsidP="005A33D3">
      <w:pPr>
        <w:keepNext/>
        <w:autoSpaceDE w:val="0"/>
        <w:rPr>
          <w:b/>
          <w:bCs/>
        </w:rPr>
      </w:pPr>
    </w:p>
    <w:p w:rsidR="00FC31E5" w:rsidRPr="000D72E4" w:rsidRDefault="00E47BE7" w:rsidP="005A33D3">
      <w:pPr>
        <w:keepNext/>
        <w:autoSpaceDE w:val="0"/>
        <w:jc w:val="right"/>
      </w:pPr>
      <w:r w:rsidRPr="000D72E4">
        <w:rPr>
          <w:b/>
          <w:bCs/>
        </w:rPr>
        <w:t>П</w:t>
      </w:r>
      <w:r w:rsidR="00FC31E5" w:rsidRPr="000D72E4">
        <w:rPr>
          <w:b/>
          <w:bCs/>
        </w:rPr>
        <w:t>одпрограмма №1</w:t>
      </w:r>
    </w:p>
    <w:p w:rsidR="00C27D9A" w:rsidRPr="000D72E4" w:rsidRDefault="00A9470B" w:rsidP="005A33D3">
      <w:pPr>
        <w:keepNext/>
        <w:autoSpaceDE w:val="0"/>
        <w:jc w:val="center"/>
        <w:rPr>
          <w:b/>
          <w:bCs/>
        </w:rPr>
      </w:pPr>
      <w:r w:rsidRPr="000D72E4">
        <w:rPr>
          <w:b/>
          <w:bCs/>
        </w:rPr>
        <w:lastRenderedPageBreak/>
        <w:t>Паспорт</w:t>
      </w:r>
      <w:r w:rsidRPr="000D72E4">
        <w:rPr>
          <w:b/>
          <w:bCs/>
        </w:rPr>
        <w:br/>
        <w:t>п</w:t>
      </w:r>
      <w:r w:rsidR="00FC31E5" w:rsidRPr="000D72E4">
        <w:rPr>
          <w:b/>
          <w:bCs/>
        </w:rPr>
        <w:t xml:space="preserve">одпрограммы «Реконструкция и модернизация системы теплоснабжения </w:t>
      </w:r>
    </w:p>
    <w:p w:rsidR="00FC31E5" w:rsidRPr="000D72E4" w:rsidRDefault="00FC31E5" w:rsidP="005A33D3">
      <w:pPr>
        <w:keepNext/>
        <w:autoSpaceDE w:val="0"/>
        <w:jc w:val="center"/>
        <w:rPr>
          <w:b/>
          <w:bCs/>
        </w:rPr>
      </w:pPr>
      <w:r w:rsidRPr="000D72E4">
        <w:rPr>
          <w:b/>
          <w:bCs/>
        </w:rPr>
        <w:t>МО г</w:t>
      </w:r>
      <w:proofErr w:type="gramStart"/>
      <w:r w:rsidRPr="000D72E4">
        <w:rPr>
          <w:b/>
          <w:bCs/>
        </w:rPr>
        <w:t>.К</w:t>
      </w:r>
      <w:proofErr w:type="gramEnd"/>
      <w:r w:rsidRPr="000D72E4">
        <w:rPr>
          <w:b/>
          <w:bCs/>
        </w:rPr>
        <w:t xml:space="preserve">расный Кут» </w:t>
      </w:r>
      <w:r w:rsidR="00A9470B" w:rsidRPr="000D72E4">
        <w:rPr>
          <w:b/>
          <w:bCs/>
        </w:rPr>
        <w:t xml:space="preserve"> </w:t>
      </w:r>
      <w:r w:rsidR="00A9470B" w:rsidRPr="000D72E4">
        <w:rPr>
          <w:b/>
          <w:bCs/>
        </w:rPr>
        <w:br/>
      </w:r>
      <w:r w:rsidR="005B42D9" w:rsidRPr="000D72E4">
        <w:rPr>
          <w:b/>
          <w:bCs/>
        </w:rPr>
        <w:t xml:space="preserve">муниципальной программы </w:t>
      </w:r>
      <w:r w:rsidRPr="000D72E4">
        <w:rPr>
          <w:b/>
          <w:bCs/>
        </w:rPr>
        <w:t>«Мод</w:t>
      </w:r>
      <w:r w:rsidR="005B42D9" w:rsidRPr="000D72E4">
        <w:rPr>
          <w:b/>
          <w:bCs/>
        </w:rPr>
        <w:t xml:space="preserve">ернизация объектов коммунальной </w:t>
      </w:r>
      <w:r w:rsidRPr="000D72E4">
        <w:rPr>
          <w:b/>
          <w:bCs/>
        </w:rPr>
        <w:t>инфраструктуры в</w:t>
      </w:r>
      <w:r w:rsidR="005B42D9" w:rsidRPr="000D72E4">
        <w:rPr>
          <w:b/>
          <w:bCs/>
        </w:rPr>
        <w:t xml:space="preserve"> </w:t>
      </w:r>
      <w:r w:rsidRPr="000D72E4">
        <w:rPr>
          <w:b/>
          <w:bCs/>
        </w:rPr>
        <w:t>МО г. Красный Кут ».</w:t>
      </w:r>
    </w:p>
    <w:p w:rsidR="00FC31E5" w:rsidRPr="000D72E4" w:rsidRDefault="00FC31E5" w:rsidP="005A33D3">
      <w:pPr>
        <w:keepNext/>
        <w:shd w:val="clear" w:color="auto" w:fill="FFFFFF"/>
        <w:autoSpaceDE w:val="0"/>
        <w:snapToGrid w:val="0"/>
        <w:ind w:left="499"/>
        <w:contextualSpacing/>
        <w:jc w:val="center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80"/>
        <w:gridCol w:w="6076"/>
      </w:tblGrid>
      <w:tr w:rsidR="00FC31E5" w:rsidRPr="000D72E4" w:rsidTr="005B42D9"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C31E5" w:rsidRPr="000D72E4" w:rsidRDefault="00FC31E5" w:rsidP="005A33D3">
            <w:pPr>
              <w:keepNext/>
              <w:autoSpaceDE w:val="0"/>
              <w:snapToGrid w:val="0"/>
              <w:jc w:val="both"/>
              <w:rPr>
                <w:b/>
                <w:bCs/>
              </w:rPr>
            </w:pPr>
            <w:r w:rsidRPr="000D72E4">
              <w:rPr>
                <w:b/>
                <w:bCs/>
              </w:rPr>
              <w:t>Наименование подпрограммы</w:t>
            </w:r>
          </w:p>
        </w:tc>
        <w:tc>
          <w:tcPr>
            <w:tcW w:w="6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1E5" w:rsidRPr="000D72E4" w:rsidRDefault="00FC31E5" w:rsidP="004F629B">
            <w:pPr>
              <w:pStyle w:val="a5"/>
              <w:keepNext/>
              <w:snapToGrid w:val="0"/>
              <w:jc w:val="both"/>
            </w:pPr>
            <w:r w:rsidRPr="000D72E4">
              <w:t>«Реконструкция и модернизация системы теплоснабжения МО г</w:t>
            </w:r>
            <w:proofErr w:type="gramStart"/>
            <w:r w:rsidRPr="000D72E4">
              <w:t>.К</w:t>
            </w:r>
            <w:proofErr w:type="gramEnd"/>
            <w:r w:rsidRPr="000D72E4">
              <w:t>расный Кут</w:t>
            </w:r>
            <w:r w:rsidR="004F629B">
              <w:t>.</w:t>
            </w:r>
            <w:r w:rsidRPr="000D72E4">
              <w:t>» (далее –подпрограмма).</w:t>
            </w:r>
          </w:p>
        </w:tc>
      </w:tr>
      <w:tr w:rsidR="00FC31E5" w:rsidRPr="000D72E4" w:rsidTr="005B42D9">
        <w:tc>
          <w:tcPr>
            <w:tcW w:w="3280" w:type="dxa"/>
            <w:tcBorders>
              <w:left w:val="single" w:sz="2" w:space="0" w:color="000000"/>
              <w:bottom w:val="single" w:sz="2" w:space="0" w:color="000000"/>
            </w:tcBorders>
          </w:tcPr>
          <w:p w:rsidR="00FC31E5" w:rsidRPr="000D72E4" w:rsidRDefault="00FC31E5" w:rsidP="005A33D3">
            <w:pPr>
              <w:pStyle w:val="a5"/>
              <w:keepNext/>
              <w:snapToGrid w:val="0"/>
              <w:rPr>
                <w:b/>
                <w:bCs/>
              </w:rPr>
            </w:pPr>
            <w:r w:rsidRPr="000D72E4">
              <w:rPr>
                <w:b/>
                <w:bCs/>
              </w:rPr>
              <w:t>Ответственный исполнитель подпрограммы</w:t>
            </w:r>
          </w:p>
        </w:tc>
        <w:tc>
          <w:tcPr>
            <w:tcW w:w="6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1E5" w:rsidRPr="000D72E4" w:rsidRDefault="00266342" w:rsidP="005A33D3">
            <w:pPr>
              <w:pStyle w:val="a5"/>
              <w:keepNext/>
              <w:snapToGrid w:val="0"/>
              <w:jc w:val="both"/>
            </w:pPr>
            <w:r>
              <w:t>Отдел</w:t>
            </w:r>
            <w:r w:rsidR="00FC31E5" w:rsidRPr="000D72E4">
              <w:t xml:space="preserve"> ЖКХ, транспорта, связи и дорожного хозяйства   администрации Краснокутского муниципального района</w:t>
            </w:r>
          </w:p>
        </w:tc>
      </w:tr>
      <w:tr w:rsidR="000B3DE9" w:rsidRPr="000D72E4" w:rsidTr="005B42D9">
        <w:tc>
          <w:tcPr>
            <w:tcW w:w="3280" w:type="dxa"/>
            <w:tcBorders>
              <w:left w:val="single" w:sz="2" w:space="0" w:color="000000"/>
              <w:bottom w:val="single" w:sz="2" w:space="0" w:color="000000"/>
            </w:tcBorders>
          </w:tcPr>
          <w:p w:rsidR="000B3DE9" w:rsidRPr="000D72E4" w:rsidRDefault="000B3DE9" w:rsidP="00DE1027">
            <w:pPr>
              <w:pStyle w:val="a5"/>
              <w:keepNext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Соискатели  подпрограммы</w:t>
            </w:r>
          </w:p>
        </w:tc>
        <w:tc>
          <w:tcPr>
            <w:tcW w:w="6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DE9" w:rsidRDefault="000B3DE9" w:rsidP="000B3DE9">
            <w:pPr>
              <w:pStyle w:val="a5"/>
              <w:keepNext/>
              <w:snapToGrid w:val="0"/>
              <w:jc w:val="center"/>
            </w:pPr>
            <w:r>
              <w:t>-</w:t>
            </w:r>
          </w:p>
        </w:tc>
      </w:tr>
      <w:tr w:rsidR="000B3DE9" w:rsidRPr="000D72E4" w:rsidTr="005B42D9">
        <w:tc>
          <w:tcPr>
            <w:tcW w:w="3280" w:type="dxa"/>
            <w:tcBorders>
              <w:left w:val="single" w:sz="2" w:space="0" w:color="000000"/>
              <w:bottom w:val="single" w:sz="2" w:space="0" w:color="000000"/>
            </w:tcBorders>
          </w:tcPr>
          <w:p w:rsidR="000B3DE9" w:rsidRDefault="000B3DE9" w:rsidP="00DE1027">
            <w:pPr>
              <w:pStyle w:val="a5"/>
              <w:keepNext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Участники  подпрограммы</w:t>
            </w:r>
          </w:p>
        </w:tc>
        <w:tc>
          <w:tcPr>
            <w:tcW w:w="6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DE9" w:rsidRDefault="000B3DE9" w:rsidP="00DE1027">
            <w:pPr>
              <w:pStyle w:val="a5"/>
              <w:keepNext/>
              <w:snapToGrid w:val="0"/>
              <w:jc w:val="both"/>
            </w:pPr>
            <w:r w:rsidRPr="000B3DE9">
              <w:t>Организации, отобранные в порядке, предусмотренном действующим законодательством, привлеченные на основе аукционов, конкурсов</w:t>
            </w:r>
            <w:r>
              <w:rPr>
                <w:b/>
              </w:rPr>
              <w:t>.</w:t>
            </w:r>
          </w:p>
        </w:tc>
      </w:tr>
      <w:tr w:rsidR="00DE1027" w:rsidRPr="000D72E4" w:rsidTr="005B42D9">
        <w:tc>
          <w:tcPr>
            <w:tcW w:w="3280" w:type="dxa"/>
            <w:tcBorders>
              <w:left w:val="single" w:sz="2" w:space="0" w:color="000000"/>
              <w:bottom w:val="single" w:sz="2" w:space="0" w:color="000000"/>
            </w:tcBorders>
          </w:tcPr>
          <w:p w:rsidR="00DE1027" w:rsidRDefault="00DE1027" w:rsidP="005A33D3">
            <w:pPr>
              <w:pStyle w:val="a5"/>
              <w:keepNext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Подпрограммы</w:t>
            </w:r>
          </w:p>
        </w:tc>
        <w:tc>
          <w:tcPr>
            <w:tcW w:w="6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027" w:rsidRPr="000B3DE9" w:rsidRDefault="00DE1027" w:rsidP="00DE1027">
            <w:pPr>
              <w:pStyle w:val="a5"/>
              <w:keepNext/>
              <w:snapToGrid w:val="0"/>
              <w:jc w:val="center"/>
            </w:pPr>
            <w:r>
              <w:t>-</w:t>
            </w:r>
          </w:p>
        </w:tc>
      </w:tr>
      <w:tr w:rsidR="00FC31E5" w:rsidRPr="000D72E4" w:rsidTr="005B42D9">
        <w:tc>
          <w:tcPr>
            <w:tcW w:w="3280" w:type="dxa"/>
            <w:tcBorders>
              <w:left w:val="single" w:sz="2" w:space="0" w:color="000000"/>
              <w:bottom w:val="single" w:sz="2" w:space="0" w:color="000000"/>
            </w:tcBorders>
          </w:tcPr>
          <w:p w:rsidR="00FC31E5" w:rsidRPr="000D72E4" w:rsidRDefault="00FC31E5" w:rsidP="005A33D3">
            <w:pPr>
              <w:pStyle w:val="a5"/>
              <w:keepNext/>
              <w:snapToGrid w:val="0"/>
              <w:rPr>
                <w:b/>
                <w:bCs/>
              </w:rPr>
            </w:pPr>
            <w:r w:rsidRPr="000D72E4">
              <w:rPr>
                <w:b/>
                <w:bCs/>
              </w:rPr>
              <w:t>Цель  подпрограммы</w:t>
            </w:r>
          </w:p>
        </w:tc>
        <w:tc>
          <w:tcPr>
            <w:tcW w:w="6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1E5" w:rsidRPr="000D72E4" w:rsidRDefault="00FC31E5" w:rsidP="005A33D3">
            <w:pPr>
              <w:keepNext/>
              <w:autoSpaceDE w:val="0"/>
              <w:snapToGrid w:val="0"/>
              <w:ind w:left="25" w:right="5"/>
              <w:jc w:val="both"/>
            </w:pPr>
            <w:r w:rsidRPr="000D72E4">
              <w:t>Децентрализованное (автономное) индивидуальное обеспечение отдельной квартиры в жилом доме теплом и горячей водой и индивидуальное теплоснабжение объектов социальной сферы МО г.</w:t>
            </w:r>
            <w:r w:rsidR="004F629B">
              <w:t xml:space="preserve"> </w:t>
            </w:r>
            <w:r w:rsidRPr="000D72E4">
              <w:t>Красный Кут.</w:t>
            </w:r>
          </w:p>
        </w:tc>
      </w:tr>
      <w:tr w:rsidR="00FC31E5" w:rsidRPr="000D72E4" w:rsidTr="005B42D9">
        <w:tc>
          <w:tcPr>
            <w:tcW w:w="3280" w:type="dxa"/>
            <w:tcBorders>
              <w:left w:val="single" w:sz="2" w:space="0" w:color="000000"/>
              <w:bottom w:val="single" w:sz="2" w:space="0" w:color="000000"/>
            </w:tcBorders>
          </w:tcPr>
          <w:p w:rsidR="00FC31E5" w:rsidRPr="000D72E4" w:rsidRDefault="00FC31E5" w:rsidP="005A33D3">
            <w:pPr>
              <w:pStyle w:val="a5"/>
              <w:keepNext/>
              <w:snapToGrid w:val="0"/>
              <w:rPr>
                <w:b/>
                <w:bCs/>
              </w:rPr>
            </w:pPr>
            <w:r w:rsidRPr="000D72E4">
              <w:rPr>
                <w:b/>
                <w:bCs/>
              </w:rPr>
              <w:t>Задачи подпрограммы</w:t>
            </w:r>
          </w:p>
        </w:tc>
        <w:tc>
          <w:tcPr>
            <w:tcW w:w="6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1E5" w:rsidRPr="000D72E4" w:rsidRDefault="00FC31E5" w:rsidP="005A33D3">
            <w:pPr>
              <w:pStyle w:val="ConsPlusNonformat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2E4">
              <w:rPr>
                <w:rFonts w:ascii="Times New Roman" w:hAnsi="Times New Roman" w:cs="Times New Roman"/>
                <w:sz w:val="24"/>
                <w:szCs w:val="24"/>
              </w:rPr>
              <w:t>Увеличение пропускной способности сетей теплоснабжения;</w:t>
            </w:r>
          </w:p>
          <w:p w:rsidR="00FC31E5" w:rsidRPr="000D72E4" w:rsidRDefault="00FC31E5" w:rsidP="005A33D3">
            <w:pPr>
              <w:pStyle w:val="ConsPlusNonformat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2E4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бесперебойного снабжения тепловой энергией потребителей города;</w:t>
            </w:r>
          </w:p>
          <w:p w:rsidR="00FC31E5" w:rsidRPr="000D72E4" w:rsidRDefault="00FC31E5" w:rsidP="005A33D3">
            <w:pPr>
              <w:pStyle w:val="ConsPlusNonformat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2E4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сетей теплоснабжения и источников тепла;</w:t>
            </w:r>
          </w:p>
          <w:p w:rsidR="00FC31E5" w:rsidRPr="000D72E4" w:rsidRDefault="00FC31E5" w:rsidP="005A33D3">
            <w:pPr>
              <w:pStyle w:val="ConsPlusNonformat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2E4">
              <w:rPr>
                <w:rFonts w:ascii="Times New Roman" w:hAnsi="Times New Roman" w:cs="Times New Roman"/>
                <w:sz w:val="24"/>
                <w:szCs w:val="24"/>
              </w:rPr>
              <w:t>Снижение потерь воды в централизованных системах водоснабжения;</w:t>
            </w:r>
          </w:p>
          <w:p w:rsidR="00FC31E5" w:rsidRPr="000D72E4" w:rsidRDefault="00FC31E5" w:rsidP="005A33D3">
            <w:pPr>
              <w:pStyle w:val="ConsPlusNonformat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2E4">
              <w:rPr>
                <w:rFonts w:ascii="Times New Roman" w:hAnsi="Times New Roman" w:cs="Times New Roman"/>
                <w:sz w:val="24"/>
                <w:szCs w:val="24"/>
              </w:rPr>
              <w:t>Улучшение экологической обстановки, предоставление населению города качественной услуги;</w:t>
            </w:r>
          </w:p>
          <w:p w:rsidR="00FC31E5" w:rsidRPr="000D72E4" w:rsidRDefault="00FC31E5" w:rsidP="005A33D3">
            <w:pPr>
              <w:keepNext/>
              <w:autoSpaceDE w:val="0"/>
              <w:ind w:left="65" w:right="5" w:hanging="20"/>
              <w:jc w:val="both"/>
            </w:pPr>
            <w:r w:rsidRPr="000D72E4">
              <w:t>Возможность участвовать в областных и федеральных программах по модернизации системы водоснабжения.</w:t>
            </w:r>
          </w:p>
        </w:tc>
      </w:tr>
      <w:tr w:rsidR="00DE1027" w:rsidRPr="000D72E4" w:rsidTr="005B42D9">
        <w:tc>
          <w:tcPr>
            <w:tcW w:w="3280" w:type="dxa"/>
            <w:tcBorders>
              <w:left w:val="single" w:sz="2" w:space="0" w:color="000000"/>
              <w:bottom w:val="single" w:sz="2" w:space="0" w:color="000000"/>
            </w:tcBorders>
          </w:tcPr>
          <w:p w:rsidR="00DE1027" w:rsidRPr="000D72E4" w:rsidRDefault="00DE1027" w:rsidP="00DE1027">
            <w:pPr>
              <w:pStyle w:val="a5"/>
              <w:keepNext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Целевые показатели  подпрограммы</w:t>
            </w:r>
          </w:p>
        </w:tc>
        <w:tc>
          <w:tcPr>
            <w:tcW w:w="6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027" w:rsidRPr="000D72E4" w:rsidRDefault="00DE1027" w:rsidP="005A33D3">
            <w:pPr>
              <w:pStyle w:val="ConsPlusNonformat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в приложении № 1 к муниципальноцй программе</w:t>
            </w:r>
          </w:p>
        </w:tc>
      </w:tr>
      <w:tr w:rsidR="00DE1027" w:rsidRPr="000D72E4" w:rsidTr="00C63B98">
        <w:tc>
          <w:tcPr>
            <w:tcW w:w="3280" w:type="dxa"/>
            <w:tcBorders>
              <w:left w:val="single" w:sz="2" w:space="0" w:color="000000"/>
              <w:bottom w:val="single" w:sz="2" w:space="0" w:color="000000"/>
            </w:tcBorders>
          </w:tcPr>
          <w:p w:rsidR="00DE1027" w:rsidRDefault="00DE1027" w:rsidP="005A33D3">
            <w:pPr>
              <w:pStyle w:val="a5"/>
              <w:keepNext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Этапы и сроки реализации подпрограммы</w:t>
            </w:r>
          </w:p>
        </w:tc>
        <w:tc>
          <w:tcPr>
            <w:tcW w:w="6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1027" w:rsidRPr="000D72E4" w:rsidRDefault="00DE1027" w:rsidP="00DE1027">
            <w:pPr>
              <w:pStyle w:val="ConsPlusNonformat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2E4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Pr="000D72E4">
              <w:rPr>
                <w:rFonts w:ascii="Times New Roman" w:hAnsi="Times New Roman" w:cs="Times New Roman"/>
                <w:sz w:val="24"/>
                <w:szCs w:val="24"/>
              </w:rPr>
              <w:t>рограммы: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D72E4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72E4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DE1027" w:rsidRPr="000D72E4" w:rsidTr="005B42D9">
        <w:tc>
          <w:tcPr>
            <w:tcW w:w="3280" w:type="dxa"/>
            <w:tcBorders>
              <w:left w:val="single" w:sz="2" w:space="0" w:color="000000"/>
              <w:bottom w:val="single" w:sz="2" w:space="0" w:color="000000"/>
            </w:tcBorders>
          </w:tcPr>
          <w:p w:rsidR="00DE1027" w:rsidRPr="000D72E4" w:rsidRDefault="00DE1027" w:rsidP="005A33D3">
            <w:pPr>
              <w:pStyle w:val="a5"/>
              <w:keepNext/>
              <w:snapToGrid w:val="0"/>
              <w:rPr>
                <w:b/>
                <w:bCs/>
              </w:rPr>
            </w:pPr>
            <w:r w:rsidRPr="000D72E4">
              <w:rPr>
                <w:b/>
                <w:bCs/>
              </w:rPr>
              <w:t>Объемы финансового обеспечения  подпрограммы</w:t>
            </w:r>
            <w:r>
              <w:rPr>
                <w:b/>
                <w:bCs/>
              </w:rPr>
              <w:t>, в том числе, по годам:</w:t>
            </w:r>
          </w:p>
        </w:tc>
        <w:tc>
          <w:tcPr>
            <w:tcW w:w="6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027" w:rsidRPr="000D72E4" w:rsidRDefault="00DE1027" w:rsidP="005A33D3">
            <w:pPr>
              <w:keepNext/>
              <w:snapToGrid w:val="0"/>
              <w:jc w:val="both"/>
            </w:pPr>
            <w:r w:rsidRPr="000D72E4">
              <w:t>Общий объем финансового обеспечения подпрограммы на 20</w:t>
            </w:r>
            <w:r>
              <w:t>20</w:t>
            </w:r>
            <w:r w:rsidRPr="000D72E4">
              <w:t>-202</w:t>
            </w:r>
            <w:r>
              <w:t>2</w:t>
            </w:r>
            <w:r w:rsidRPr="000D72E4">
              <w:t xml:space="preserve"> годы составляет -</w:t>
            </w:r>
            <w:r>
              <w:t>4500,00</w:t>
            </w:r>
            <w:r w:rsidRPr="000D72E4">
              <w:t xml:space="preserve"> тыс. руб.</w:t>
            </w:r>
          </w:p>
          <w:p w:rsidR="00DE1027" w:rsidRPr="000D72E4" w:rsidRDefault="00DE1027" w:rsidP="005A33D3">
            <w:pPr>
              <w:keepNext/>
              <w:snapToGrid w:val="0"/>
              <w:jc w:val="both"/>
            </w:pPr>
            <w:r w:rsidRPr="000D72E4">
              <w:t>Объем финансирования на 20</w:t>
            </w:r>
            <w:r>
              <w:t>20</w:t>
            </w:r>
            <w:r w:rsidRPr="000D72E4">
              <w:t xml:space="preserve"> год- </w:t>
            </w:r>
            <w:r>
              <w:t>1500,00</w:t>
            </w:r>
            <w:r w:rsidRPr="000D72E4">
              <w:t xml:space="preserve"> тыс</w:t>
            </w:r>
            <w:proofErr w:type="gramStart"/>
            <w:r w:rsidRPr="000D72E4">
              <w:t>.р</w:t>
            </w:r>
            <w:proofErr w:type="gramEnd"/>
            <w:r w:rsidRPr="000D72E4">
              <w:t xml:space="preserve">уб.в том числе: </w:t>
            </w:r>
          </w:p>
          <w:p w:rsidR="00DE1027" w:rsidRPr="000D72E4" w:rsidRDefault="00DE1027" w:rsidP="005A33D3">
            <w:pPr>
              <w:keepNext/>
              <w:suppressAutoHyphens w:val="0"/>
              <w:ind w:left="342"/>
              <w:jc w:val="both"/>
            </w:pPr>
            <w:r w:rsidRPr="000D72E4">
              <w:t>Федеральный бюджет- 0,00 тыс. рублей.</w:t>
            </w:r>
          </w:p>
          <w:p w:rsidR="00DE1027" w:rsidRPr="000D72E4" w:rsidRDefault="00DE1027" w:rsidP="005A33D3">
            <w:pPr>
              <w:keepNext/>
              <w:suppressAutoHyphens w:val="0"/>
              <w:ind w:left="342"/>
              <w:jc w:val="both"/>
            </w:pPr>
            <w:r w:rsidRPr="000D72E4">
              <w:t>Областной бюджет- 0,00 тыс. рублей.</w:t>
            </w:r>
          </w:p>
          <w:p w:rsidR="00DE1027" w:rsidRPr="000D72E4" w:rsidRDefault="00DE1027" w:rsidP="005A33D3">
            <w:pPr>
              <w:keepNext/>
              <w:suppressAutoHyphens w:val="0"/>
              <w:ind w:left="342"/>
              <w:jc w:val="both"/>
            </w:pPr>
            <w:r>
              <w:t>Б</w:t>
            </w:r>
            <w:r w:rsidRPr="000D72E4">
              <w:t>юджет</w:t>
            </w:r>
            <w:r>
              <w:t xml:space="preserve"> МО г. Красный Кут</w:t>
            </w:r>
            <w:r w:rsidRPr="000D72E4">
              <w:t xml:space="preserve">- </w:t>
            </w:r>
            <w:r>
              <w:t>500,00</w:t>
            </w:r>
            <w:r w:rsidRPr="000D72E4">
              <w:t>тыс. рублей.</w:t>
            </w:r>
          </w:p>
          <w:p w:rsidR="00DE1027" w:rsidRPr="000D72E4" w:rsidRDefault="00DE1027" w:rsidP="005A33D3">
            <w:pPr>
              <w:keepNext/>
              <w:snapToGrid w:val="0"/>
              <w:jc w:val="both"/>
            </w:pPr>
            <w:r w:rsidRPr="000D72E4">
              <w:t xml:space="preserve">      Внебюджетные источники- </w:t>
            </w:r>
            <w:r>
              <w:t>10</w:t>
            </w:r>
            <w:r w:rsidRPr="000D72E4">
              <w:t>00,0 тыс. рублей</w:t>
            </w:r>
          </w:p>
          <w:p w:rsidR="00DE1027" w:rsidRPr="000D72E4" w:rsidRDefault="00DE1027" w:rsidP="005A33D3">
            <w:pPr>
              <w:keepNext/>
              <w:snapToGrid w:val="0"/>
              <w:jc w:val="both"/>
            </w:pPr>
            <w:r w:rsidRPr="000D72E4">
              <w:t>Объем финансирования на 2</w:t>
            </w:r>
            <w:r>
              <w:t>021</w:t>
            </w:r>
            <w:r w:rsidRPr="000D72E4">
              <w:t xml:space="preserve"> год- </w:t>
            </w:r>
            <w:r>
              <w:t>1500,00</w:t>
            </w:r>
            <w:r w:rsidRPr="000D72E4">
              <w:t xml:space="preserve"> тыс</w:t>
            </w:r>
            <w:proofErr w:type="gramStart"/>
            <w:r w:rsidRPr="000D72E4">
              <w:t>.р</w:t>
            </w:r>
            <w:proofErr w:type="gramEnd"/>
            <w:r w:rsidRPr="000D72E4">
              <w:t>уб.</w:t>
            </w:r>
          </w:p>
          <w:p w:rsidR="00DE1027" w:rsidRPr="000D72E4" w:rsidRDefault="00DE1027" w:rsidP="005A33D3">
            <w:pPr>
              <w:keepNext/>
              <w:snapToGrid w:val="0"/>
              <w:jc w:val="both"/>
            </w:pPr>
            <w:r w:rsidRPr="000D72E4">
              <w:t>в том числе:</w:t>
            </w:r>
          </w:p>
          <w:p w:rsidR="00DE1027" w:rsidRPr="000D72E4" w:rsidRDefault="00DE1027" w:rsidP="005A33D3">
            <w:pPr>
              <w:keepNext/>
              <w:suppressAutoHyphens w:val="0"/>
              <w:ind w:left="342"/>
              <w:jc w:val="both"/>
            </w:pPr>
            <w:r w:rsidRPr="000D72E4">
              <w:t>Федеральный бюджет- 0,00 тыс. рублей.</w:t>
            </w:r>
          </w:p>
          <w:p w:rsidR="00DE1027" w:rsidRPr="000D72E4" w:rsidRDefault="00DE1027" w:rsidP="005A33D3">
            <w:pPr>
              <w:keepNext/>
              <w:suppressAutoHyphens w:val="0"/>
              <w:ind w:left="342"/>
              <w:jc w:val="both"/>
            </w:pPr>
            <w:r w:rsidRPr="000D72E4">
              <w:t>Областной бюджет- 0,00 тыс. рублей.</w:t>
            </w:r>
          </w:p>
          <w:p w:rsidR="00DE1027" w:rsidRPr="000D72E4" w:rsidRDefault="00DE1027" w:rsidP="005A33D3">
            <w:pPr>
              <w:keepNext/>
              <w:suppressAutoHyphens w:val="0"/>
              <w:ind w:left="342"/>
              <w:jc w:val="both"/>
            </w:pPr>
            <w:r>
              <w:t>Б</w:t>
            </w:r>
            <w:r w:rsidRPr="000D72E4">
              <w:t>юджет</w:t>
            </w:r>
            <w:r>
              <w:t xml:space="preserve"> МО г. Красный Кут</w:t>
            </w:r>
            <w:r w:rsidRPr="000D72E4">
              <w:t xml:space="preserve">- </w:t>
            </w:r>
            <w:r>
              <w:t>500</w:t>
            </w:r>
            <w:r w:rsidRPr="000D72E4">
              <w:t>,0 тыс. рублей.</w:t>
            </w:r>
          </w:p>
          <w:p w:rsidR="00DE1027" w:rsidRPr="000D72E4" w:rsidRDefault="00DE1027" w:rsidP="005A33D3">
            <w:pPr>
              <w:keepNext/>
              <w:snapToGrid w:val="0"/>
              <w:jc w:val="both"/>
            </w:pPr>
            <w:r w:rsidRPr="000D72E4">
              <w:t xml:space="preserve">      Внебюджетные источники- </w:t>
            </w:r>
            <w:r>
              <w:t>10</w:t>
            </w:r>
            <w:r w:rsidRPr="000D72E4">
              <w:t>00 тыс. рублей</w:t>
            </w:r>
          </w:p>
          <w:p w:rsidR="00DE1027" w:rsidRPr="000D72E4" w:rsidRDefault="00DE1027" w:rsidP="005A33D3">
            <w:pPr>
              <w:keepNext/>
              <w:snapToGrid w:val="0"/>
              <w:jc w:val="both"/>
            </w:pPr>
            <w:r w:rsidRPr="000D72E4">
              <w:t>Объем финансирования на 202</w:t>
            </w:r>
            <w:r>
              <w:t>2</w:t>
            </w:r>
            <w:r w:rsidRPr="000D72E4">
              <w:t xml:space="preserve"> год- </w:t>
            </w:r>
            <w:r>
              <w:t>1500</w:t>
            </w:r>
            <w:r w:rsidRPr="000D72E4">
              <w:t>,0 тыс</w:t>
            </w:r>
            <w:proofErr w:type="gramStart"/>
            <w:r w:rsidRPr="000D72E4">
              <w:t>.р</w:t>
            </w:r>
            <w:proofErr w:type="gramEnd"/>
            <w:r w:rsidRPr="000D72E4">
              <w:t xml:space="preserve">уб., в </w:t>
            </w:r>
            <w:r w:rsidRPr="000D72E4">
              <w:lastRenderedPageBreak/>
              <w:t>том числе:</w:t>
            </w:r>
          </w:p>
          <w:p w:rsidR="00DE1027" w:rsidRPr="000D72E4" w:rsidRDefault="00DE1027" w:rsidP="005A33D3">
            <w:pPr>
              <w:keepNext/>
              <w:suppressAutoHyphens w:val="0"/>
              <w:ind w:left="342"/>
              <w:jc w:val="both"/>
            </w:pPr>
            <w:r w:rsidRPr="000D72E4">
              <w:t>Федеральный бюджет- 0,00 тыс. рублей.</w:t>
            </w:r>
          </w:p>
          <w:p w:rsidR="00DE1027" w:rsidRPr="000D72E4" w:rsidRDefault="00DE1027" w:rsidP="005A33D3">
            <w:pPr>
              <w:keepNext/>
              <w:suppressAutoHyphens w:val="0"/>
              <w:ind w:left="342"/>
              <w:jc w:val="both"/>
            </w:pPr>
            <w:r w:rsidRPr="000D72E4">
              <w:t>Областной бюджет- 0,00 тыс. рублей.</w:t>
            </w:r>
          </w:p>
          <w:p w:rsidR="00DE1027" w:rsidRPr="000D72E4" w:rsidRDefault="00DE1027" w:rsidP="005A33D3">
            <w:pPr>
              <w:keepNext/>
              <w:suppressAutoHyphens w:val="0"/>
              <w:ind w:left="342"/>
              <w:jc w:val="both"/>
            </w:pPr>
            <w:r>
              <w:t>Б</w:t>
            </w:r>
            <w:r w:rsidRPr="000D72E4">
              <w:t>юджет</w:t>
            </w:r>
            <w:r>
              <w:t xml:space="preserve"> МО г. Красный Кут</w:t>
            </w:r>
            <w:r w:rsidRPr="000D72E4">
              <w:t xml:space="preserve">- </w:t>
            </w:r>
            <w:r>
              <w:t>50</w:t>
            </w:r>
            <w:r w:rsidRPr="000D72E4">
              <w:t>0,0 тыс. рублей.</w:t>
            </w:r>
          </w:p>
          <w:p w:rsidR="00DE1027" w:rsidRPr="000D72E4" w:rsidRDefault="00DE1027" w:rsidP="005A33D3">
            <w:pPr>
              <w:keepNext/>
              <w:snapToGrid w:val="0"/>
              <w:jc w:val="both"/>
            </w:pPr>
            <w:r w:rsidRPr="000D72E4">
              <w:t xml:space="preserve">      Внебюджетные источники- </w:t>
            </w:r>
            <w:r>
              <w:t>1000</w:t>
            </w:r>
            <w:r w:rsidRPr="000D72E4">
              <w:t>,0 тыс. рублей</w:t>
            </w:r>
          </w:p>
          <w:p w:rsidR="00DE1027" w:rsidRPr="000D72E4" w:rsidRDefault="00DE1027" w:rsidP="00C566EF">
            <w:pPr>
              <w:keepNext/>
              <w:snapToGrid w:val="0"/>
              <w:jc w:val="both"/>
            </w:pPr>
          </w:p>
        </w:tc>
      </w:tr>
      <w:tr w:rsidR="00DE1027" w:rsidRPr="000D72E4" w:rsidTr="005B42D9">
        <w:tc>
          <w:tcPr>
            <w:tcW w:w="3280" w:type="dxa"/>
            <w:tcBorders>
              <w:left w:val="single" w:sz="2" w:space="0" w:color="000000"/>
              <w:bottom w:val="single" w:sz="2" w:space="0" w:color="000000"/>
            </w:tcBorders>
          </w:tcPr>
          <w:p w:rsidR="00DE1027" w:rsidRPr="000D72E4" w:rsidRDefault="00DE1027" w:rsidP="00252BC7">
            <w:pPr>
              <w:pStyle w:val="a5"/>
              <w:keepNext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Ожидаемые результаты реализации  подпрограммы</w:t>
            </w:r>
          </w:p>
        </w:tc>
        <w:tc>
          <w:tcPr>
            <w:tcW w:w="6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027" w:rsidRPr="000D72E4" w:rsidRDefault="00DE1027" w:rsidP="00A27679">
            <w:pPr>
              <w:keepNext/>
            </w:pPr>
            <w:r w:rsidRPr="000D72E4">
              <w:t>Повышение качества и надежности предоставления жилищно-коммунальных услуг населению. Строительство и реконструкция объектов коммунальной инфраструктуры.</w:t>
            </w:r>
          </w:p>
        </w:tc>
      </w:tr>
    </w:tbl>
    <w:p w:rsidR="00FC31E5" w:rsidRPr="000D72E4" w:rsidRDefault="00FC31E5" w:rsidP="005A33D3">
      <w:pPr>
        <w:keepNext/>
        <w:autoSpaceDE w:val="0"/>
        <w:ind w:left="3780" w:hanging="3280"/>
        <w:jc w:val="center"/>
      </w:pPr>
    </w:p>
    <w:p w:rsidR="00984DA0" w:rsidRPr="000D72E4" w:rsidRDefault="00984DA0" w:rsidP="005A33D3">
      <w:pPr>
        <w:keepNext/>
        <w:autoSpaceDE w:val="0"/>
        <w:ind w:left="3780" w:hanging="3280"/>
        <w:jc w:val="center"/>
        <w:rPr>
          <w:b/>
          <w:bCs/>
        </w:rPr>
      </w:pPr>
    </w:p>
    <w:p w:rsidR="00FC31E5" w:rsidRPr="000D72E4" w:rsidRDefault="00FC31E5" w:rsidP="005A33D3">
      <w:pPr>
        <w:keepNext/>
        <w:autoSpaceDE w:val="0"/>
        <w:ind w:left="3780" w:hanging="3280"/>
        <w:jc w:val="center"/>
        <w:rPr>
          <w:b/>
          <w:bCs/>
        </w:rPr>
      </w:pPr>
      <w:r w:rsidRPr="000D72E4">
        <w:rPr>
          <w:b/>
          <w:bCs/>
        </w:rPr>
        <w:t>Раздел 1. Характеристика сферы реализации подпрограммы</w:t>
      </w:r>
      <w:bookmarkStart w:id="5" w:name="sub_1100"/>
      <w:bookmarkEnd w:id="5"/>
    </w:p>
    <w:p w:rsidR="00C426C7" w:rsidRPr="000D72E4" w:rsidRDefault="00C426C7" w:rsidP="005A33D3">
      <w:pPr>
        <w:pStyle w:val="ac"/>
        <w:keepNext/>
        <w:spacing w:before="0" w:beforeAutospacing="0" w:after="0" w:afterAutospacing="0"/>
        <w:ind w:firstLine="499"/>
        <w:contextualSpacing/>
        <w:jc w:val="both"/>
      </w:pPr>
      <w:r w:rsidRPr="000D72E4">
        <w:t xml:space="preserve">В целях повышения надежности и эффективности функционирования тепловых сетей, приемки дополнительных тепловых нагрузок, подключения новых потребителей, сокращения тепловых потерь, затрат на ремонт и обслуживание предусматривается применение предизолированных труб для бесканальной прокладки и систем оперативной диагностики влажности теплоизоляции, современных типов компенсаторов и запорной арматуры. </w:t>
      </w:r>
    </w:p>
    <w:p w:rsidR="00F43658" w:rsidRPr="000D72E4" w:rsidRDefault="00C426C7" w:rsidP="005A33D3">
      <w:pPr>
        <w:pStyle w:val="ac"/>
        <w:keepNext/>
        <w:spacing w:before="0" w:beforeAutospacing="0" w:after="0" w:afterAutospacing="0"/>
        <w:ind w:firstLine="499"/>
        <w:contextualSpacing/>
        <w:jc w:val="both"/>
      </w:pPr>
      <w:r w:rsidRPr="000D72E4">
        <w:t>Предусматривается модернизация и развитие тепловых сетей с ежегодным снижением износа  и ежегодной заменой трубопроводов тепловых сетей.</w:t>
      </w:r>
      <w:r w:rsidR="00E47BE7" w:rsidRPr="000D72E4">
        <w:br/>
      </w:r>
      <w:r w:rsidR="00F43658" w:rsidRPr="000D72E4">
        <w:t>Теплоноситель, выдаваемый в сеть – нагретая вода с температурой 70-90 С. Энергоисточники работают по графику с температурой 70-90 С. Основное топливо – природный газ. Средний КПД котельных составляет 42,2%. Подача теплоносителя потребителям осуществляется сетевыми насосами.  Подпитка котлового и теплосетевого контуров в котельных осуществляется напрямую из источников водоснабжения. При работе на жесткой воде идет процесс интенсивного накипиобразования на по</w:t>
      </w:r>
      <w:r w:rsidR="00F43658" w:rsidRPr="000D72E4">
        <w:softHyphen/>
        <w:t xml:space="preserve">верхностях нагрева, в результате чего котельные выдают в тепловые сети низкопотенциальное тепло. Образование накипей на поверхностях нагрева приводит к частым пережогам </w:t>
      </w:r>
      <w:proofErr w:type="gramStart"/>
      <w:r w:rsidR="00F43658" w:rsidRPr="000D72E4">
        <w:t>труб</w:t>
      </w:r>
      <w:proofErr w:type="gramEnd"/>
      <w:r w:rsidR="00F43658" w:rsidRPr="000D72E4">
        <w:t xml:space="preserve"> и значительно повышают риск выхода из строя котлов в течение 2-3 отопительных сезонов. Так же правилами устройства и безопасной эксплуатации паровых и водогрейных котлов предписывается оборудование котлов водоподготовительными установками (ВПУ) </w:t>
      </w:r>
      <w:proofErr w:type="gramStart"/>
      <w:r w:rsidR="00F43658" w:rsidRPr="000D72E4">
        <w:t>для</w:t>
      </w:r>
      <w:proofErr w:type="gramEnd"/>
      <w:r w:rsidR="00F43658" w:rsidRPr="000D72E4">
        <w:t xml:space="preserve"> </w:t>
      </w:r>
      <w:proofErr w:type="gramStart"/>
      <w:r w:rsidR="00F43658" w:rsidRPr="000D72E4">
        <w:t>до</w:t>
      </w:r>
      <w:proofErr w:type="gramEnd"/>
      <w:r w:rsidR="00F43658" w:rsidRPr="000D72E4">
        <w:t xml:space="preserve"> котловой обработки воды. Выполнение этого требования является необходимым условием надежной работы котлов. На сегодняшний день в котельных поселения города отсутствуют ВПУ. Как результат основное и вспомогательное оборудование котельных,  отработало свой срок и требует замены. </w:t>
      </w:r>
    </w:p>
    <w:p w:rsidR="00F43658" w:rsidRPr="000D72E4" w:rsidRDefault="00F43658" w:rsidP="005A33D3">
      <w:pPr>
        <w:keepNext/>
        <w:ind w:firstLine="720"/>
        <w:jc w:val="both"/>
      </w:pPr>
      <w:r w:rsidRPr="000D72E4">
        <w:t xml:space="preserve">Дальнейшая их эксплуатация приведет к увеличению себестоимости отпускаемой тепловой энергии. </w:t>
      </w:r>
    </w:p>
    <w:p w:rsidR="00F43658" w:rsidRPr="000D72E4" w:rsidRDefault="00F43658" w:rsidP="005A33D3">
      <w:pPr>
        <w:keepNext/>
        <w:ind w:firstLine="720"/>
        <w:jc w:val="both"/>
      </w:pPr>
      <w:r w:rsidRPr="000D72E4">
        <w:t>Зоны централизованного теплоснабжения потребителей г</w:t>
      </w:r>
      <w:proofErr w:type="gramStart"/>
      <w:r w:rsidRPr="000D72E4">
        <w:t>.К</w:t>
      </w:r>
      <w:proofErr w:type="gramEnd"/>
      <w:r w:rsidRPr="000D72E4">
        <w:t>расный Кут  локальные. Общая протяженность тепловых сетей 26,2612 п.</w:t>
      </w:r>
      <w:proofErr w:type="gramStart"/>
      <w:r w:rsidRPr="000D72E4">
        <w:t>км</w:t>
      </w:r>
      <w:proofErr w:type="gramEnd"/>
      <w:r w:rsidRPr="000D72E4">
        <w:t>. Прокладка сетей предусмотрена надземно. Компенсация температурных удлинений осуществляется за счет сальниковых и П-образных компенсаторов</w:t>
      </w:r>
    </w:p>
    <w:p w:rsidR="00F43658" w:rsidRPr="000D72E4" w:rsidRDefault="00F43658" w:rsidP="005A33D3">
      <w:pPr>
        <w:keepNext/>
        <w:ind w:firstLine="720"/>
        <w:jc w:val="both"/>
      </w:pPr>
      <w:r w:rsidRPr="000D72E4">
        <w:t>Услуга горячего водоснабжения из открытой системы. Фактические потери тепловой энергии при транспортировке теплоносителя от энергоисточника до потребителя составляют: по тепловым сетям – 6068,02 Гкал (14,09%);</w:t>
      </w:r>
    </w:p>
    <w:p w:rsidR="00F43658" w:rsidRPr="000D72E4" w:rsidRDefault="00F43658" w:rsidP="005A33D3">
      <w:pPr>
        <w:keepNext/>
        <w:ind w:firstLine="720"/>
        <w:jc w:val="both"/>
      </w:pPr>
      <w:r w:rsidRPr="000D72E4">
        <w:t xml:space="preserve">Величина технологических потерь, </w:t>
      </w:r>
      <w:proofErr w:type="gramStart"/>
      <w:r w:rsidRPr="000D72E4">
        <w:t>при</w:t>
      </w:r>
      <w:proofErr w:type="gramEnd"/>
      <w:r w:rsidRPr="000D72E4">
        <w:t xml:space="preserve"> </w:t>
      </w:r>
      <w:proofErr w:type="gramStart"/>
      <w:r w:rsidRPr="000D72E4">
        <w:t>передачи</w:t>
      </w:r>
      <w:proofErr w:type="gramEnd"/>
      <w:r w:rsidRPr="000D72E4">
        <w:t xml:space="preserve"> тепловой энергии, система транспорта тепловой энергии нуждается в срочной реконструкции и снижении затратной части, особенно в связи с высоким уровнем потерь.</w:t>
      </w:r>
    </w:p>
    <w:p w:rsidR="00F43658" w:rsidRPr="000D72E4" w:rsidRDefault="00F43658" w:rsidP="005A33D3">
      <w:pPr>
        <w:keepNext/>
        <w:ind w:firstLine="720"/>
        <w:jc w:val="both"/>
      </w:pPr>
      <w:r w:rsidRPr="000D72E4">
        <w:t xml:space="preserve">Анализ существующего состояния систем теплоснабжения   </w:t>
      </w:r>
      <w:r w:rsidRPr="000D72E4">
        <w:rPr>
          <w:color w:val="000000"/>
        </w:rPr>
        <w:t>г</w:t>
      </w:r>
      <w:proofErr w:type="gramStart"/>
      <w:r w:rsidRPr="000D72E4">
        <w:rPr>
          <w:color w:val="000000"/>
        </w:rPr>
        <w:t>.К</w:t>
      </w:r>
      <w:proofErr w:type="gramEnd"/>
      <w:r w:rsidRPr="000D72E4">
        <w:rPr>
          <w:color w:val="000000"/>
        </w:rPr>
        <w:t xml:space="preserve">расный Кут </w:t>
      </w:r>
      <w:r w:rsidRPr="000D72E4">
        <w:t>выявил следующие основные проблемы:</w:t>
      </w:r>
    </w:p>
    <w:p w:rsidR="00F43658" w:rsidRPr="000D72E4" w:rsidRDefault="00F43658" w:rsidP="005A33D3">
      <w:pPr>
        <w:keepNext/>
        <w:shd w:val="clear" w:color="auto" w:fill="FFFFFF"/>
        <w:ind w:firstLine="720"/>
        <w:jc w:val="both"/>
        <w:rPr>
          <w:color w:val="000000"/>
        </w:rPr>
      </w:pPr>
      <w:r w:rsidRPr="000D72E4">
        <w:rPr>
          <w:color w:val="000000"/>
        </w:rPr>
        <w:t xml:space="preserve"> - нарастающий износ, моральное и физическое старение основных производственных фондов в результате длительной эксплуатации объектов основных средств и в связи с тем, что выделялось недостаточно денежных  средств на капитальный ремонт и реконструкцию  объектов теплоснабжения, в связи с отсутствием источника для покрытия данных расходов. Средний износ основных средств к началу 2016 года составит выше 80%</w:t>
      </w:r>
    </w:p>
    <w:p w:rsidR="00F43658" w:rsidRPr="000D72E4" w:rsidRDefault="00F43658" w:rsidP="005A33D3">
      <w:pPr>
        <w:keepNext/>
        <w:ind w:firstLine="720"/>
        <w:jc w:val="both"/>
        <w:rPr>
          <w:color w:val="000000"/>
        </w:rPr>
      </w:pPr>
      <w:r w:rsidRPr="000D72E4">
        <w:rPr>
          <w:color w:val="000000"/>
        </w:rPr>
        <w:lastRenderedPageBreak/>
        <w:t>- недостаточность оборотных средств на проведение текущего и капитального ремонта, не позволяет развивать инженерную инфраструктуру системы теплоснабжения, требующую значительных капитальных затрат для обеспечения потребителей качественными услугами теплоснабжения;</w:t>
      </w:r>
    </w:p>
    <w:p w:rsidR="00F43658" w:rsidRPr="000D72E4" w:rsidRDefault="00F43658" w:rsidP="005A33D3">
      <w:pPr>
        <w:keepNext/>
        <w:ind w:firstLine="720"/>
        <w:jc w:val="both"/>
        <w:rPr>
          <w:color w:val="000000"/>
        </w:rPr>
      </w:pPr>
      <w:r w:rsidRPr="000D72E4">
        <w:rPr>
          <w:color w:val="000000"/>
        </w:rPr>
        <w:t>- снижение, а в предыдущие годы отсутствие финансирования мероприятий по модернизации, реконструкции и техническому перевооружению объектов системы теплоснабжения за счет инвестиционной составляющей в утвержденных тарифах на услуги теплоснабжения;</w:t>
      </w:r>
    </w:p>
    <w:p w:rsidR="00F43658" w:rsidRPr="000D72E4" w:rsidRDefault="00F43658" w:rsidP="005A33D3">
      <w:pPr>
        <w:keepNext/>
        <w:shd w:val="clear" w:color="auto" w:fill="FFFFFF"/>
        <w:ind w:firstLine="720"/>
        <w:jc w:val="both"/>
        <w:rPr>
          <w:color w:val="000000"/>
        </w:rPr>
      </w:pPr>
      <w:r w:rsidRPr="000D72E4">
        <w:rPr>
          <w:color w:val="000000"/>
        </w:rPr>
        <w:t>- недостаточность средств на проведение мероприятий по энергосбережению.</w:t>
      </w:r>
    </w:p>
    <w:p w:rsidR="00F43658" w:rsidRPr="000D72E4" w:rsidRDefault="00F43658" w:rsidP="005A33D3">
      <w:pPr>
        <w:keepNext/>
        <w:shd w:val="clear" w:color="auto" w:fill="FFFFFF"/>
        <w:ind w:firstLine="720"/>
        <w:jc w:val="both"/>
        <w:rPr>
          <w:color w:val="000000"/>
        </w:rPr>
      </w:pPr>
      <w:r w:rsidRPr="000D72E4">
        <w:rPr>
          <w:color w:val="000000"/>
        </w:rPr>
        <w:t>Данная ситуация требует принятия неотложных мер по решению вышеуказанных проблем в системе теплоснабжения и обеспечению надлежащего качества услуг теплоснабжения.</w:t>
      </w:r>
    </w:p>
    <w:p w:rsidR="00FC31E5" w:rsidRPr="000D72E4" w:rsidRDefault="00FC31E5" w:rsidP="005A33D3">
      <w:pPr>
        <w:keepNext/>
        <w:tabs>
          <w:tab w:val="left" w:pos="142"/>
        </w:tabs>
        <w:autoSpaceDE w:val="0"/>
        <w:ind w:firstLine="400"/>
        <w:jc w:val="both"/>
      </w:pPr>
    </w:p>
    <w:p w:rsidR="00FC31E5" w:rsidRDefault="00FC31E5" w:rsidP="005A33D3">
      <w:pPr>
        <w:keepNext/>
        <w:tabs>
          <w:tab w:val="left" w:pos="500"/>
        </w:tabs>
        <w:autoSpaceDE w:val="0"/>
        <w:ind w:left="500" w:firstLine="400"/>
        <w:jc w:val="center"/>
        <w:rPr>
          <w:b/>
          <w:bCs/>
        </w:rPr>
      </w:pPr>
      <w:r w:rsidRPr="000D72E4">
        <w:rPr>
          <w:b/>
          <w:bCs/>
        </w:rPr>
        <w:t>Раздел</w:t>
      </w:r>
      <w:bookmarkStart w:id="6" w:name="sub_1200"/>
      <w:r w:rsidRPr="000D72E4">
        <w:rPr>
          <w:b/>
          <w:bCs/>
        </w:rPr>
        <w:t xml:space="preserve"> 2. Основная цель и задачи подпрограммы</w:t>
      </w:r>
    </w:p>
    <w:p w:rsidR="00A27679" w:rsidRPr="000D72E4" w:rsidRDefault="00A27679" w:rsidP="005A33D3">
      <w:pPr>
        <w:keepNext/>
        <w:tabs>
          <w:tab w:val="left" w:pos="500"/>
        </w:tabs>
        <w:autoSpaceDE w:val="0"/>
        <w:ind w:left="500" w:firstLine="400"/>
        <w:jc w:val="center"/>
        <w:rPr>
          <w:b/>
          <w:bCs/>
        </w:rPr>
      </w:pPr>
    </w:p>
    <w:bookmarkEnd w:id="6"/>
    <w:p w:rsidR="00FC31E5" w:rsidRPr="000D72E4" w:rsidRDefault="00FC31E5" w:rsidP="005A33D3">
      <w:pPr>
        <w:keepNext/>
        <w:tabs>
          <w:tab w:val="left" w:pos="284"/>
        </w:tabs>
        <w:autoSpaceDE w:val="0"/>
        <w:ind w:left="500" w:firstLine="209"/>
        <w:jc w:val="both"/>
        <w:rPr>
          <w:color w:val="000000"/>
          <w:spacing w:val="1"/>
        </w:rPr>
      </w:pPr>
      <w:r w:rsidRPr="000D72E4">
        <w:t xml:space="preserve">  </w:t>
      </w:r>
      <w:r w:rsidRPr="000D72E4">
        <w:rPr>
          <w:color w:val="000000"/>
          <w:spacing w:val="3"/>
        </w:rPr>
        <w:t>Целью</w:t>
      </w:r>
      <w:r w:rsidRPr="000D72E4">
        <w:rPr>
          <w:b/>
          <w:color w:val="000000"/>
          <w:spacing w:val="3"/>
        </w:rPr>
        <w:t xml:space="preserve"> </w:t>
      </w:r>
      <w:r w:rsidRPr="000D72E4">
        <w:rPr>
          <w:color w:val="000000"/>
          <w:spacing w:val="3"/>
        </w:rPr>
        <w:t xml:space="preserve">разработки </w:t>
      </w:r>
      <w:r w:rsidR="00A27679">
        <w:rPr>
          <w:color w:val="000000"/>
          <w:spacing w:val="3"/>
        </w:rPr>
        <w:t>мунициппльной п</w:t>
      </w:r>
      <w:r w:rsidRPr="000D72E4">
        <w:rPr>
          <w:color w:val="000000"/>
          <w:spacing w:val="3"/>
        </w:rPr>
        <w:t xml:space="preserve">рограммы комплексного развития систем коммунальной инфраструктуры муниципального образования город Красный Кут </w:t>
      </w:r>
      <w:r w:rsidRPr="000D72E4">
        <w:rPr>
          <w:color w:val="000000"/>
          <w:spacing w:val="1"/>
        </w:rPr>
        <w:t>является 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услуг, улучшение экологической ситуации.</w:t>
      </w:r>
    </w:p>
    <w:p w:rsidR="00FC31E5" w:rsidRPr="000D72E4" w:rsidRDefault="00A27679" w:rsidP="005A33D3">
      <w:pPr>
        <w:keepNext/>
        <w:shd w:val="clear" w:color="auto" w:fill="FFFFFF"/>
        <w:ind w:firstLine="720"/>
      </w:pPr>
      <w:r>
        <w:rPr>
          <w:color w:val="000000"/>
          <w:spacing w:val="-3"/>
        </w:rPr>
        <w:t>Муниципальная п</w:t>
      </w:r>
      <w:r w:rsidR="00FC31E5" w:rsidRPr="000D72E4">
        <w:rPr>
          <w:color w:val="000000"/>
          <w:spacing w:val="-3"/>
        </w:rPr>
        <w:t>рограмма комплексного развития систем коммунальной инфраструктуры</w:t>
      </w:r>
      <w:r w:rsidR="00FC31E5" w:rsidRPr="000D72E4">
        <w:rPr>
          <w:color w:val="000000"/>
          <w:spacing w:val="3"/>
        </w:rPr>
        <w:t xml:space="preserve"> муниципального образования</w:t>
      </w:r>
      <w:r w:rsidR="00FC31E5" w:rsidRPr="000D72E4">
        <w:rPr>
          <w:color w:val="000000"/>
          <w:spacing w:val="-3"/>
        </w:rPr>
        <w:t xml:space="preserve"> </w:t>
      </w:r>
      <w:r w:rsidR="00FC31E5" w:rsidRPr="000D72E4">
        <w:rPr>
          <w:color w:val="000000"/>
          <w:spacing w:val="3"/>
        </w:rPr>
        <w:t xml:space="preserve">город Красный Кут </w:t>
      </w:r>
      <w:r w:rsidR="00FC31E5" w:rsidRPr="000D72E4">
        <w:rPr>
          <w:color w:val="000000"/>
          <w:spacing w:val="-3"/>
        </w:rPr>
        <w:t>является</w:t>
      </w:r>
      <w:r w:rsidR="00FC31E5" w:rsidRPr="000D72E4">
        <w:rPr>
          <w:color w:val="000000"/>
          <w:spacing w:val="1"/>
        </w:rPr>
        <w:t xml:space="preserve"> базовым документом для разработки инвестиционных и производственных </w:t>
      </w:r>
      <w:r>
        <w:rPr>
          <w:color w:val="000000"/>
          <w:spacing w:val="1"/>
        </w:rPr>
        <w:t>муниципальных п</w:t>
      </w:r>
      <w:r w:rsidR="00FC31E5" w:rsidRPr="000D72E4">
        <w:rPr>
          <w:color w:val="000000"/>
          <w:spacing w:val="-3"/>
        </w:rPr>
        <w:t>рограмм организаций коммунального комплекса муниципального образования.</w:t>
      </w:r>
    </w:p>
    <w:p w:rsidR="00FC31E5" w:rsidRPr="000D72E4" w:rsidRDefault="00FC31E5" w:rsidP="005A33D3">
      <w:pPr>
        <w:pStyle w:val="21"/>
        <w:keepNext/>
        <w:spacing w:after="0" w:line="240" w:lineRule="auto"/>
        <w:ind w:firstLine="709"/>
        <w:jc w:val="both"/>
        <w:rPr>
          <w:b/>
        </w:rPr>
      </w:pPr>
      <w:r w:rsidRPr="000D72E4">
        <w:t xml:space="preserve">Основными задачами совершенствования и развития коммунального комплекса муниципального образования </w:t>
      </w:r>
      <w:r w:rsidRPr="000D72E4">
        <w:rPr>
          <w:color w:val="000000"/>
          <w:spacing w:val="3"/>
        </w:rPr>
        <w:t xml:space="preserve">город Красный Кут </w:t>
      </w:r>
      <w:r w:rsidRPr="000D72E4">
        <w:t>являются:</w:t>
      </w:r>
    </w:p>
    <w:p w:rsidR="00FC31E5" w:rsidRPr="000D72E4" w:rsidRDefault="00FC31E5" w:rsidP="005A33D3">
      <w:pPr>
        <w:pStyle w:val="21"/>
        <w:keepNext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</w:rPr>
      </w:pPr>
      <w:proofErr w:type="gramStart"/>
      <w:r w:rsidRPr="000D72E4">
        <w:t>инженерно-техническая</w:t>
      </w:r>
      <w:proofErr w:type="gramEnd"/>
      <w:r w:rsidRPr="000D72E4">
        <w:t xml:space="preserve"> оптимизации коммунальных систем;</w:t>
      </w:r>
    </w:p>
    <w:p w:rsidR="00FC31E5" w:rsidRPr="000D72E4" w:rsidRDefault="00FC31E5" w:rsidP="005A33D3">
      <w:pPr>
        <w:pStyle w:val="21"/>
        <w:keepNext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</w:rPr>
      </w:pPr>
      <w:r w:rsidRPr="000D72E4">
        <w:t>взаимосвязанное перспективное планирование развития коммунальных систем;</w:t>
      </w:r>
    </w:p>
    <w:p w:rsidR="00FC31E5" w:rsidRPr="000D72E4" w:rsidRDefault="00FC31E5" w:rsidP="005A33D3">
      <w:pPr>
        <w:pStyle w:val="21"/>
        <w:keepNext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</w:rPr>
      </w:pPr>
      <w:r w:rsidRPr="000D72E4">
        <w:t>обоснование мероприятий по комплексной реконструкции и модернизации;</w:t>
      </w:r>
    </w:p>
    <w:p w:rsidR="00FC31E5" w:rsidRPr="000D72E4" w:rsidRDefault="00FC31E5" w:rsidP="005A33D3">
      <w:pPr>
        <w:pStyle w:val="21"/>
        <w:keepNext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</w:rPr>
      </w:pPr>
      <w:r w:rsidRPr="000D72E4">
        <w:t>повышение надежности систем и качества предоставления коммунальных услуг;</w:t>
      </w:r>
    </w:p>
    <w:p w:rsidR="00FC31E5" w:rsidRPr="000D72E4" w:rsidRDefault="00FC31E5" w:rsidP="005A33D3">
      <w:pPr>
        <w:pStyle w:val="21"/>
        <w:keepNext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</w:rPr>
      </w:pPr>
      <w:r w:rsidRPr="000D72E4">
        <w:t>совершенствование механизмов снижения стоимости коммунальных услуг при сохранении (повышении) качества предоставления услуг и устойчивости функционирования коммунальной инфраструктуры муниципального образования;</w:t>
      </w:r>
    </w:p>
    <w:p w:rsidR="00FC31E5" w:rsidRPr="000D72E4" w:rsidRDefault="00FC31E5" w:rsidP="005A33D3">
      <w:pPr>
        <w:pStyle w:val="21"/>
        <w:keepNext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</w:rPr>
      </w:pPr>
      <w:r w:rsidRPr="000D72E4">
        <w:t>совершенствование механизмов развития энергосбережения и повышения энергоэффективности коммунальной инфраструктуры муниципального образования;</w:t>
      </w:r>
    </w:p>
    <w:p w:rsidR="00FC31E5" w:rsidRPr="000D72E4" w:rsidRDefault="00FC31E5" w:rsidP="005A33D3">
      <w:pPr>
        <w:pStyle w:val="21"/>
        <w:keepNext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</w:rPr>
      </w:pPr>
      <w:r w:rsidRPr="000D72E4">
        <w:t>повышение инвестиционной привлекательности коммунальной инфраструктуры муниципального образования;</w:t>
      </w:r>
    </w:p>
    <w:p w:rsidR="00FC31E5" w:rsidRPr="000D72E4" w:rsidRDefault="00FC31E5" w:rsidP="005A33D3">
      <w:pPr>
        <w:pStyle w:val="21"/>
        <w:keepNext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</w:rPr>
      </w:pPr>
      <w:r w:rsidRPr="000D72E4">
        <w:t>обеспечение сбалансированности интересов субъектов коммунальной инфраструктуры и потребителей.</w:t>
      </w:r>
    </w:p>
    <w:p w:rsidR="00FC31E5" w:rsidRPr="000D72E4" w:rsidRDefault="00FC31E5" w:rsidP="005A33D3">
      <w:pPr>
        <w:keepNext/>
        <w:autoSpaceDE w:val="0"/>
        <w:ind w:left="500"/>
        <w:jc w:val="center"/>
        <w:rPr>
          <w:b/>
          <w:bCs/>
        </w:rPr>
      </w:pPr>
    </w:p>
    <w:p w:rsidR="00A27679" w:rsidRDefault="00FC31E5" w:rsidP="005A33D3">
      <w:pPr>
        <w:keepNext/>
        <w:autoSpaceDE w:val="0"/>
        <w:ind w:left="500"/>
        <w:jc w:val="center"/>
        <w:rPr>
          <w:b/>
          <w:bCs/>
        </w:rPr>
      </w:pPr>
      <w:r w:rsidRPr="000D72E4">
        <w:rPr>
          <w:b/>
          <w:bCs/>
        </w:rPr>
        <w:t>Раздел 3.</w:t>
      </w:r>
      <w:r w:rsidR="005B42D9" w:rsidRPr="000D72E4">
        <w:rPr>
          <w:b/>
          <w:bCs/>
        </w:rPr>
        <w:t xml:space="preserve"> Целевые показатели </w:t>
      </w:r>
    </w:p>
    <w:p w:rsidR="005B42D9" w:rsidRPr="000D72E4" w:rsidRDefault="005B42D9" w:rsidP="005A33D3">
      <w:pPr>
        <w:keepNext/>
        <w:autoSpaceDE w:val="0"/>
        <w:ind w:left="500"/>
        <w:jc w:val="center"/>
        <w:rPr>
          <w:b/>
          <w:bCs/>
        </w:rPr>
      </w:pPr>
      <w:r w:rsidRPr="000D72E4">
        <w:rPr>
          <w:b/>
          <w:bCs/>
        </w:rPr>
        <w:t xml:space="preserve"> </w:t>
      </w:r>
    </w:p>
    <w:p w:rsidR="00A27679" w:rsidRDefault="00A27679" w:rsidP="005A33D3">
      <w:pPr>
        <w:keepNext/>
        <w:autoSpaceDE w:val="0"/>
        <w:ind w:firstLine="500"/>
        <w:jc w:val="both"/>
      </w:pPr>
      <w:r>
        <w:t>Сведения о целевых показателях приведены в приложении №1 к муниципальной программе.</w:t>
      </w:r>
    </w:p>
    <w:p w:rsidR="00A27679" w:rsidRDefault="00A27679" w:rsidP="005A33D3">
      <w:pPr>
        <w:keepNext/>
        <w:autoSpaceDE w:val="0"/>
        <w:ind w:firstLine="500"/>
        <w:jc w:val="both"/>
      </w:pPr>
    </w:p>
    <w:p w:rsidR="00A27679" w:rsidRDefault="00A27679" w:rsidP="005A33D3">
      <w:pPr>
        <w:keepNext/>
        <w:autoSpaceDE w:val="0"/>
        <w:ind w:firstLine="500"/>
        <w:jc w:val="both"/>
      </w:pPr>
    </w:p>
    <w:p w:rsidR="00A22915" w:rsidRPr="000D72E4" w:rsidRDefault="005B42D9" w:rsidP="005A33D3">
      <w:pPr>
        <w:keepNext/>
        <w:autoSpaceDE w:val="0"/>
        <w:ind w:firstLine="500"/>
        <w:jc w:val="both"/>
        <w:rPr>
          <w:b/>
          <w:bCs/>
        </w:rPr>
      </w:pPr>
      <w:r w:rsidRPr="000D72E4">
        <w:t xml:space="preserve"> </w:t>
      </w:r>
    </w:p>
    <w:p w:rsidR="00A22915" w:rsidRPr="000D72E4" w:rsidRDefault="00A22915" w:rsidP="005A33D3">
      <w:pPr>
        <w:keepNext/>
        <w:autoSpaceDE w:val="0"/>
        <w:ind w:left="500"/>
        <w:jc w:val="both"/>
        <w:rPr>
          <w:b/>
          <w:bCs/>
        </w:rPr>
      </w:pPr>
    </w:p>
    <w:p w:rsidR="00FC31E5" w:rsidRPr="000D72E4" w:rsidRDefault="0094479C" w:rsidP="005A33D3">
      <w:pPr>
        <w:keepNext/>
        <w:autoSpaceDE w:val="0"/>
        <w:ind w:left="500"/>
        <w:jc w:val="center"/>
        <w:rPr>
          <w:b/>
          <w:bCs/>
        </w:rPr>
      </w:pPr>
      <w:r w:rsidRPr="000D72E4">
        <w:rPr>
          <w:b/>
          <w:bCs/>
        </w:rPr>
        <w:t xml:space="preserve">Раздел </w:t>
      </w:r>
      <w:r w:rsidR="005B42D9" w:rsidRPr="000D72E4">
        <w:rPr>
          <w:b/>
          <w:bCs/>
        </w:rPr>
        <w:t xml:space="preserve">4. Прогноз конечных </w:t>
      </w:r>
      <w:r w:rsidRPr="000D72E4">
        <w:rPr>
          <w:b/>
          <w:bCs/>
        </w:rPr>
        <w:t>результатов, с</w:t>
      </w:r>
      <w:r w:rsidR="00FC31E5" w:rsidRPr="000D72E4">
        <w:rPr>
          <w:b/>
          <w:bCs/>
        </w:rPr>
        <w:t>роки реализации подпрограммы</w:t>
      </w:r>
    </w:p>
    <w:p w:rsidR="00FC31E5" w:rsidRPr="000D72E4" w:rsidRDefault="00FC31E5" w:rsidP="005A33D3">
      <w:pPr>
        <w:keepNext/>
        <w:autoSpaceDE w:val="0"/>
        <w:ind w:left="500"/>
        <w:jc w:val="center"/>
        <w:rPr>
          <w:b/>
          <w:bCs/>
        </w:rPr>
      </w:pPr>
    </w:p>
    <w:p w:rsidR="00FC31E5" w:rsidRPr="000D72E4" w:rsidRDefault="00FC31E5" w:rsidP="005A33D3">
      <w:pPr>
        <w:pStyle w:val="a3"/>
        <w:keepNext/>
        <w:spacing w:after="0"/>
        <w:jc w:val="both"/>
      </w:pPr>
      <w:bookmarkStart w:id="7" w:name="P00111"/>
      <w:bookmarkEnd w:id="7"/>
      <w:r w:rsidRPr="000D72E4">
        <w:t xml:space="preserve">              </w:t>
      </w:r>
      <w:r w:rsidR="0094479C" w:rsidRPr="000D72E4">
        <w:t xml:space="preserve">Повышение качества и надежности предоставления жилищно-коммунальных услуг населению. Строительство и реконструкция объектов коммунальной инфраструктуры. </w:t>
      </w:r>
      <w:r w:rsidRPr="000D72E4">
        <w:t>Реализация подпрограммы планируется в 20</w:t>
      </w:r>
      <w:r w:rsidR="00A27679">
        <w:t>20</w:t>
      </w:r>
      <w:r w:rsidRPr="000D72E4">
        <w:t>-202</w:t>
      </w:r>
      <w:r w:rsidR="00A27679">
        <w:t>2</w:t>
      </w:r>
      <w:r w:rsidRPr="000D72E4">
        <w:t xml:space="preserve"> годах. </w:t>
      </w:r>
    </w:p>
    <w:p w:rsidR="00B71FE4" w:rsidRPr="000D72E4" w:rsidRDefault="00B71FE4" w:rsidP="005A33D3">
      <w:pPr>
        <w:keepNext/>
        <w:autoSpaceDE w:val="0"/>
        <w:ind w:left="500"/>
        <w:jc w:val="center"/>
        <w:rPr>
          <w:b/>
          <w:bCs/>
        </w:rPr>
      </w:pPr>
    </w:p>
    <w:p w:rsidR="008C0D8B" w:rsidRDefault="008C0D8B" w:rsidP="005A33D3">
      <w:pPr>
        <w:keepNext/>
        <w:autoSpaceDE w:val="0"/>
        <w:ind w:left="500"/>
        <w:jc w:val="center"/>
        <w:rPr>
          <w:b/>
          <w:bCs/>
        </w:rPr>
      </w:pPr>
    </w:p>
    <w:p w:rsidR="008C0D8B" w:rsidRDefault="008C0D8B" w:rsidP="005A33D3">
      <w:pPr>
        <w:keepNext/>
        <w:autoSpaceDE w:val="0"/>
        <w:ind w:left="500"/>
        <w:jc w:val="center"/>
        <w:rPr>
          <w:b/>
          <w:bCs/>
        </w:rPr>
      </w:pPr>
    </w:p>
    <w:p w:rsidR="008C0D8B" w:rsidRDefault="008C0D8B" w:rsidP="005A33D3">
      <w:pPr>
        <w:keepNext/>
        <w:autoSpaceDE w:val="0"/>
        <w:ind w:left="500"/>
        <w:jc w:val="center"/>
        <w:rPr>
          <w:b/>
          <w:bCs/>
        </w:rPr>
      </w:pPr>
    </w:p>
    <w:p w:rsidR="0094479C" w:rsidRPr="0050257F" w:rsidRDefault="00FC31E5" w:rsidP="005A33D3">
      <w:pPr>
        <w:keepNext/>
        <w:autoSpaceDE w:val="0"/>
        <w:ind w:left="500"/>
        <w:jc w:val="center"/>
        <w:rPr>
          <w:b/>
          <w:bCs/>
        </w:rPr>
      </w:pPr>
      <w:r w:rsidRPr="0050257F">
        <w:rPr>
          <w:b/>
          <w:bCs/>
        </w:rPr>
        <w:t xml:space="preserve">Раздел </w:t>
      </w:r>
      <w:r w:rsidR="0094479C" w:rsidRPr="0050257F">
        <w:rPr>
          <w:b/>
          <w:bCs/>
        </w:rPr>
        <w:t>5</w:t>
      </w:r>
      <w:r w:rsidRPr="0050257F">
        <w:rPr>
          <w:b/>
          <w:bCs/>
        </w:rPr>
        <w:t>.</w:t>
      </w:r>
      <w:r w:rsidR="0094479C" w:rsidRPr="0050257F">
        <w:rPr>
          <w:b/>
          <w:bCs/>
        </w:rPr>
        <w:t xml:space="preserve"> Перечень основных мероприятий</w:t>
      </w:r>
    </w:p>
    <w:p w:rsidR="00A27679" w:rsidRPr="0050257F" w:rsidRDefault="00A27679" w:rsidP="005A33D3">
      <w:pPr>
        <w:keepNext/>
        <w:autoSpaceDE w:val="0"/>
        <w:ind w:left="500"/>
        <w:jc w:val="center"/>
        <w:rPr>
          <w:b/>
          <w:bCs/>
        </w:rPr>
      </w:pPr>
    </w:p>
    <w:p w:rsidR="0094479C" w:rsidRPr="0050257F" w:rsidRDefault="00B37301" w:rsidP="00B37301">
      <w:pPr>
        <w:keepNext/>
        <w:autoSpaceDE w:val="0"/>
        <w:ind w:firstLine="567"/>
        <w:jc w:val="both"/>
        <w:rPr>
          <w:bCs/>
        </w:rPr>
      </w:pPr>
      <w:r w:rsidRPr="0050257F">
        <w:rPr>
          <w:bCs/>
        </w:rPr>
        <w:t xml:space="preserve">Перечень основных мероприятий представлен в приложении №2 к муниципальной программе. </w:t>
      </w:r>
      <w:r w:rsidR="00FC31E5" w:rsidRPr="0050257F">
        <w:rPr>
          <w:bCs/>
        </w:rPr>
        <w:t xml:space="preserve"> </w:t>
      </w:r>
    </w:p>
    <w:p w:rsidR="00B37301" w:rsidRPr="0050257F" w:rsidRDefault="00B37301" w:rsidP="005A33D3">
      <w:pPr>
        <w:keepNext/>
        <w:autoSpaceDE w:val="0"/>
        <w:ind w:left="500"/>
        <w:jc w:val="center"/>
        <w:rPr>
          <w:b/>
          <w:bCs/>
        </w:rPr>
      </w:pPr>
    </w:p>
    <w:p w:rsidR="00FC31E5" w:rsidRPr="0050257F" w:rsidRDefault="00663C5C" w:rsidP="005A33D3">
      <w:pPr>
        <w:keepNext/>
        <w:autoSpaceDE w:val="0"/>
        <w:ind w:left="500"/>
        <w:jc w:val="center"/>
        <w:rPr>
          <w:b/>
          <w:bCs/>
        </w:rPr>
      </w:pPr>
      <w:r w:rsidRPr="0050257F">
        <w:rPr>
          <w:b/>
          <w:bCs/>
        </w:rPr>
        <w:t xml:space="preserve">Раздел 6. </w:t>
      </w:r>
      <w:r w:rsidR="00FC31E5" w:rsidRPr="0050257F">
        <w:rPr>
          <w:b/>
          <w:bCs/>
        </w:rPr>
        <w:t>Финансовое обеспечение реализации  подпрограммы</w:t>
      </w:r>
    </w:p>
    <w:p w:rsidR="00A27679" w:rsidRPr="0050257F" w:rsidRDefault="00A27679" w:rsidP="005A33D3">
      <w:pPr>
        <w:keepNext/>
        <w:autoSpaceDE w:val="0"/>
        <w:ind w:left="500"/>
        <w:jc w:val="center"/>
        <w:rPr>
          <w:b/>
          <w:bCs/>
        </w:rPr>
      </w:pPr>
    </w:p>
    <w:p w:rsidR="00240A6D" w:rsidRDefault="001451D1" w:rsidP="005A33D3">
      <w:pPr>
        <w:keepNext/>
        <w:jc w:val="center"/>
        <w:rPr>
          <w:bCs/>
        </w:rPr>
      </w:pPr>
      <w:bookmarkStart w:id="8" w:name="main1"/>
      <w:bookmarkEnd w:id="8"/>
      <w:r w:rsidRPr="001451D1">
        <w:rPr>
          <w:bCs/>
        </w:rPr>
        <w:t>Финансирование мероприят</w:t>
      </w:r>
      <w:r>
        <w:rPr>
          <w:bCs/>
        </w:rPr>
        <w:t>и</w:t>
      </w:r>
      <w:r w:rsidRPr="001451D1">
        <w:rPr>
          <w:bCs/>
        </w:rPr>
        <w:t>й</w:t>
      </w:r>
      <w:r>
        <w:rPr>
          <w:bCs/>
        </w:rPr>
        <w:t>, предусмотрено в приложении № 3</w:t>
      </w:r>
      <w:r w:rsidR="00094E06">
        <w:rPr>
          <w:bCs/>
        </w:rPr>
        <w:t xml:space="preserve"> из </w:t>
      </w:r>
      <w:r w:rsidR="001B0E42">
        <w:rPr>
          <w:bCs/>
        </w:rPr>
        <w:t>б</w:t>
      </w:r>
      <w:r w:rsidR="00094E06">
        <w:rPr>
          <w:bCs/>
        </w:rPr>
        <w:t>юджет</w:t>
      </w:r>
      <w:r w:rsidR="001B0E42">
        <w:rPr>
          <w:bCs/>
        </w:rPr>
        <w:t>а</w:t>
      </w:r>
      <w:r w:rsidR="00094E06">
        <w:rPr>
          <w:bCs/>
        </w:rPr>
        <w:t xml:space="preserve"> муниципального образования </w:t>
      </w:r>
      <w:proofErr w:type="gramStart"/>
      <w:r w:rsidR="00094E06">
        <w:rPr>
          <w:bCs/>
        </w:rPr>
        <w:t>г</w:t>
      </w:r>
      <w:proofErr w:type="gramEnd"/>
      <w:r w:rsidR="00094E06">
        <w:rPr>
          <w:bCs/>
        </w:rPr>
        <w:t>. Красный Кут</w:t>
      </w:r>
      <w:r w:rsidR="001B0E42">
        <w:rPr>
          <w:bCs/>
        </w:rPr>
        <w:t xml:space="preserve"> и внебюджетных источников.</w:t>
      </w:r>
    </w:p>
    <w:p w:rsidR="00D340C5" w:rsidRPr="001451D1" w:rsidRDefault="00D340C5" w:rsidP="005A33D3">
      <w:pPr>
        <w:keepNext/>
        <w:jc w:val="center"/>
        <w:rPr>
          <w:bCs/>
        </w:rPr>
      </w:pPr>
    </w:p>
    <w:p w:rsidR="00FC31E5" w:rsidRDefault="00FC31E5" w:rsidP="005A33D3">
      <w:pPr>
        <w:keepNext/>
        <w:jc w:val="center"/>
        <w:rPr>
          <w:b/>
          <w:bCs/>
        </w:rPr>
      </w:pPr>
      <w:r w:rsidRPr="000D72E4">
        <w:rPr>
          <w:b/>
          <w:bCs/>
        </w:rPr>
        <w:t>Раздел 7. Анализ рисков реализации подпрограммы</w:t>
      </w:r>
    </w:p>
    <w:p w:rsidR="00A27679" w:rsidRPr="000D72E4" w:rsidRDefault="00A27679" w:rsidP="005A33D3">
      <w:pPr>
        <w:keepNext/>
        <w:jc w:val="center"/>
        <w:rPr>
          <w:b/>
          <w:bCs/>
        </w:rPr>
      </w:pPr>
    </w:p>
    <w:p w:rsidR="00FC31E5" w:rsidRPr="000D72E4" w:rsidRDefault="00FC31E5" w:rsidP="005A33D3">
      <w:pPr>
        <w:keepNext/>
        <w:ind w:firstLine="760"/>
        <w:jc w:val="both"/>
      </w:pPr>
      <w:r w:rsidRPr="000D72E4">
        <w:t xml:space="preserve"> К рискам реализации подпрограммы, которыми может управлять ответственный исполнитель, следует отнести следующие.</w:t>
      </w:r>
    </w:p>
    <w:p w:rsidR="00FC31E5" w:rsidRPr="000D72E4" w:rsidRDefault="00FC31E5" w:rsidP="005A33D3">
      <w:pPr>
        <w:keepNext/>
        <w:ind w:firstLine="760"/>
        <w:jc w:val="both"/>
      </w:pPr>
      <w:r w:rsidRPr="000D72E4">
        <w:t>1.Институационны</w:t>
      </w:r>
      <w:proofErr w:type="gramStart"/>
      <w:r w:rsidRPr="000D72E4">
        <w:t>й-</w:t>
      </w:r>
      <w:proofErr w:type="gramEnd"/>
      <w:r w:rsidRPr="000D72E4">
        <w:t xml:space="preserve"> правовой риск, связанный с отсутствием законодательного регулирования или недостаточно быстрым формированием институтов, предусмотренных подпрограммой, что может привести к невыполнению подпрограммы в полном объеме. Данный риск можно оценить как высокий, поскольку формирование новых институтов в рамках подпрограммы не только в большинстве случаев требует законодательного регулирования, но, как показывает предыдущий опыт, также может потребовать значительных сроков практического внедрения.</w:t>
      </w:r>
    </w:p>
    <w:p w:rsidR="00FC31E5" w:rsidRPr="000D72E4" w:rsidRDefault="00FC31E5" w:rsidP="005A33D3">
      <w:pPr>
        <w:keepNext/>
        <w:ind w:firstLine="760"/>
        <w:jc w:val="both"/>
      </w:pPr>
      <w:r w:rsidRPr="000D72E4">
        <w:t>2.Операционные риски, связанные с ошибками управления реализацией подпрограммы, в том числе отдельных ее исполнителей, неготовности организационной инфраструктуры к решению задач, поставленных подпрограммой, что может привести к нецелевому и /или неэффективному использованию бюджетных средств, невыполнению ряда мероприятий подпрограммы или задержки в их выполнении. Данный риск может быть качественно оценен как умеренный.</w:t>
      </w:r>
    </w:p>
    <w:p w:rsidR="00FC31E5" w:rsidRPr="000D72E4" w:rsidRDefault="00FC31E5" w:rsidP="005A33D3">
      <w:pPr>
        <w:keepNext/>
        <w:ind w:firstLine="760"/>
        <w:jc w:val="both"/>
      </w:pPr>
      <w:r w:rsidRPr="000D72E4">
        <w:t>Для достижения поставленных целей при реализации  подпрограммы необходимо учитывать возможные риски.</w:t>
      </w:r>
    </w:p>
    <w:p w:rsidR="00FC31E5" w:rsidRPr="000D72E4" w:rsidRDefault="00FC31E5" w:rsidP="005A33D3">
      <w:pPr>
        <w:keepNext/>
        <w:ind w:firstLine="760"/>
        <w:jc w:val="both"/>
      </w:pPr>
      <w:r w:rsidRPr="000D72E4">
        <w:t>Возможные риски реализации подпрограммы:</w:t>
      </w:r>
    </w:p>
    <w:p w:rsidR="00FC31E5" w:rsidRPr="000D72E4" w:rsidRDefault="00FC31E5" w:rsidP="005A33D3">
      <w:pPr>
        <w:keepNext/>
        <w:ind w:firstLine="760"/>
        <w:jc w:val="both"/>
      </w:pPr>
      <w:r w:rsidRPr="000D72E4">
        <w:t>- финансирование запланированных мероприятий не в полном объеме;</w:t>
      </w:r>
    </w:p>
    <w:p w:rsidR="00FC31E5" w:rsidRPr="000D72E4" w:rsidRDefault="00FC31E5" w:rsidP="005A33D3">
      <w:pPr>
        <w:keepNext/>
        <w:ind w:firstLine="760"/>
        <w:jc w:val="both"/>
      </w:pPr>
      <w:r w:rsidRPr="000D72E4">
        <w:t>- рост инфляции выше прогнозного уровня;</w:t>
      </w:r>
    </w:p>
    <w:p w:rsidR="00FC31E5" w:rsidRPr="000D72E4" w:rsidRDefault="00FC31E5" w:rsidP="005A33D3">
      <w:pPr>
        <w:keepNext/>
        <w:ind w:firstLine="760"/>
        <w:jc w:val="both"/>
      </w:pPr>
      <w:r w:rsidRPr="000D72E4">
        <w:t>- форс-мажорные обстоятельства.</w:t>
      </w:r>
    </w:p>
    <w:p w:rsidR="00FC31E5" w:rsidRPr="000D72E4" w:rsidRDefault="00FC31E5" w:rsidP="005A33D3">
      <w:pPr>
        <w:keepNext/>
        <w:ind w:firstLine="760"/>
        <w:jc w:val="both"/>
      </w:pPr>
      <w:r w:rsidRPr="000D72E4">
        <w:t>Реализация финансовых, экономических или кадровых рисков может спровоцировать невыполнение программных мероприятий, что существенным образом отразится на конечных результатах  программы.</w:t>
      </w:r>
    </w:p>
    <w:p w:rsidR="00EF5D14" w:rsidRDefault="00EF5D14" w:rsidP="005A33D3">
      <w:pPr>
        <w:keepNext/>
        <w:autoSpaceDE w:val="0"/>
        <w:jc w:val="right"/>
        <w:rPr>
          <w:b/>
          <w:bCs/>
        </w:rPr>
      </w:pPr>
    </w:p>
    <w:p w:rsidR="00D340C5" w:rsidRDefault="00D340C5" w:rsidP="005A33D3">
      <w:pPr>
        <w:keepNext/>
        <w:autoSpaceDE w:val="0"/>
        <w:jc w:val="right"/>
        <w:rPr>
          <w:b/>
          <w:bCs/>
        </w:rPr>
      </w:pPr>
    </w:p>
    <w:p w:rsidR="00D340C5" w:rsidRDefault="00D340C5" w:rsidP="005A33D3">
      <w:pPr>
        <w:keepNext/>
        <w:autoSpaceDE w:val="0"/>
        <w:jc w:val="right"/>
        <w:rPr>
          <w:b/>
          <w:bCs/>
        </w:rPr>
      </w:pPr>
    </w:p>
    <w:p w:rsidR="00D340C5" w:rsidRDefault="00D340C5" w:rsidP="005A33D3">
      <w:pPr>
        <w:keepNext/>
        <w:autoSpaceDE w:val="0"/>
        <w:jc w:val="right"/>
        <w:rPr>
          <w:b/>
          <w:bCs/>
        </w:rPr>
      </w:pPr>
    </w:p>
    <w:p w:rsidR="00D340C5" w:rsidRDefault="00D340C5" w:rsidP="005A33D3">
      <w:pPr>
        <w:keepNext/>
        <w:autoSpaceDE w:val="0"/>
        <w:jc w:val="right"/>
        <w:rPr>
          <w:b/>
          <w:bCs/>
        </w:rPr>
      </w:pPr>
    </w:p>
    <w:p w:rsidR="00F6764B" w:rsidRDefault="00F6764B" w:rsidP="005A33D3">
      <w:pPr>
        <w:keepNext/>
        <w:autoSpaceDE w:val="0"/>
        <w:jc w:val="right"/>
        <w:rPr>
          <w:b/>
          <w:bCs/>
        </w:rPr>
      </w:pPr>
    </w:p>
    <w:p w:rsidR="00F6764B" w:rsidRDefault="00F6764B" w:rsidP="005A33D3">
      <w:pPr>
        <w:keepNext/>
        <w:autoSpaceDE w:val="0"/>
        <w:jc w:val="right"/>
        <w:rPr>
          <w:b/>
          <w:bCs/>
        </w:rPr>
      </w:pPr>
    </w:p>
    <w:p w:rsidR="00F6764B" w:rsidRDefault="00F6764B" w:rsidP="005A33D3">
      <w:pPr>
        <w:keepNext/>
        <w:autoSpaceDE w:val="0"/>
        <w:jc w:val="right"/>
        <w:rPr>
          <w:b/>
          <w:bCs/>
        </w:rPr>
      </w:pPr>
    </w:p>
    <w:p w:rsidR="00F6764B" w:rsidRDefault="00F6764B" w:rsidP="005A33D3">
      <w:pPr>
        <w:keepNext/>
        <w:autoSpaceDE w:val="0"/>
        <w:jc w:val="right"/>
        <w:rPr>
          <w:b/>
          <w:bCs/>
        </w:rPr>
      </w:pPr>
    </w:p>
    <w:p w:rsidR="00F6764B" w:rsidRDefault="00F6764B" w:rsidP="005A33D3">
      <w:pPr>
        <w:keepNext/>
        <w:autoSpaceDE w:val="0"/>
        <w:jc w:val="right"/>
        <w:rPr>
          <w:b/>
          <w:bCs/>
        </w:rPr>
      </w:pPr>
    </w:p>
    <w:p w:rsidR="00F6764B" w:rsidRDefault="00F6764B" w:rsidP="005A33D3">
      <w:pPr>
        <w:keepNext/>
        <w:autoSpaceDE w:val="0"/>
        <w:jc w:val="right"/>
        <w:rPr>
          <w:b/>
          <w:bCs/>
        </w:rPr>
      </w:pPr>
    </w:p>
    <w:p w:rsidR="00F6764B" w:rsidRDefault="00F6764B" w:rsidP="005A33D3">
      <w:pPr>
        <w:keepNext/>
        <w:autoSpaceDE w:val="0"/>
        <w:jc w:val="right"/>
        <w:rPr>
          <w:b/>
          <w:bCs/>
        </w:rPr>
      </w:pPr>
    </w:p>
    <w:p w:rsidR="00FC31E5" w:rsidRPr="000D72E4" w:rsidRDefault="00FC31E5" w:rsidP="005A33D3">
      <w:pPr>
        <w:keepNext/>
        <w:autoSpaceDE w:val="0"/>
        <w:jc w:val="right"/>
      </w:pPr>
      <w:r w:rsidRPr="000D72E4">
        <w:rPr>
          <w:b/>
          <w:bCs/>
        </w:rPr>
        <w:t>Подпрограмма №2</w:t>
      </w:r>
    </w:p>
    <w:p w:rsidR="00FC31E5" w:rsidRPr="000D72E4" w:rsidRDefault="00FC31E5" w:rsidP="005A33D3">
      <w:pPr>
        <w:keepNext/>
        <w:autoSpaceDE w:val="0"/>
        <w:contextualSpacing/>
        <w:jc w:val="center"/>
        <w:rPr>
          <w:b/>
          <w:bCs/>
        </w:rPr>
      </w:pPr>
      <w:r w:rsidRPr="000D72E4">
        <w:rPr>
          <w:b/>
          <w:bCs/>
        </w:rPr>
        <w:t>Паспорт</w:t>
      </w:r>
    </w:p>
    <w:p w:rsidR="00FC31E5" w:rsidRPr="000D72E4" w:rsidRDefault="00FC31E5" w:rsidP="005A33D3">
      <w:pPr>
        <w:keepNext/>
        <w:autoSpaceDE w:val="0"/>
        <w:contextualSpacing/>
        <w:jc w:val="center"/>
        <w:rPr>
          <w:b/>
          <w:bCs/>
        </w:rPr>
      </w:pPr>
      <w:r w:rsidRPr="000D72E4">
        <w:rPr>
          <w:b/>
          <w:bCs/>
        </w:rPr>
        <w:t>подпрограммы  «Реконструкция</w:t>
      </w:r>
      <w:r w:rsidR="00D340C5">
        <w:rPr>
          <w:b/>
          <w:bCs/>
        </w:rPr>
        <w:t>,</w:t>
      </w:r>
      <w:r w:rsidRPr="000D72E4">
        <w:rPr>
          <w:b/>
          <w:bCs/>
        </w:rPr>
        <w:t xml:space="preserve"> модернизация </w:t>
      </w:r>
      <w:r w:rsidR="00D340C5">
        <w:rPr>
          <w:b/>
          <w:bCs/>
        </w:rPr>
        <w:t xml:space="preserve">и содержание </w:t>
      </w:r>
      <w:r w:rsidRPr="000D72E4">
        <w:rPr>
          <w:b/>
          <w:bCs/>
        </w:rPr>
        <w:t>системы водоснабжения и водоотведения МО г.</w:t>
      </w:r>
      <w:r w:rsidR="00837253">
        <w:rPr>
          <w:b/>
          <w:bCs/>
        </w:rPr>
        <w:t xml:space="preserve"> </w:t>
      </w:r>
      <w:r w:rsidRPr="000D72E4">
        <w:rPr>
          <w:b/>
          <w:bCs/>
        </w:rPr>
        <w:t>Красный Кут»</w:t>
      </w:r>
    </w:p>
    <w:p w:rsidR="00FC31E5" w:rsidRPr="000D72E4" w:rsidRDefault="00663C5C" w:rsidP="005A33D3">
      <w:pPr>
        <w:keepNext/>
        <w:autoSpaceDE w:val="0"/>
        <w:snapToGrid w:val="0"/>
        <w:ind w:left="499"/>
        <w:contextualSpacing/>
        <w:jc w:val="center"/>
        <w:rPr>
          <w:b/>
          <w:bCs/>
        </w:rPr>
      </w:pPr>
      <w:r w:rsidRPr="000D72E4">
        <w:rPr>
          <w:b/>
          <w:bCs/>
        </w:rPr>
        <w:lastRenderedPageBreak/>
        <w:t xml:space="preserve">муниципальной программы </w:t>
      </w:r>
      <w:r w:rsidR="00FC31E5" w:rsidRPr="000D72E4">
        <w:rPr>
          <w:b/>
          <w:bCs/>
        </w:rPr>
        <w:t>«Модернизация объектов коммунальной инф</w:t>
      </w:r>
      <w:r w:rsidR="00837253">
        <w:rPr>
          <w:b/>
          <w:bCs/>
        </w:rPr>
        <w:t>раструктуры в МО г. Красный Кут</w:t>
      </w:r>
      <w:r w:rsidR="00FC31E5" w:rsidRPr="000D72E4">
        <w:rPr>
          <w:b/>
          <w:bCs/>
        </w:rPr>
        <w:t>».</w:t>
      </w:r>
    </w:p>
    <w:p w:rsidR="00FC31E5" w:rsidRPr="000D72E4" w:rsidRDefault="00FC31E5" w:rsidP="005A33D3">
      <w:pPr>
        <w:keepNext/>
        <w:shd w:val="clear" w:color="auto" w:fill="FFFFFF"/>
        <w:autoSpaceDE w:val="0"/>
        <w:snapToGrid w:val="0"/>
        <w:ind w:left="499"/>
        <w:contextualSpacing/>
        <w:jc w:val="center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80"/>
        <w:gridCol w:w="6359"/>
      </w:tblGrid>
      <w:tr w:rsidR="00FC31E5" w:rsidRPr="000D72E4" w:rsidTr="007432D8"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C31E5" w:rsidRPr="000D72E4" w:rsidRDefault="00FC31E5" w:rsidP="005A33D3">
            <w:pPr>
              <w:keepNext/>
              <w:autoSpaceDE w:val="0"/>
              <w:snapToGrid w:val="0"/>
              <w:jc w:val="both"/>
              <w:rPr>
                <w:b/>
                <w:bCs/>
              </w:rPr>
            </w:pPr>
            <w:r w:rsidRPr="000D72E4">
              <w:rPr>
                <w:b/>
                <w:bCs/>
              </w:rPr>
              <w:t>Наименование подпрограммы</w:t>
            </w:r>
          </w:p>
        </w:tc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1E5" w:rsidRPr="000D72E4" w:rsidRDefault="00FC31E5" w:rsidP="007432D8">
            <w:pPr>
              <w:pStyle w:val="a5"/>
              <w:keepNext/>
              <w:snapToGrid w:val="0"/>
            </w:pPr>
            <w:r w:rsidRPr="000D72E4">
              <w:t>«Реконструкция и модернизация системы водоснабжения и водоотведения  МО г</w:t>
            </w:r>
            <w:proofErr w:type="gramStart"/>
            <w:r w:rsidRPr="000D72E4">
              <w:t>.К</w:t>
            </w:r>
            <w:proofErr w:type="gramEnd"/>
            <w:r w:rsidRPr="000D72E4">
              <w:t>расный Кут» (далее –подпрограмма).</w:t>
            </w:r>
          </w:p>
        </w:tc>
      </w:tr>
      <w:tr w:rsidR="00FC31E5" w:rsidRPr="000D72E4" w:rsidTr="007432D8">
        <w:tc>
          <w:tcPr>
            <w:tcW w:w="3280" w:type="dxa"/>
            <w:tcBorders>
              <w:left w:val="single" w:sz="2" w:space="0" w:color="000000"/>
              <w:bottom w:val="single" w:sz="2" w:space="0" w:color="000000"/>
            </w:tcBorders>
          </w:tcPr>
          <w:p w:rsidR="00FC31E5" w:rsidRPr="000D72E4" w:rsidRDefault="00FC31E5" w:rsidP="005A33D3">
            <w:pPr>
              <w:pStyle w:val="a5"/>
              <w:keepNext/>
              <w:snapToGrid w:val="0"/>
              <w:rPr>
                <w:b/>
                <w:bCs/>
              </w:rPr>
            </w:pPr>
            <w:r w:rsidRPr="000D72E4">
              <w:rPr>
                <w:b/>
                <w:bCs/>
              </w:rPr>
              <w:t>Ответственный исполнитель подпрограммы</w:t>
            </w:r>
          </w:p>
        </w:tc>
        <w:tc>
          <w:tcPr>
            <w:tcW w:w="6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1E5" w:rsidRPr="000D72E4" w:rsidRDefault="00837253" w:rsidP="005A33D3">
            <w:pPr>
              <w:pStyle w:val="a5"/>
              <w:keepNext/>
              <w:snapToGrid w:val="0"/>
              <w:jc w:val="both"/>
            </w:pPr>
            <w:r>
              <w:t>Отдел</w:t>
            </w:r>
            <w:r w:rsidR="00FC31E5" w:rsidRPr="000D72E4">
              <w:t xml:space="preserve"> ЖКХ, транспорта, связи и дорожного хозяйства   администрации Краснокутского муниципального района</w:t>
            </w:r>
          </w:p>
        </w:tc>
      </w:tr>
      <w:tr w:rsidR="00C27074" w:rsidRPr="000D72E4" w:rsidTr="007432D8">
        <w:tc>
          <w:tcPr>
            <w:tcW w:w="3280" w:type="dxa"/>
            <w:tcBorders>
              <w:left w:val="single" w:sz="2" w:space="0" w:color="000000"/>
              <w:bottom w:val="single" w:sz="2" w:space="0" w:color="000000"/>
            </w:tcBorders>
          </w:tcPr>
          <w:p w:rsidR="00C27074" w:rsidRPr="000D72E4" w:rsidRDefault="00C27074" w:rsidP="005A33D3">
            <w:pPr>
              <w:pStyle w:val="a5"/>
              <w:keepNext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Соискатели подпрограммы</w:t>
            </w:r>
          </w:p>
        </w:tc>
        <w:tc>
          <w:tcPr>
            <w:tcW w:w="6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74" w:rsidRPr="000D72E4" w:rsidRDefault="00C27074" w:rsidP="00C27074">
            <w:pPr>
              <w:pStyle w:val="Default"/>
              <w:keepNext/>
              <w:widowControl/>
              <w:jc w:val="center"/>
            </w:pPr>
            <w:r>
              <w:t>-</w:t>
            </w:r>
          </w:p>
        </w:tc>
      </w:tr>
      <w:tr w:rsidR="00C27074" w:rsidRPr="000D72E4" w:rsidTr="007432D8">
        <w:tc>
          <w:tcPr>
            <w:tcW w:w="3280" w:type="dxa"/>
            <w:tcBorders>
              <w:left w:val="single" w:sz="2" w:space="0" w:color="000000"/>
              <w:bottom w:val="single" w:sz="2" w:space="0" w:color="000000"/>
            </w:tcBorders>
          </w:tcPr>
          <w:p w:rsidR="00C27074" w:rsidRPr="000D72E4" w:rsidRDefault="00C27074" w:rsidP="005A33D3">
            <w:pPr>
              <w:pStyle w:val="a5"/>
              <w:keepNext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Участники подпрограммы</w:t>
            </w:r>
          </w:p>
        </w:tc>
        <w:tc>
          <w:tcPr>
            <w:tcW w:w="6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074" w:rsidRPr="000D72E4" w:rsidRDefault="009C6C89" w:rsidP="005A33D3">
            <w:pPr>
              <w:pStyle w:val="Default"/>
              <w:keepNext/>
              <w:widowControl/>
              <w:jc w:val="both"/>
            </w:pPr>
            <w:r w:rsidRPr="000B3DE9">
              <w:t>Организации, отобранные в порядке, предусмотренном действующим законодательством, привлеченные на основе аукционов, конкурсов</w:t>
            </w:r>
            <w:r>
              <w:rPr>
                <w:b/>
              </w:rPr>
              <w:t>.</w:t>
            </w:r>
          </w:p>
        </w:tc>
      </w:tr>
      <w:tr w:rsidR="009C6C89" w:rsidRPr="000D72E4" w:rsidTr="007432D8">
        <w:tc>
          <w:tcPr>
            <w:tcW w:w="3280" w:type="dxa"/>
            <w:tcBorders>
              <w:left w:val="single" w:sz="2" w:space="0" w:color="000000"/>
              <w:bottom w:val="single" w:sz="2" w:space="0" w:color="000000"/>
            </w:tcBorders>
          </w:tcPr>
          <w:p w:rsidR="009C6C89" w:rsidRDefault="009C6C89" w:rsidP="005A33D3">
            <w:pPr>
              <w:pStyle w:val="a5"/>
              <w:keepNext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Подпрограммы</w:t>
            </w:r>
          </w:p>
        </w:tc>
        <w:tc>
          <w:tcPr>
            <w:tcW w:w="6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C89" w:rsidRPr="000B3DE9" w:rsidRDefault="009C6C89" w:rsidP="009C6C89">
            <w:pPr>
              <w:pStyle w:val="Default"/>
              <w:keepNext/>
              <w:widowControl/>
              <w:jc w:val="center"/>
            </w:pPr>
            <w:r>
              <w:t>-</w:t>
            </w:r>
          </w:p>
        </w:tc>
      </w:tr>
      <w:tr w:rsidR="00FC31E5" w:rsidRPr="000D72E4" w:rsidTr="007432D8">
        <w:tc>
          <w:tcPr>
            <w:tcW w:w="3280" w:type="dxa"/>
            <w:tcBorders>
              <w:left w:val="single" w:sz="2" w:space="0" w:color="000000"/>
              <w:bottom w:val="single" w:sz="2" w:space="0" w:color="000000"/>
            </w:tcBorders>
          </w:tcPr>
          <w:p w:rsidR="00FC31E5" w:rsidRPr="000D72E4" w:rsidRDefault="00FC31E5" w:rsidP="009C6C89">
            <w:pPr>
              <w:pStyle w:val="a5"/>
              <w:keepNext/>
              <w:snapToGrid w:val="0"/>
              <w:rPr>
                <w:b/>
                <w:bCs/>
              </w:rPr>
            </w:pPr>
            <w:r w:rsidRPr="000D72E4">
              <w:rPr>
                <w:b/>
                <w:bCs/>
              </w:rPr>
              <w:t>Цел</w:t>
            </w:r>
            <w:r w:rsidR="009C6C89">
              <w:rPr>
                <w:b/>
                <w:bCs/>
              </w:rPr>
              <w:t>и</w:t>
            </w:r>
            <w:r w:rsidRPr="000D72E4">
              <w:rPr>
                <w:b/>
                <w:bCs/>
              </w:rPr>
              <w:t xml:space="preserve">  подпрограммы</w:t>
            </w:r>
          </w:p>
        </w:tc>
        <w:tc>
          <w:tcPr>
            <w:tcW w:w="6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1E5" w:rsidRPr="000D72E4" w:rsidRDefault="00984DA0" w:rsidP="005A33D3">
            <w:pPr>
              <w:pStyle w:val="Default"/>
              <w:keepNext/>
              <w:widowControl/>
              <w:jc w:val="both"/>
            </w:pPr>
            <w:r w:rsidRPr="000D72E4">
              <w:t xml:space="preserve">    </w:t>
            </w:r>
            <w:r w:rsidR="00FC31E5" w:rsidRPr="000D72E4">
              <w:t xml:space="preserve">Повышение качества оказываемых услуг водоснабжения, снижение аварийности и повышение надежности источников водоснабжения. Обеспечение потребителей водоснабжением в необходимом объеме. Обеспечение экологической безопасности системы водоснабжения. Энергосбережение и повышение энергетической эффективности системы водоснабжения. Ресурсосбережение. </w:t>
            </w:r>
          </w:p>
          <w:p w:rsidR="00FC31E5" w:rsidRPr="000D72E4" w:rsidRDefault="00984DA0" w:rsidP="005A33D3">
            <w:pPr>
              <w:keepNext/>
              <w:autoSpaceDE w:val="0"/>
              <w:snapToGrid w:val="0"/>
              <w:ind w:left="25" w:right="5"/>
              <w:jc w:val="both"/>
            </w:pPr>
            <w:r w:rsidRPr="000D72E4">
              <w:t xml:space="preserve">   </w:t>
            </w:r>
            <w:r w:rsidR="00FC31E5" w:rsidRPr="000D72E4">
              <w:t>Улучшение экологического состояния в МО при реконструкции и модернизации системы водоотведения. Уменьшение аварийных ситуаций.</w:t>
            </w:r>
          </w:p>
        </w:tc>
      </w:tr>
      <w:tr w:rsidR="00FC31E5" w:rsidRPr="000D72E4" w:rsidTr="007432D8">
        <w:tc>
          <w:tcPr>
            <w:tcW w:w="3280" w:type="dxa"/>
            <w:tcBorders>
              <w:left w:val="single" w:sz="2" w:space="0" w:color="000000"/>
              <w:bottom w:val="single" w:sz="2" w:space="0" w:color="000000"/>
            </w:tcBorders>
          </w:tcPr>
          <w:p w:rsidR="00FC31E5" w:rsidRPr="000D72E4" w:rsidRDefault="00FC31E5" w:rsidP="005A33D3">
            <w:pPr>
              <w:pStyle w:val="a5"/>
              <w:keepNext/>
              <w:snapToGrid w:val="0"/>
              <w:rPr>
                <w:b/>
                <w:bCs/>
              </w:rPr>
            </w:pPr>
            <w:r w:rsidRPr="000D72E4">
              <w:rPr>
                <w:b/>
                <w:bCs/>
              </w:rPr>
              <w:t>Задачи подпрограммы</w:t>
            </w:r>
          </w:p>
        </w:tc>
        <w:tc>
          <w:tcPr>
            <w:tcW w:w="6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1E5" w:rsidRPr="000D72E4" w:rsidRDefault="00FC31E5" w:rsidP="005A33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D72E4">
              <w:t xml:space="preserve">Обеспечение населения поселения питьевой водой, отвечающей требованиям санитарно-гигиеническим нормам,  в достаточном количестве для удовлетворения жизненных потребностей и сохранения здоровья граждан, а также снижение загрязнения природных водных объектов-источников питьевого водоснабжения сточными водами бытовых объектов, промышленных и сельскохозяйственных предприятий; </w:t>
            </w:r>
          </w:p>
          <w:p w:rsidR="00FC31E5" w:rsidRPr="000D72E4" w:rsidRDefault="00FC31E5" w:rsidP="005A33D3">
            <w:pPr>
              <w:keepNext/>
              <w:autoSpaceDE w:val="0"/>
              <w:ind w:left="65" w:right="5" w:hanging="20"/>
              <w:jc w:val="both"/>
            </w:pPr>
            <w:r w:rsidRPr="000D72E4">
              <w:t>осуществление строительства, реконструкции, повышения технического уровня и надежности функционирования систем водоснабжения и водоотведения</w:t>
            </w:r>
            <w:proofErr w:type="gramStart"/>
            <w:r w:rsidRPr="000D72E4">
              <w:t xml:space="preserve"> .</w:t>
            </w:r>
            <w:proofErr w:type="gramEnd"/>
          </w:p>
        </w:tc>
      </w:tr>
      <w:tr w:rsidR="009C6C89" w:rsidRPr="000D72E4" w:rsidTr="007432D8">
        <w:tc>
          <w:tcPr>
            <w:tcW w:w="3280" w:type="dxa"/>
            <w:tcBorders>
              <w:left w:val="single" w:sz="2" w:space="0" w:color="000000"/>
              <w:bottom w:val="single" w:sz="2" w:space="0" w:color="000000"/>
            </w:tcBorders>
          </w:tcPr>
          <w:p w:rsidR="009C6C89" w:rsidRPr="000D72E4" w:rsidRDefault="009C6C89" w:rsidP="005A33D3">
            <w:pPr>
              <w:pStyle w:val="a5"/>
              <w:keepNext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Целевые показатели подпрограммы</w:t>
            </w:r>
          </w:p>
        </w:tc>
        <w:tc>
          <w:tcPr>
            <w:tcW w:w="6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C89" w:rsidRPr="000D72E4" w:rsidRDefault="009C6C89" w:rsidP="00C63B98">
            <w:pPr>
              <w:pStyle w:val="ConsPlusNonformat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в приложении № 1 к муниципальноцй программе</w:t>
            </w:r>
          </w:p>
        </w:tc>
      </w:tr>
      <w:tr w:rsidR="009C6C89" w:rsidRPr="000D72E4" w:rsidTr="007432D8">
        <w:tc>
          <w:tcPr>
            <w:tcW w:w="3280" w:type="dxa"/>
            <w:tcBorders>
              <w:left w:val="single" w:sz="2" w:space="0" w:color="000000"/>
              <w:bottom w:val="single" w:sz="2" w:space="0" w:color="000000"/>
            </w:tcBorders>
          </w:tcPr>
          <w:p w:rsidR="009C6C89" w:rsidRDefault="009C6C89" w:rsidP="005A33D3">
            <w:pPr>
              <w:pStyle w:val="a5"/>
              <w:keepNext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Этапы и сроки реализации подпрограммы</w:t>
            </w:r>
          </w:p>
        </w:tc>
        <w:tc>
          <w:tcPr>
            <w:tcW w:w="6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C89" w:rsidRDefault="009C6C89" w:rsidP="00C63B98">
            <w:pPr>
              <w:pStyle w:val="ConsPlusNonformat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2E4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Pr="000D72E4">
              <w:rPr>
                <w:rFonts w:ascii="Times New Roman" w:hAnsi="Times New Roman" w:cs="Times New Roman"/>
                <w:sz w:val="24"/>
                <w:szCs w:val="24"/>
              </w:rPr>
              <w:t>рограммы: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D72E4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72E4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9C6C89" w:rsidRPr="000D72E4" w:rsidTr="007432D8">
        <w:tc>
          <w:tcPr>
            <w:tcW w:w="3280" w:type="dxa"/>
            <w:tcBorders>
              <w:left w:val="single" w:sz="2" w:space="0" w:color="000000"/>
              <w:bottom w:val="single" w:sz="2" w:space="0" w:color="000000"/>
            </w:tcBorders>
          </w:tcPr>
          <w:p w:rsidR="009C6C89" w:rsidRPr="000D72E4" w:rsidRDefault="009C6C89" w:rsidP="005A33D3">
            <w:pPr>
              <w:pStyle w:val="a5"/>
              <w:keepNext/>
              <w:snapToGrid w:val="0"/>
              <w:rPr>
                <w:b/>
                <w:bCs/>
              </w:rPr>
            </w:pPr>
            <w:r w:rsidRPr="000D72E4">
              <w:rPr>
                <w:b/>
                <w:bCs/>
              </w:rPr>
              <w:t>Объемы финансового обеспечения  подпрограммы</w:t>
            </w:r>
            <w:r>
              <w:rPr>
                <w:b/>
                <w:bCs/>
              </w:rPr>
              <w:t>, в том числе, по годам:</w:t>
            </w:r>
          </w:p>
        </w:tc>
        <w:tc>
          <w:tcPr>
            <w:tcW w:w="6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C89" w:rsidRPr="000D72E4" w:rsidRDefault="009C6C89" w:rsidP="005A33D3">
            <w:pPr>
              <w:keepNext/>
              <w:snapToGrid w:val="0"/>
              <w:jc w:val="both"/>
            </w:pPr>
            <w:r w:rsidRPr="000D72E4">
              <w:t>Общий объем финансового обеспечения подпрограммы на 20</w:t>
            </w:r>
            <w:r>
              <w:t>20</w:t>
            </w:r>
            <w:r w:rsidRPr="000D72E4">
              <w:t>-202</w:t>
            </w:r>
            <w:r>
              <w:t>2</w:t>
            </w:r>
            <w:r w:rsidRPr="000D72E4">
              <w:t xml:space="preserve"> годы составляет </w:t>
            </w:r>
            <w:r w:rsidR="00484022">
              <w:t>9</w:t>
            </w:r>
            <w:r w:rsidR="00FA0716">
              <w:t>8212</w:t>
            </w:r>
            <w:r>
              <w:t>,884</w:t>
            </w:r>
            <w:r w:rsidRPr="000D72E4">
              <w:t xml:space="preserve"> тыс. руб.</w:t>
            </w:r>
          </w:p>
          <w:p w:rsidR="009C6C89" w:rsidRPr="000D72E4" w:rsidRDefault="009C6C89" w:rsidP="005A33D3">
            <w:pPr>
              <w:keepNext/>
              <w:snapToGrid w:val="0"/>
              <w:jc w:val="both"/>
            </w:pPr>
            <w:r w:rsidRPr="000D72E4">
              <w:t>Объем финансирования на 20</w:t>
            </w:r>
            <w:r>
              <w:t>20</w:t>
            </w:r>
            <w:r w:rsidRPr="000D72E4">
              <w:t xml:space="preserve"> год- </w:t>
            </w:r>
            <w:r w:rsidR="00FA0716">
              <w:t>55</w:t>
            </w:r>
            <w:r>
              <w:t>12,884</w:t>
            </w:r>
            <w:r w:rsidRPr="000D72E4">
              <w:t xml:space="preserve"> тыс</w:t>
            </w:r>
            <w:proofErr w:type="gramStart"/>
            <w:r w:rsidRPr="000D72E4">
              <w:t>.р</w:t>
            </w:r>
            <w:proofErr w:type="gramEnd"/>
            <w:r w:rsidRPr="000D72E4">
              <w:t>уб.;</w:t>
            </w:r>
          </w:p>
          <w:p w:rsidR="009C6C89" w:rsidRPr="000D72E4" w:rsidRDefault="009C6C89" w:rsidP="005A33D3">
            <w:pPr>
              <w:keepNext/>
              <w:snapToGrid w:val="0"/>
              <w:jc w:val="both"/>
            </w:pPr>
            <w:r w:rsidRPr="000D72E4">
              <w:t xml:space="preserve">.в том числе: </w:t>
            </w:r>
          </w:p>
          <w:p w:rsidR="009C6C89" w:rsidRPr="000D72E4" w:rsidRDefault="009C6C89" w:rsidP="005A33D3">
            <w:pPr>
              <w:keepNext/>
              <w:suppressAutoHyphens w:val="0"/>
              <w:ind w:left="342"/>
              <w:jc w:val="both"/>
            </w:pPr>
            <w:r w:rsidRPr="000D72E4">
              <w:t>Федеральный бюджет- 0,00 тыс. рублей.</w:t>
            </w:r>
          </w:p>
          <w:p w:rsidR="009C6C89" w:rsidRPr="000D72E4" w:rsidRDefault="009C6C89" w:rsidP="005A33D3">
            <w:pPr>
              <w:keepNext/>
              <w:suppressAutoHyphens w:val="0"/>
              <w:ind w:left="342"/>
              <w:jc w:val="both"/>
            </w:pPr>
            <w:r w:rsidRPr="000D72E4">
              <w:t>Областной бюджет- 0,00 тыс. рублей.</w:t>
            </w:r>
          </w:p>
          <w:p w:rsidR="009C6C89" w:rsidRPr="000D72E4" w:rsidRDefault="009C6C89" w:rsidP="005A33D3">
            <w:pPr>
              <w:keepNext/>
              <w:suppressAutoHyphens w:val="0"/>
              <w:ind w:left="342"/>
              <w:jc w:val="both"/>
            </w:pPr>
            <w:r>
              <w:t>Б</w:t>
            </w:r>
            <w:r w:rsidRPr="000D72E4">
              <w:t>юджет</w:t>
            </w:r>
            <w:r>
              <w:t xml:space="preserve"> МО г. Красный Кут</w:t>
            </w:r>
            <w:r w:rsidRPr="000D72E4">
              <w:t xml:space="preserve">- </w:t>
            </w:r>
            <w:r w:rsidR="00484022">
              <w:t>551</w:t>
            </w:r>
            <w:r>
              <w:t>2,884</w:t>
            </w:r>
            <w:r w:rsidRPr="000D72E4">
              <w:t xml:space="preserve"> тыс. рублей.</w:t>
            </w:r>
          </w:p>
          <w:p w:rsidR="009C6C89" w:rsidRPr="000D72E4" w:rsidRDefault="009C6C89" w:rsidP="005A33D3">
            <w:pPr>
              <w:keepNext/>
              <w:snapToGrid w:val="0"/>
              <w:jc w:val="both"/>
            </w:pPr>
            <w:r w:rsidRPr="000D72E4">
              <w:t xml:space="preserve">      </w:t>
            </w:r>
            <w:proofErr w:type="gramStart"/>
            <w:r w:rsidRPr="000D72E4">
              <w:t>Внебюджетные</w:t>
            </w:r>
            <w:proofErr w:type="gramEnd"/>
            <w:r w:rsidRPr="000D72E4">
              <w:t xml:space="preserve"> источники-</w:t>
            </w:r>
            <w:r>
              <w:t>0</w:t>
            </w:r>
            <w:r w:rsidRPr="000D72E4">
              <w:t>,0</w:t>
            </w:r>
            <w:r>
              <w:t>0</w:t>
            </w:r>
            <w:r w:rsidRPr="000D72E4">
              <w:t>тыс. рублей</w:t>
            </w:r>
          </w:p>
          <w:p w:rsidR="009C6C89" w:rsidRPr="000D72E4" w:rsidRDefault="009C6C89" w:rsidP="005A33D3">
            <w:pPr>
              <w:keepNext/>
              <w:snapToGrid w:val="0"/>
              <w:jc w:val="both"/>
            </w:pPr>
            <w:r w:rsidRPr="000D72E4">
              <w:t>Объем финансирования на 20</w:t>
            </w:r>
            <w:r>
              <w:t>21</w:t>
            </w:r>
            <w:r w:rsidRPr="000D72E4">
              <w:t xml:space="preserve"> год-</w:t>
            </w:r>
            <w:r w:rsidR="00484022">
              <w:t>8</w:t>
            </w:r>
            <w:r w:rsidR="00FA0716">
              <w:t>3900</w:t>
            </w:r>
            <w:r>
              <w:t>,00</w:t>
            </w:r>
            <w:r w:rsidRPr="000D72E4">
              <w:t xml:space="preserve"> тыс</w:t>
            </w:r>
            <w:proofErr w:type="gramStart"/>
            <w:r w:rsidRPr="000D72E4">
              <w:t>.р</w:t>
            </w:r>
            <w:proofErr w:type="gramEnd"/>
            <w:r w:rsidRPr="000D72E4">
              <w:t>уб.</w:t>
            </w:r>
          </w:p>
          <w:p w:rsidR="009C6C89" w:rsidRPr="000D72E4" w:rsidRDefault="009C6C89" w:rsidP="005A33D3">
            <w:pPr>
              <w:keepNext/>
              <w:snapToGrid w:val="0"/>
              <w:jc w:val="both"/>
            </w:pPr>
            <w:r w:rsidRPr="000D72E4">
              <w:t>в том числе:</w:t>
            </w:r>
          </w:p>
          <w:p w:rsidR="009C6C89" w:rsidRPr="000D72E4" w:rsidRDefault="009C6C89" w:rsidP="005A33D3">
            <w:pPr>
              <w:keepNext/>
              <w:suppressAutoHyphens w:val="0"/>
              <w:ind w:left="342"/>
              <w:jc w:val="both"/>
            </w:pPr>
            <w:r w:rsidRPr="000D72E4">
              <w:t xml:space="preserve">Федеральный бюджет- </w:t>
            </w:r>
            <w:r>
              <w:t>74480</w:t>
            </w:r>
            <w:r w:rsidRPr="000D72E4">
              <w:t>,00 тыс. рублей.</w:t>
            </w:r>
          </w:p>
          <w:p w:rsidR="009C6C89" w:rsidRPr="000D72E4" w:rsidRDefault="009C6C89" w:rsidP="005A33D3">
            <w:pPr>
              <w:keepNext/>
              <w:suppressAutoHyphens w:val="0"/>
              <w:ind w:left="342"/>
              <w:jc w:val="both"/>
            </w:pPr>
            <w:proofErr w:type="gramStart"/>
            <w:r>
              <w:t>Областной</w:t>
            </w:r>
            <w:proofErr w:type="gramEnd"/>
            <w:r>
              <w:t xml:space="preserve"> бюджет-1520</w:t>
            </w:r>
            <w:r w:rsidRPr="000D72E4">
              <w:t>,00 тыс. рублей.</w:t>
            </w:r>
          </w:p>
          <w:p w:rsidR="009C6C89" w:rsidRPr="000D72E4" w:rsidRDefault="009C6C89" w:rsidP="005A33D3">
            <w:pPr>
              <w:keepNext/>
              <w:suppressAutoHyphens w:val="0"/>
              <w:ind w:left="342"/>
              <w:jc w:val="both"/>
            </w:pPr>
            <w:r>
              <w:t>Б</w:t>
            </w:r>
            <w:r w:rsidRPr="000D72E4">
              <w:t>юджет</w:t>
            </w:r>
            <w:r>
              <w:t xml:space="preserve"> Мо г. Красный Кут</w:t>
            </w:r>
            <w:r w:rsidRPr="000D72E4">
              <w:t xml:space="preserve">- </w:t>
            </w:r>
            <w:r w:rsidR="00FA0716">
              <w:t>7900</w:t>
            </w:r>
            <w:r>
              <w:t>,00</w:t>
            </w:r>
            <w:r w:rsidRPr="000D72E4">
              <w:t xml:space="preserve"> тыс. рублей.</w:t>
            </w:r>
          </w:p>
          <w:p w:rsidR="009C6C89" w:rsidRPr="000D72E4" w:rsidRDefault="009C6C89" w:rsidP="005A33D3">
            <w:pPr>
              <w:keepNext/>
              <w:snapToGrid w:val="0"/>
              <w:jc w:val="both"/>
            </w:pPr>
            <w:r w:rsidRPr="000D72E4">
              <w:lastRenderedPageBreak/>
              <w:t xml:space="preserve">      Внебюджетные источники  - 0,0 тыс. рублей</w:t>
            </w:r>
          </w:p>
          <w:p w:rsidR="009C6C89" w:rsidRPr="000D72E4" w:rsidRDefault="009C6C89" w:rsidP="005A33D3">
            <w:pPr>
              <w:keepNext/>
              <w:snapToGrid w:val="0"/>
              <w:jc w:val="both"/>
            </w:pPr>
            <w:r w:rsidRPr="000D72E4">
              <w:t>Объем финансирования на 202</w:t>
            </w:r>
            <w:r>
              <w:t>2</w:t>
            </w:r>
            <w:r w:rsidRPr="000D72E4">
              <w:t xml:space="preserve"> год- </w:t>
            </w:r>
            <w:r w:rsidR="00FA0716">
              <w:t>8800</w:t>
            </w:r>
            <w:r w:rsidRPr="000D72E4">
              <w:t>,0 тыс</w:t>
            </w:r>
            <w:proofErr w:type="gramStart"/>
            <w:r w:rsidRPr="000D72E4">
              <w:t>.р</w:t>
            </w:r>
            <w:proofErr w:type="gramEnd"/>
            <w:r w:rsidRPr="000D72E4">
              <w:t>уб., в том числе:</w:t>
            </w:r>
          </w:p>
          <w:p w:rsidR="009C6C89" w:rsidRPr="000D72E4" w:rsidRDefault="009C6C89" w:rsidP="005A33D3">
            <w:pPr>
              <w:keepNext/>
              <w:suppressAutoHyphens w:val="0"/>
              <w:ind w:left="342"/>
              <w:jc w:val="both"/>
            </w:pPr>
            <w:r w:rsidRPr="000D72E4">
              <w:t>Федеральный бюджет- 0,00 тыс. рублей.</w:t>
            </w:r>
          </w:p>
          <w:p w:rsidR="009C6C89" w:rsidRPr="000D72E4" w:rsidRDefault="009C6C89" w:rsidP="005A33D3">
            <w:pPr>
              <w:keepNext/>
              <w:suppressAutoHyphens w:val="0"/>
              <w:ind w:left="342"/>
              <w:jc w:val="both"/>
            </w:pPr>
            <w:r w:rsidRPr="000D72E4">
              <w:t>Областной бюджет- 0,00 тыс. рублей.</w:t>
            </w:r>
          </w:p>
          <w:p w:rsidR="009C6C89" w:rsidRPr="000D72E4" w:rsidRDefault="009C6C89" w:rsidP="005A33D3">
            <w:pPr>
              <w:keepNext/>
              <w:suppressAutoHyphens w:val="0"/>
              <w:ind w:left="342"/>
              <w:jc w:val="both"/>
            </w:pPr>
            <w:r>
              <w:t>Б</w:t>
            </w:r>
            <w:r w:rsidRPr="000D72E4">
              <w:t>юджет</w:t>
            </w:r>
            <w:r>
              <w:t xml:space="preserve"> МО г. Красный Кут </w:t>
            </w:r>
            <w:r w:rsidRPr="000D72E4">
              <w:t>-</w:t>
            </w:r>
            <w:r w:rsidR="00FA0716">
              <w:t>8800</w:t>
            </w:r>
            <w:r>
              <w:t>,00</w:t>
            </w:r>
            <w:r w:rsidRPr="000D72E4">
              <w:t>, тыс. рублей.</w:t>
            </w:r>
          </w:p>
          <w:p w:rsidR="009C6C89" w:rsidRPr="000D72E4" w:rsidRDefault="009C6C89" w:rsidP="00E3568D">
            <w:pPr>
              <w:keepNext/>
              <w:snapToGrid w:val="0"/>
              <w:jc w:val="both"/>
            </w:pPr>
            <w:r w:rsidRPr="000D72E4">
              <w:t xml:space="preserve">      Внебюджетные источники- 0,0 тыс. рублей</w:t>
            </w:r>
          </w:p>
        </w:tc>
      </w:tr>
      <w:tr w:rsidR="009C6C89" w:rsidRPr="000D72E4" w:rsidTr="007432D8">
        <w:tc>
          <w:tcPr>
            <w:tcW w:w="3280" w:type="dxa"/>
            <w:tcBorders>
              <w:left w:val="single" w:sz="2" w:space="0" w:color="000000"/>
              <w:bottom w:val="single" w:sz="2" w:space="0" w:color="000000"/>
            </w:tcBorders>
          </w:tcPr>
          <w:p w:rsidR="009C6C89" w:rsidRPr="000D72E4" w:rsidRDefault="009C6C89" w:rsidP="009C6C89">
            <w:pPr>
              <w:pStyle w:val="a5"/>
              <w:keepNext/>
              <w:snapToGrid w:val="0"/>
              <w:rPr>
                <w:b/>
                <w:bCs/>
              </w:rPr>
            </w:pPr>
            <w:r w:rsidRPr="000D72E4">
              <w:rPr>
                <w:b/>
                <w:bCs/>
              </w:rPr>
              <w:lastRenderedPageBreak/>
              <w:t>Ожидаемые  результаты реализации подпрограммы</w:t>
            </w:r>
          </w:p>
        </w:tc>
        <w:tc>
          <w:tcPr>
            <w:tcW w:w="6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C89" w:rsidRPr="000D72E4" w:rsidRDefault="009C6C89" w:rsidP="00C63B98">
            <w:pPr>
              <w:keepNext/>
              <w:autoSpaceDE w:val="0"/>
              <w:snapToGrid w:val="0"/>
              <w:ind w:right="5"/>
              <w:jc w:val="both"/>
            </w:pPr>
            <w:r w:rsidRPr="000D72E4">
              <w:t>Повышение качества и надежности предоставления услуг по водоснабжению и водоотведению населению. Снижение затрат на предоставление данных услуг.</w:t>
            </w:r>
          </w:p>
        </w:tc>
      </w:tr>
    </w:tbl>
    <w:p w:rsidR="00FC31E5" w:rsidRPr="000D72E4" w:rsidRDefault="00FC31E5" w:rsidP="005A33D3">
      <w:pPr>
        <w:keepNext/>
        <w:autoSpaceDE w:val="0"/>
        <w:jc w:val="both"/>
        <w:rPr>
          <w:b/>
          <w:bCs/>
        </w:rPr>
      </w:pPr>
    </w:p>
    <w:p w:rsidR="00FC31E5" w:rsidRDefault="00FC31E5" w:rsidP="005A33D3">
      <w:pPr>
        <w:keepNext/>
        <w:autoSpaceDE w:val="0"/>
        <w:ind w:left="3780" w:hanging="3280"/>
        <w:jc w:val="center"/>
        <w:rPr>
          <w:b/>
          <w:bCs/>
        </w:rPr>
      </w:pPr>
      <w:r w:rsidRPr="000D72E4">
        <w:rPr>
          <w:b/>
          <w:bCs/>
        </w:rPr>
        <w:t xml:space="preserve">Раздел 1. Характеристика сферы реализации подпрограммы </w:t>
      </w:r>
    </w:p>
    <w:p w:rsidR="00837253" w:rsidRPr="000D72E4" w:rsidRDefault="00837253" w:rsidP="005A33D3">
      <w:pPr>
        <w:keepNext/>
        <w:autoSpaceDE w:val="0"/>
        <w:ind w:left="3780" w:hanging="3280"/>
        <w:jc w:val="center"/>
        <w:rPr>
          <w:b/>
          <w:bCs/>
        </w:rPr>
      </w:pPr>
    </w:p>
    <w:p w:rsidR="001340CB" w:rsidRPr="000D72E4" w:rsidRDefault="001340CB" w:rsidP="005A33D3">
      <w:pPr>
        <w:pStyle w:val="ac"/>
        <w:keepNext/>
        <w:spacing w:before="0" w:beforeAutospacing="0" w:after="0" w:afterAutospacing="0"/>
        <w:ind w:firstLine="500"/>
        <w:jc w:val="both"/>
      </w:pPr>
      <w:r w:rsidRPr="000D72E4">
        <w:t>Водоотведение, как и водоснабжение, играет важную роль в обеспечении необходимых условий проживания в городе. Система водоотведения – необходимый элемент современного городского хозяйства. Нарушения и сбои в ее работе могут ухудшить санитарно-эпидемиологическую ситуацию в городе.</w:t>
      </w:r>
    </w:p>
    <w:p w:rsidR="001340CB" w:rsidRPr="000D72E4" w:rsidRDefault="001340CB" w:rsidP="005A33D3">
      <w:pPr>
        <w:pStyle w:val="ac"/>
        <w:keepNext/>
        <w:spacing w:before="0" w:beforeAutospacing="0" w:after="0" w:afterAutospacing="0"/>
        <w:ind w:firstLine="500"/>
        <w:jc w:val="both"/>
      </w:pPr>
      <w:r w:rsidRPr="000D72E4">
        <w:t>В наше время проблемы водоотведения становятся очень актуальными в связи с многочисленными экологическими бедствиями. В России большинство градообразующих предприятий ориентировано на промышленность. Такие предприятия сбрасывают в местные водоемы огромное количество практически неочищенных сточных вод, невзирая на все нормы и правила. Необходимо применять новые, более эффективные и более дешевые методы очистки сточных вод.</w:t>
      </w:r>
    </w:p>
    <w:p w:rsidR="00FC31E5" w:rsidRPr="000D72E4" w:rsidRDefault="001340CB" w:rsidP="005A33D3">
      <w:pPr>
        <w:pStyle w:val="ac"/>
        <w:keepNext/>
        <w:spacing w:before="0" w:beforeAutospacing="0" w:after="0" w:afterAutospacing="0"/>
        <w:ind w:firstLine="500"/>
        <w:jc w:val="both"/>
      </w:pPr>
      <w:r w:rsidRPr="000D72E4">
        <w:t>Система водоотведения – это огромный комплекс сооружений, обслуживание и ремонт которого требуют серьезных затрат. Поэтому необходимо внедрять новые технологии, позволяющие снизить капитальные затраты.</w:t>
      </w:r>
    </w:p>
    <w:p w:rsidR="00FC31E5" w:rsidRPr="000D72E4" w:rsidRDefault="00FC31E5" w:rsidP="005A33D3">
      <w:pPr>
        <w:keepNext/>
        <w:tabs>
          <w:tab w:val="left" w:pos="142"/>
        </w:tabs>
        <w:autoSpaceDE w:val="0"/>
        <w:jc w:val="both"/>
      </w:pPr>
    </w:p>
    <w:p w:rsidR="00FC31E5" w:rsidRPr="000D72E4" w:rsidRDefault="00FC31E5" w:rsidP="005A33D3">
      <w:pPr>
        <w:keepNext/>
        <w:tabs>
          <w:tab w:val="left" w:pos="500"/>
        </w:tabs>
        <w:autoSpaceDE w:val="0"/>
        <w:ind w:left="500" w:firstLine="400"/>
        <w:jc w:val="center"/>
        <w:rPr>
          <w:b/>
          <w:bCs/>
        </w:rPr>
      </w:pPr>
      <w:r w:rsidRPr="000D72E4">
        <w:rPr>
          <w:b/>
          <w:bCs/>
        </w:rPr>
        <w:t>Раздел 2. Основная цель и задачи подпрограммы</w:t>
      </w:r>
    </w:p>
    <w:p w:rsidR="00FC31E5" w:rsidRPr="000D72E4" w:rsidRDefault="00FC31E5" w:rsidP="005A33D3">
      <w:pPr>
        <w:pStyle w:val="ac"/>
        <w:keepNext/>
        <w:spacing w:before="0" w:beforeAutospacing="0" w:after="0" w:afterAutospacing="0"/>
        <w:ind w:firstLine="720"/>
        <w:jc w:val="both"/>
      </w:pPr>
      <w:r w:rsidRPr="000D72E4">
        <w:t xml:space="preserve"> </w:t>
      </w:r>
      <w:r w:rsidRPr="000D72E4">
        <w:tab/>
        <w:t>Целью Программы является обеспечение населения МО г</w:t>
      </w:r>
      <w:proofErr w:type="gramStart"/>
      <w:r w:rsidRPr="000D72E4">
        <w:t>.К</w:t>
      </w:r>
      <w:proofErr w:type="gramEnd"/>
      <w:r w:rsidRPr="000D72E4">
        <w:t>расный Кут питьевой водой нормативного качества и в достаточном количестве в интересах удовлетворения жизненных потребностей и охраны здоровья граждан.</w:t>
      </w:r>
    </w:p>
    <w:p w:rsidR="00FC31E5" w:rsidRPr="000D72E4" w:rsidRDefault="00FC31E5" w:rsidP="005A33D3">
      <w:pPr>
        <w:pStyle w:val="ac"/>
        <w:keepNext/>
        <w:spacing w:before="0" w:beforeAutospacing="0" w:after="0" w:afterAutospacing="0"/>
        <w:ind w:firstLine="720"/>
        <w:jc w:val="both"/>
      </w:pPr>
      <w:r w:rsidRPr="000D72E4">
        <w:t>Для достижения поставленной цели предусматривается решение следующих задач:</w:t>
      </w:r>
    </w:p>
    <w:p w:rsidR="00FC31E5" w:rsidRPr="000D72E4" w:rsidRDefault="00FC31E5" w:rsidP="005A33D3">
      <w:pPr>
        <w:pStyle w:val="ac"/>
        <w:keepNext/>
        <w:spacing w:before="0" w:beforeAutospacing="0" w:after="0" w:afterAutospacing="0"/>
        <w:ind w:firstLine="720"/>
        <w:jc w:val="both"/>
      </w:pPr>
      <w:r w:rsidRPr="000D72E4">
        <w:t>- улучшение качества питьевой воды в соответствии с требованиями санитарных правил и норм;</w:t>
      </w:r>
    </w:p>
    <w:p w:rsidR="00FC31E5" w:rsidRPr="000D72E4" w:rsidRDefault="00FC31E5" w:rsidP="005A33D3">
      <w:pPr>
        <w:pStyle w:val="ac"/>
        <w:keepNext/>
        <w:spacing w:before="0" w:beforeAutospacing="0" w:after="0" w:afterAutospacing="0"/>
        <w:ind w:firstLine="720"/>
        <w:jc w:val="both"/>
      </w:pPr>
      <w:r w:rsidRPr="000D72E4">
        <w:t>- обеспечение надежности и бесперебойности работы систем питьевого водоснабжения;</w:t>
      </w:r>
    </w:p>
    <w:p w:rsidR="00FC31E5" w:rsidRPr="000D72E4" w:rsidRDefault="00FC31E5" w:rsidP="005A33D3">
      <w:pPr>
        <w:pStyle w:val="ac"/>
        <w:keepNext/>
        <w:spacing w:before="0" w:beforeAutospacing="0" w:after="0" w:afterAutospacing="0"/>
        <w:ind w:firstLine="720"/>
        <w:jc w:val="both"/>
      </w:pPr>
      <w:r w:rsidRPr="000D72E4">
        <w:t>-внедрение современных технологий, повышающих эффективность работы объектов жизнеобеспечения;</w:t>
      </w:r>
    </w:p>
    <w:p w:rsidR="00FC31E5" w:rsidRPr="000D72E4" w:rsidRDefault="00FC31E5" w:rsidP="005A33D3">
      <w:pPr>
        <w:pStyle w:val="ac"/>
        <w:keepNext/>
        <w:spacing w:before="0" w:beforeAutospacing="0" w:after="0" w:afterAutospacing="0"/>
        <w:ind w:firstLine="720"/>
        <w:jc w:val="both"/>
      </w:pPr>
      <w:r w:rsidRPr="000D72E4">
        <w:t>-обеспечение охраны окружающей среды и экологической безопасности при эксплуатации объектов систем водоснабжения.</w:t>
      </w:r>
    </w:p>
    <w:p w:rsidR="00FC31E5" w:rsidRPr="000D72E4" w:rsidRDefault="00FC31E5" w:rsidP="005A33D3">
      <w:pPr>
        <w:pStyle w:val="ac"/>
        <w:keepNext/>
        <w:spacing w:before="0" w:beforeAutospacing="0" w:after="0" w:afterAutospacing="0"/>
        <w:ind w:firstLine="720"/>
        <w:jc w:val="both"/>
      </w:pPr>
      <w:r w:rsidRPr="000D72E4">
        <w:t>Реализация мероприятий Программы осуществляется по следующим направлениям:</w:t>
      </w:r>
    </w:p>
    <w:p w:rsidR="00FC31E5" w:rsidRPr="000D72E4" w:rsidRDefault="00FC31E5" w:rsidP="005A33D3">
      <w:pPr>
        <w:pStyle w:val="ac"/>
        <w:keepNext/>
        <w:spacing w:before="0" w:beforeAutospacing="0" w:after="0" w:afterAutospacing="0"/>
        <w:ind w:firstLine="720"/>
        <w:jc w:val="both"/>
      </w:pPr>
      <w:r w:rsidRPr="000D72E4">
        <w:t>- информационно-аналитические мероприятия;</w:t>
      </w:r>
    </w:p>
    <w:p w:rsidR="00FC31E5" w:rsidRPr="000D72E4" w:rsidRDefault="00FC31E5" w:rsidP="005A33D3">
      <w:pPr>
        <w:pStyle w:val="ac"/>
        <w:keepNext/>
        <w:spacing w:before="0" w:beforeAutospacing="0" w:after="0" w:afterAutospacing="0"/>
        <w:ind w:firstLine="720"/>
        <w:jc w:val="both"/>
      </w:pPr>
      <w:r w:rsidRPr="000D72E4">
        <w:t>- мероприятия по мониторингу состояния систем водоснабжения и водоотведения;</w:t>
      </w:r>
    </w:p>
    <w:p w:rsidR="00FC31E5" w:rsidRPr="000D72E4" w:rsidRDefault="00FC31E5" w:rsidP="005A33D3">
      <w:pPr>
        <w:pStyle w:val="ac"/>
        <w:keepNext/>
        <w:spacing w:before="0" w:beforeAutospacing="0" w:after="0" w:afterAutospacing="0"/>
        <w:ind w:firstLine="720"/>
        <w:jc w:val="both"/>
      </w:pPr>
      <w:r w:rsidRPr="000D72E4">
        <w:t>- мероприятия по развитию инфраструктуры водоснабжения и водоотведения.</w:t>
      </w:r>
    </w:p>
    <w:p w:rsidR="00FC31E5" w:rsidRPr="000D72E4" w:rsidRDefault="00FC31E5" w:rsidP="005A33D3">
      <w:pPr>
        <w:keepNext/>
        <w:autoSpaceDE w:val="0"/>
        <w:ind w:left="500"/>
        <w:jc w:val="center"/>
        <w:rPr>
          <w:b/>
          <w:bCs/>
        </w:rPr>
      </w:pPr>
    </w:p>
    <w:p w:rsidR="00663C5C" w:rsidRPr="000D72E4" w:rsidRDefault="00FC31E5" w:rsidP="005A33D3">
      <w:pPr>
        <w:keepNext/>
        <w:autoSpaceDE w:val="0"/>
        <w:ind w:left="500"/>
        <w:jc w:val="center"/>
        <w:rPr>
          <w:b/>
          <w:bCs/>
        </w:rPr>
      </w:pPr>
      <w:r w:rsidRPr="000D72E4">
        <w:rPr>
          <w:b/>
          <w:bCs/>
        </w:rPr>
        <w:t xml:space="preserve">Раздел 3. </w:t>
      </w:r>
      <w:r w:rsidR="00E47BE7" w:rsidRPr="000D72E4">
        <w:rPr>
          <w:b/>
          <w:bCs/>
        </w:rPr>
        <w:t>Целевые показатели</w:t>
      </w:r>
    </w:p>
    <w:p w:rsidR="00837253" w:rsidRDefault="00837253" w:rsidP="005A33D3">
      <w:pPr>
        <w:keepNext/>
        <w:autoSpaceDE w:val="0"/>
        <w:ind w:left="500" w:firstLine="208"/>
        <w:jc w:val="both"/>
      </w:pPr>
    </w:p>
    <w:p w:rsidR="00837253" w:rsidRPr="000D72E4" w:rsidRDefault="00837253" w:rsidP="005A33D3">
      <w:pPr>
        <w:keepNext/>
        <w:autoSpaceDE w:val="0"/>
        <w:ind w:left="500" w:firstLine="208"/>
        <w:jc w:val="both"/>
        <w:rPr>
          <w:b/>
          <w:bCs/>
        </w:rPr>
      </w:pPr>
      <w:r>
        <w:t>Сведения о целевых показателях прведены в приложении № 1 к мунипальной программе.</w:t>
      </w:r>
    </w:p>
    <w:p w:rsidR="00E47BE7" w:rsidRDefault="00E47BE7" w:rsidP="005A33D3">
      <w:pPr>
        <w:keepNext/>
        <w:autoSpaceDE w:val="0"/>
        <w:ind w:left="500" w:firstLine="208"/>
        <w:jc w:val="both"/>
        <w:rPr>
          <w:b/>
          <w:bCs/>
        </w:rPr>
      </w:pPr>
    </w:p>
    <w:p w:rsidR="00837253" w:rsidRDefault="00837253" w:rsidP="005A33D3">
      <w:pPr>
        <w:keepNext/>
        <w:autoSpaceDE w:val="0"/>
        <w:ind w:left="500" w:firstLine="208"/>
        <w:jc w:val="both"/>
        <w:rPr>
          <w:b/>
          <w:bCs/>
        </w:rPr>
      </w:pPr>
    </w:p>
    <w:p w:rsidR="00837253" w:rsidRPr="000D72E4" w:rsidRDefault="00837253" w:rsidP="005A33D3">
      <w:pPr>
        <w:keepNext/>
        <w:autoSpaceDE w:val="0"/>
        <w:ind w:left="500" w:firstLine="208"/>
        <w:jc w:val="both"/>
        <w:rPr>
          <w:b/>
          <w:bCs/>
        </w:rPr>
      </w:pPr>
    </w:p>
    <w:p w:rsidR="00FC31E5" w:rsidRPr="000D72E4" w:rsidRDefault="00663C5C" w:rsidP="005A33D3">
      <w:pPr>
        <w:keepNext/>
        <w:autoSpaceDE w:val="0"/>
        <w:ind w:left="500"/>
        <w:jc w:val="center"/>
        <w:rPr>
          <w:b/>
          <w:bCs/>
        </w:rPr>
      </w:pPr>
      <w:r w:rsidRPr="000D72E4">
        <w:rPr>
          <w:b/>
          <w:bCs/>
        </w:rPr>
        <w:t xml:space="preserve">Раздел </w:t>
      </w:r>
      <w:r w:rsidR="00205978" w:rsidRPr="000D72E4">
        <w:rPr>
          <w:b/>
          <w:bCs/>
        </w:rPr>
        <w:t xml:space="preserve">4. Прогноз конечных результатов, </w:t>
      </w:r>
      <w:r w:rsidRPr="000D72E4">
        <w:rPr>
          <w:b/>
          <w:bCs/>
        </w:rPr>
        <w:t>с</w:t>
      </w:r>
      <w:r w:rsidR="00FC31E5" w:rsidRPr="000D72E4">
        <w:rPr>
          <w:b/>
          <w:bCs/>
        </w:rPr>
        <w:t>роки реализации подпрограммы</w:t>
      </w:r>
    </w:p>
    <w:p w:rsidR="00205978" w:rsidRPr="000D72E4" w:rsidRDefault="00FC31E5" w:rsidP="005A33D3">
      <w:pPr>
        <w:pStyle w:val="a3"/>
        <w:keepNext/>
        <w:spacing w:after="0"/>
      </w:pPr>
      <w:r w:rsidRPr="000D72E4">
        <w:t xml:space="preserve">             </w:t>
      </w:r>
    </w:p>
    <w:p w:rsidR="00FC31E5" w:rsidRPr="000D72E4" w:rsidRDefault="00FC31E5" w:rsidP="005A33D3">
      <w:pPr>
        <w:pStyle w:val="a3"/>
        <w:keepNext/>
        <w:spacing w:after="0"/>
        <w:ind w:firstLine="500"/>
        <w:jc w:val="both"/>
      </w:pPr>
      <w:r w:rsidRPr="000D72E4">
        <w:lastRenderedPageBreak/>
        <w:t xml:space="preserve"> </w:t>
      </w:r>
      <w:r w:rsidR="00205978" w:rsidRPr="000D72E4">
        <w:t xml:space="preserve">Повышение качества и надежности предоставления услуг по водоснабжению и водоотведению населению. Снижение затрат на предоставление данных услуг. </w:t>
      </w:r>
      <w:r w:rsidRPr="000D72E4">
        <w:t>Реализация подпрограммы планируется в 20</w:t>
      </w:r>
      <w:r w:rsidR="00837253">
        <w:t>20</w:t>
      </w:r>
      <w:r w:rsidRPr="000D72E4">
        <w:t>-202</w:t>
      </w:r>
      <w:r w:rsidR="00837253">
        <w:t>2</w:t>
      </w:r>
      <w:r w:rsidRPr="000D72E4">
        <w:t xml:space="preserve"> годах. </w:t>
      </w:r>
    </w:p>
    <w:p w:rsidR="00FC31E5" w:rsidRPr="000D72E4" w:rsidRDefault="00FC31E5" w:rsidP="005A33D3">
      <w:pPr>
        <w:keepNext/>
        <w:autoSpaceDE w:val="0"/>
        <w:ind w:left="500"/>
        <w:jc w:val="center"/>
        <w:rPr>
          <w:b/>
          <w:bCs/>
        </w:rPr>
      </w:pPr>
    </w:p>
    <w:p w:rsidR="00FC31E5" w:rsidRDefault="00FC31E5" w:rsidP="005A33D3">
      <w:pPr>
        <w:keepNext/>
        <w:snapToGrid w:val="0"/>
        <w:jc w:val="center"/>
        <w:rPr>
          <w:b/>
          <w:bCs/>
        </w:rPr>
      </w:pPr>
      <w:r w:rsidRPr="000D72E4">
        <w:rPr>
          <w:b/>
          <w:bCs/>
        </w:rPr>
        <w:t>Раздел 5. Перечень основных  мероприятий  подпрограммы.</w:t>
      </w:r>
    </w:p>
    <w:p w:rsidR="00BD34EE" w:rsidRPr="000D72E4" w:rsidRDefault="00BD34EE" w:rsidP="005A33D3">
      <w:pPr>
        <w:keepNext/>
        <w:snapToGrid w:val="0"/>
        <w:jc w:val="center"/>
        <w:rPr>
          <w:b/>
          <w:bCs/>
        </w:rPr>
      </w:pPr>
    </w:p>
    <w:p w:rsidR="00B37301" w:rsidRPr="000D72E4" w:rsidRDefault="00B37301" w:rsidP="00B37301">
      <w:pPr>
        <w:keepNext/>
        <w:autoSpaceDE w:val="0"/>
        <w:ind w:firstLine="567"/>
        <w:jc w:val="both"/>
        <w:rPr>
          <w:bCs/>
        </w:rPr>
      </w:pPr>
      <w:r w:rsidRPr="000D72E4">
        <w:rPr>
          <w:bCs/>
        </w:rPr>
        <w:t xml:space="preserve">Перечень основных мероприятий представлен в приложении №2 к муниципальной программе.  </w:t>
      </w:r>
    </w:p>
    <w:p w:rsidR="00E60B04" w:rsidRPr="000D72E4" w:rsidRDefault="00E60B04" w:rsidP="005A33D3">
      <w:pPr>
        <w:keepNext/>
      </w:pPr>
    </w:p>
    <w:p w:rsidR="00205978" w:rsidRDefault="005643ED" w:rsidP="005A33D3">
      <w:pPr>
        <w:keepNext/>
        <w:autoSpaceDE w:val="0"/>
        <w:rPr>
          <w:b/>
          <w:bCs/>
        </w:rPr>
      </w:pPr>
      <w:r w:rsidRPr="000D72E4">
        <w:rPr>
          <w:b/>
          <w:bCs/>
        </w:rPr>
        <w:t xml:space="preserve">                                   </w:t>
      </w:r>
      <w:r w:rsidR="00205978" w:rsidRPr="000D72E4">
        <w:rPr>
          <w:b/>
          <w:bCs/>
        </w:rPr>
        <w:t>Раздел 6. Финансовое обеспечение реализации  подпрограммы</w:t>
      </w:r>
    </w:p>
    <w:p w:rsidR="00BD34EE" w:rsidRPr="000D72E4" w:rsidRDefault="00BD34EE" w:rsidP="005A33D3">
      <w:pPr>
        <w:keepNext/>
        <w:autoSpaceDE w:val="0"/>
        <w:rPr>
          <w:b/>
          <w:bCs/>
        </w:rPr>
      </w:pPr>
    </w:p>
    <w:p w:rsidR="00D340C5" w:rsidRDefault="00D340C5" w:rsidP="00D340C5">
      <w:pPr>
        <w:keepNext/>
        <w:jc w:val="both"/>
        <w:rPr>
          <w:bCs/>
        </w:rPr>
      </w:pPr>
      <w:r w:rsidRPr="00D340C5">
        <w:rPr>
          <w:bCs/>
        </w:rPr>
        <w:t xml:space="preserve">Финансирование </w:t>
      </w:r>
      <w:r>
        <w:rPr>
          <w:bCs/>
        </w:rPr>
        <w:t>мероприятий предусмотрено в приложении № 3 к муниципальной программе «</w:t>
      </w:r>
      <w:r w:rsidRPr="000D72E4">
        <w:t>Модернизация объектов коммунальной инфраструктуры МО г.</w:t>
      </w:r>
      <w:r>
        <w:t xml:space="preserve"> </w:t>
      </w:r>
      <w:r w:rsidRPr="000D72E4">
        <w:t>Красный Кут</w:t>
      </w:r>
      <w:r>
        <w:t>»</w:t>
      </w:r>
      <w:r>
        <w:rPr>
          <w:bCs/>
        </w:rPr>
        <w:t xml:space="preserve"> из федерального, областного и бюджета МО г. Красный Кут.</w:t>
      </w:r>
    </w:p>
    <w:p w:rsidR="00D340C5" w:rsidRPr="00D340C5" w:rsidRDefault="00D340C5" w:rsidP="00D340C5">
      <w:pPr>
        <w:keepNext/>
        <w:jc w:val="both"/>
        <w:rPr>
          <w:bCs/>
        </w:rPr>
      </w:pPr>
    </w:p>
    <w:p w:rsidR="00FC31E5" w:rsidRDefault="00FC31E5" w:rsidP="005A33D3">
      <w:pPr>
        <w:keepNext/>
        <w:jc w:val="center"/>
        <w:rPr>
          <w:b/>
          <w:bCs/>
        </w:rPr>
      </w:pPr>
      <w:r w:rsidRPr="000D72E4">
        <w:rPr>
          <w:b/>
          <w:bCs/>
        </w:rPr>
        <w:t>Раздел 7. Анализ рисков реализации подпрограммы</w:t>
      </w:r>
    </w:p>
    <w:p w:rsidR="00BD34EE" w:rsidRPr="000D72E4" w:rsidRDefault="00BD34EE" w:rsidP="005A33D3">
      <w:pPr>
        <w:keepNext/>
        <w:jc w:val="center"/>
        <w:rPr>
          <w:b/>
          <w:bCs/>
        </w:rPr>
      </w:pPr>
    </w:p>
    <w:p w:rsidR="00FC31E5" w:rsidRPr="000D72E4" w:rsidRDefault="00FC31E5" w:rsidP="005A33D3">
      <w:pPr>
        <w:keepNext/>
        <w:ind w:firstLine="760"/>
        <w:jc w:val="both"/>
      </w:pPr>
      <w:r w:rsidRPr="000D72E4">
        <w:t xml:space="preserve"> К рискам реализации подпрограммы, которыми может управлять ответственный исполнитель, следует отнести следующие.</w:t>
      </w:r>
    </w:p>
    <w:p w:rsidR="00FC31E5" w:rsidRPr="000D72E4" w:rsidRDefault="00FC31E5" w:rsidP="005A33D3">
      <w:pPr>
        <w:keepNext/>
        <w:ind w:firstLine="760"/>
        <w:jc w:val="both"/>
      </w:pPr>
      <w:r w:rsidRPr="000D72E4">
        <w:t>1.Институационны</w:t>
      </w:r>
      <w:proofErr w:type="gramStart"/>
      <w:r w:rsidRPr="000D72E4">
        <w:t>й-</w:t>
      </w:r>
      <w:proofErr w:type="gramEnd"/>
      <w:r w:rsidRPr="000D72E4">
        <w:t xml:space="preserve"> правовой риск, связанный с отсутствием законодательного регулирования или недостаточно быстрым формированием институтов, предусмотренных подпрограммой, что может привести к невыполнению подпрограммы в полном объеме. Данный риск можно оценить как высокий, поскольку формирование новых институтов в рамках подпрограммы не только в большинстве случаев требует законодательного регулирования, но, как показывает предыдущий опыт, также может потребовать значительных сроков практического внедрения.</w:t>
      </w:r>
    </w:p>
    <w:p w:rsidR="00FC31E5" w:rsidRPr="000D72E4" w:rsidRDefault="00FC31E5" w:rsidP="005A33D3">
      <w:pPr>
        <w:keepNext/>
        <w:ind w:firstLine="760"/>
        <w:jc w:val="both"/>
      </w:pPr>
      <w:r w:rsidRPr="000D72E4">
        <w:t>2.Операционные риски, связанные с ошибками управления реализацией подпрограммы, в том числе отдельных ее исполнителей, неготовности организационной инфраструктуры к решению задач, поставленных подпрограммой, что может привести к нецелевому и /или неэффективному использованию бюджетных средств, невыполнению ряда мероприятий подпрограммы или задержки в их выполнении. Данный риск может быть качественно оценен как умеренный.</w:t>
      </w:r>
    </w:p>
    <w:p w:rsidR="00FC31E5" w:rsidRPr="000D72E4" w:rsidRDefault="00FC31E5" w:rsidP="005A33D3">
      <w:pPr>
        <w:keepNext/>
        <w:ind w:firstLine="760"/>
        <w:jc w:val="both"/>
      </w:pPr>
      <w:r w:rsidRPr="000D72E4">
        <w:t>Для достижения поставленных целей при реализации  подпрограммы необходимо учитывать возможные риски.</w:t>
      </w:r>
    </w:p>
    <w:p w:rsidR="00FC31E5" w:rsidRPr="000D72E4" w:rsidRDefault="00FC31E5" w:rsidP="005A33D3">
      <w:pPr>
        <w:keepNext/>
        <w:ind w:firstLine="760"/>
        <w:jc w:val="both"/>
      </w:pPr>
      <w:r w:rsidRPr="000D72E4">
        <w:t>Возможные риски реализации подпрограммы:</w:t>
      </w:r>
    </w:p>
    <w:p w:rsidR="00FC31E5" w:rsidRPr="000D72E4" w:rsidRDefault="00FC31E5" w:rsidP="005A33D3">
      <w:pPr>
        <w:keepNext/>
        <w:ind w:firstLine="760"/>
        <w:jc w:val="both"/>
      </w:pPr>
      <w:r w:rsidRPr="000D72E4">
        <w:t>- финансирование запланированных мероприятий не в полном объеме;</w:t>
      </w:r>
    </w:p>
    <w:p w:rsidR="00FC31E5" w:rsidRPr="000D72E4" w:rsidRDefault="00FC31E5" w:rsidP="005A33D3">
      <w:pPr>
        <w:keepNext/>
        <w:ind w:firstLine="760"/>
        <w:jc w:val="both"/>
      </w:pPr>
      <w:r w:rsidRPr="000D72E4">
        <w:t>- рост инфляции выше прогнозного уровня;</w:t>
      </w:r>
    </w:p>
    <w:p w:rsidR="00FC31E5" w:rsidRPr="000D72E4" w:rsidRDefault="00FC31E5" w:rsidP="005A33D3">
      <w:pPr>
        <w:keepNext/>
        <w:ind w:firstLine="760"/>
        <w:jc w:val="both"/>
      </w:pPr>
      <w:r w:rsidRPr="000D72E4">
        <w:t>- форс-мажорные обстоятельства.</w:t>
      </w:r>
    </w:p>
    <w:p w:rsidR="00FC31E5" w:rsidRPr="000D72E4" w:rsidRDefault="00FC31E5" w:rsidP="005A33D3">
      <w:pPr>
        <w:keepNext/>
        <w:ind w:firstLine="760"/>
        <w:jc w:val="both"/>
      </w:pPr>
      <w:r w:rsidRPr="000D72E4">
        <w:t>Реализация финансовых, экономических или кадровых рисков может спровоцировать невыполнение программных мероприятий, что существенным образом отразится на конечных результатах  программы.</w:t>
      </w:r>
    </w:p>
    <w:p w:rsidR="00FC31E5" w:rsidRPr="000D72E4" w:rsidRDefault="00FC31E5" w:rsidP="005A33D3">
      <w:pPr>
        <w:keepNext/>
      </w:pPr>
    </w:p>
    <w:p w:rsidR="007432D8" w:rsidRPr="000D72E4" w:rsidRDefault="007432D8" w:rsidP="005A33D3">
      <w:pPr>
        <w:keepNext/>
        <w:jc w:val="right"/>
      </w:pPr>
    </w:p>
    <w:p w:rsidR="00BD34EE" w:rsidRDefault="00BD34EE" w:rsidP="005A33D3">
      <w:pPr>
        <w:keepNext/>
        <w:jc w:val="right"/>
      </w:pPr>
    </w:p>
    <w:p w:rsidR="00BD34EE" w:rsidRDefault="00BD34EE" w:rsidP="005A33D3">
      <w:pPr>
        <w:keepNext/>
        <w:jc w:val="right"/>
      </w:pPr>
    </w:p>
    <w:p w:rsidR="00BD34EE" w:rsidRDefault="00BD34EE" w:rsidP="005A33D3">
      <w:pPr>
        <w:keepNext/>
        <w:jc w:val="right"/>
      </w:pPr>
    </w:p>
    <w:p w:rsidR="00BD34EE" w:rsidRDefault="00BD34EE" w:rsidP="005A33D3">
      <w:pPr>
        <w:keepNext/>
        <w:jc w:val="right"/>
      </w:pPr>
    </w:p>
    <w:p w:rsidR="00460800" w:rsidRDefault="00460800" w:rsidP="005A33D3">
      <w:pPr>
        <w:keepNext/>
        <w:jc w:val="right"/>
      </w:pPr>
    </w:p>
    <w:p w:rsidR="00460800" w:rsidRDefault="00460800" w:rsidP="005A33D3">
      <w:pPr>
        <w:keepNext/>
        <w:jc w:val="right"/>
      </w:pPr>
    </w:p>
    <w:p w:rsidR="00460800" w:rsidRDefault="00460800" w:rsidP="005A33D3">
      <w:pPr>
        <w:keepNext/>
        <w:jc w:val="right"/>
      </w:pPr>
    </w:p>
    <w:p w:rsidR="00460800" w:rsidRDefault="00460800" w:rsidP="005A33D3">
      <w:pPr>
        <w:keepNext/>
        <w:jc w:val="right"/>
      </w:pPr>
    </w:p>
    <w:p w:rsidR="00460800" w:rsidRDefault="00460800" w:rsidP="005A33D3">
      <w:pPr>
        <w:keepNext/>
        <w:jc w:val="right"/>
      </w:pPr>
    </w:p>
    <w:p w:rsidR="00FC31E5" w:rsidRPr="000D72E4" w:rsidRDefault="00207394" w:rsidP="005A33D3">
      <w:pPr>
        <w:keepNext/>
        <w:jc w:val="right"/>
      </w:pPr>
      <w:r w:rsidRPr="000D72E4">
        <w:t>Пр</w:t>
      </w:r>
      <w:r w:rsidR="00FC31E5" w:rsidRPr="000D72E4">
        <w:t xml:space="preserve">иложение № 1 к муниципальной программе </w:t>
      </w:r>
    </w:p>
    <w:p w:rsidR="00FC31E5" w:rsidRPr="000D72E4" w:rsidRDefault="00FC31E5" w:rsidP="005A33D3">
      <w:pPr>
        <w:keepNext/>
        <w:jc w:val="right"/>
      </w:pPr>
      <w:r w:rsidRPr="000D72E4">
        <w:t xml:space="preserve">     </w:t>
      </w:r>
    </w:p>
    <w:p w:rsidR="00FC31E5" w:rsidRPr="000D72E4" w:rsidRDefault="00FC31E5" w:rsidP="005A33D3">
      <w:pPr>
        <w:keepNext/>
        <w:jc w:val="center"/>
        <w:rPr>
          <w:b/>
          <w:bCs/>
          <w:lang w:eastAsia="en-US"/>
        </w:rPr>
      </w:pPr>
      <w:r w:rsidRPr="000D72E4">
        <w:rPr>
          <w:b/>
          <w:bCs/>
          <w:lang w:eastAsia="en-US"/>
        </w:rPr>
        <w:t>Сведения</w:t>
      </w:r>
    </w:p>
    <w:p w:rsidR="00FC31E5" w:rsidRPr="000D72E4" w:rsidRDefault="00FC31E5" w:rsidP="005A33D3">
      <w:pPr>
        <w:pStyle w:val="ConsPlusNonformat"/>
        <w:keepNext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2E4"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 xml:space="preserve">о целевых показателях (индикаторах) муниципальной программы </w:t>
      </w:r>
      <w:r w:rsidRPr="000D72E4">
        <w:rPr>
          <w:rFonts w:ascii="Times New Roman" w:hAnsi="Times New Roman" w:cs="Times New Roman"/>
          <w:b/>
          <w:sz w:val="24"/>
          <w:szCs w:val="24"/>
        </w:rPr>
        <w:t>«Модернизация объектов коммунальной ин</w:t>
      </w:r>
      <w:r w:rsidR="00E94CDC" w:rsidRPr="000D72E4">
        <w:rPr>
          <w:rFonts w:ascii="Times New Roman" w:hAnsi="Times New Roman" w:cs="Times New Roman"/>
          <w:b/>
          <w:sz w:val="24"/>
          <w:szCs w:val="24"/>
        </w:rPr>
        <w:t>фраструктуры МО г</w:t>
      </w:r>
      <w:proofErr w:type="gramStart"/>
      <w:r w:rsidR="00E94CDC" w:rsidRPr="000D72E4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="00E94CDC" w:rsidRPr="000D72E4">
        <w:rPr>
          <w:rFonts w:ascii="Times New Roman" w:hAnsi="Times New Roman" w:cs="Times New Roman"/>
          <w:b/>
          <w:sz w:val="24"/>
          <w:szCs w:val="24"/>
        </w:rPr>
        <w:t>расный Кут</w:t>
      </w:r>
      <w:r w:rsidR="001E0139" w:rsidRPr="000D72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72E4">
        <w:rPr>
          <w:rFonts w:ascii="Times New Roman" w:hAnsi="Times New Roman" w:cs="Times New Roman"/>
          <w:b/>
          <w:sz w:val="24"/>
          <w:szCs w:val="24"/>
        </w:rPr>
        <w:t>»</w:t>
      </w:r>
    </w:p>
    <w:p w:rsidR="00FC31E5" w:rsidRPr="000D72E4" w:rsidRDefault="00FC31E5" w:rsidP="005A33D3">
      <w:pPr>
        <w:pStyle w:val="ConsPlusNonformat"/>
        <w:keepNext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FC31E5" w:rsidRPr="000D72E4" w:rsidRDefault="00FC31E5" w:rsidP="005A33D3">
      <w:pPr>
        <w:pStyle w:val="ConsPlusNonformat"/>
        <w:keepNext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D72E4">
        <w:rPr>
          <w:rFonts w:ascii="Times New Roman" w:hAnsi="Times New Roman" w:cs="Times New Roman"/>
          <w:sz w:val="24"/>
          <w:szCs w:val="24"/>
        </w:rPr>
        <w:t xml:space="preserve"> (наименование муниципальной программы)</w:t>
      </w:r>
    </w:p>
    <w:p w:rsidR="00FC31E5" w:rsidRPr="000D72E4" w:rsidRDefault="00FC31E5" w:rsidP="005A33D3">
      <w:pPr>
        <w:keepNext/>
        <w:rPr>
          <w:lang w:eastAsia="ru-RU"/>
        </w:rPr>
      </w:pPr>
    </w:p>
    <w:tbl>
      <w:tblPr>
        <w:tblW w:w="9797" w:type="dxa"/>
        <w:tblInd w:w="-497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11"/>
        <w:gridCol w:w="5036"/>
        <w:gridCol w:w="1170"/>
        <w:gridCol w:w="1240"/>
        <w:gridCol w:w="851"/>
        <w:gridCol w:w="789"/>
      </w:tblGrid>
      <w:tr w:rsidR="00653E4B" w:rsidRPr="000D72E4" w:rsidTr="00653E4B">
        <w:trPr>
          <w:cantSplit/>
          <w:trHeight w:hRule="exact"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E4B" w:rsidRPr="000D72E4" w:rsidRDefault="00653E4B" w:rsidP="005A33D3">
            <w:pPr>
              <w:pStyle w:val="ConsPlusCel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72E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№</w:t>
            </w:r>
          </w:p>
          <w:p w:rsidR="00653E4B" w:rsidRPr="000D72E4" w:rsidRDefault="00653E4B" w:rsidP="005A33D3">
            <w:pPr>
              <w:pStyle w:val="ConsPlusCel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2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72E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36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53E4B" w:rsidRPr="000D72E4" w:rsidRDefault="00653E4B" w:rsidP="005A33D3">
            <w:pPr>
              <w:pStyle w:val="a3"/>
              <w:keepNext/>
              <w:spacing w:after="0"/>
            </w:pPr>
            <w:r w:rsidRPr="000D72E4">
              <w:t>Наименование подпрограммы, наименование показателя</w:t>
            </w:r>
          </w:p>
        </w:tc>
        <w:tc>
          <w:tcPr>
            <w:tcW w:w="11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53E4B" w:rsidRPr="000D72E4" w:rsidRDefault="00653E4B" w:rsidP="005A33D3">
            <w:pPr>
              <w:pStyle w:val="a3"/>
              <w:keepNext/>
              <w:spacing w:after="0"/>
            </w:pPr>
            <w:r w:rsidRPr="000D72E4">
              <w:t xml:space="preserve">Единица </w:t>
            </w:r>
            <w:proofErr w:type="gramStart"/>
            <w:r w:rsidRPr="000D72E4">
              <w:t>измере-ния</w:t>
            </w:r>
            <w:proofErr w:type="gramEnd"/>
          </w:p>
        </w:tc>
        <w:tc>
          <w:tcPr>
            <w:tcW w:w="28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53E4B" w:rsidRPr="000D72E4" w:rsidRDefault="00653E4B" w:rsidP="005A33D3">
            <w:pPr>
              <w:pStyle w:val="a3"/>
              <w:keepNext/>
              <w:spacing w:after="0"/>
              <w:jc w:val="center"/>
            </w:pPr>
            <w:r w:rsidRPr="000D72E4">
              <w:t>Значение показателей*</w:t>
            </w:r>
          </w:p>
          <w:p w:rsidR="00653E4B" w:rsidRPr="000D72E4" w:rsidRDefault="00653E4B" w:rsidP="005A33D3">
            <w:pPr>
              <w:pStyle w:val="a3"/>
              <w:keepNext/>
              <w:spacing w:after="0"/>
              <w:jc w:val="center"/>
            </w:pPr>
          </w:p>
        </w:tc>
      </w:tr>
      <w:tr w:rsidR="00653E4B" w:rsidRPr="000D72E4" w:rsidTr="00653E4B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E4B" w:rsidRPr="000D72E4" w:rsidRDefault="00653E4B" w:rsidP="005A33D3">
            <w:pPr>
              <w:keepNext/>
            </w:pPr>
          </w:p>
        </w:tc>
        <w:tc>
          <w:tcPr>
            <w:tcW w:w="5036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53E4B" w:rsidRPr="000D72E4" w:rsidRDefault="00653E4B" w:rsidP="005A33D3">
            <w:pPr>
              <w:keepNext/>
              <w:rPr>
                <w:rFonts w:eastAsia="Arial Unicode MS"/>
              </w:rPr>
            </w:pPr>
          </w:p>
        </w:tc>
        <w:tc>
          <w:tcPr>
            <w:tcW w:w="11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53E4B" w:rsidRPr="000D72E4" w:rsidRDefault="00653E4B" w:rsidP="005A33D3">
            <w:pPr>
              <w:keepNext/>
              <w:rPr>
                <w:rFonts w:eastAsia="Arial Unicode MS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53E4B" w:rsidRPr="000D72E4" w:rsidRDefault="00653E4B" w:rsidP="00BD34EE">
            <w:pPr>
              <w:pStyle w:val="a3"/>
              <w:keepNext/>
              <w:spacing w:after="0"/>
              <w:jc w:val="center"/>
            </w:pPr>
            <w:r w:rsidRPr="000D72E4">
              <w:t>20</w:t>
            </w:r>
            <w:r>
              <w:t>20</w:t>
            </w:r>
            <w:r w:rsidRPr="000D72E4"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53E4B" w:rsidRPr="000D72E4" w:rsidRDefault="00653E4B" w:rsidP="00BD34EE">
            <w:pPr>
              <w:pStyle w:val="a3"/>
              <w:keepNext/>
              <w:spacing w:after="0"/>
              <w:jc w:val="center"/>
            </w:pPr>
            <w:r w:rsidRPr="000D72E4">
              <w:t>20</w:t>
            </w:r>
            <w:r>
              <w:t>21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53E4B" w:rsidRPr="000D72E4" w:rsidRDefault="00653E4B" w:rsidP="00BD34EE">
            <w:pPr>
              <w:pStyle w:val="a3"/>
              <w:keepNext/>
              <w:spacing w:after="0"/>
              <w:jc w:val="center"/>
            </w:pPr>
            <w:r w:rsidRPr="000D72E4">
              <w:t>202</w:t>
            </w:r>
            <w:r>
              <w:t>2</w:t>
            </w:r>
          </w:p>
        </w:tc>
      </w:tr>
      <w:tr w:rsidR="00653E4B" w:rsidRPr="000D72E4" w:rsidTr="00653E4B">
        <w:trPr>
          <w:cantSplit/>
          <w:trHeight w:val="264"/>
        </w:trPr>
        <w:tc>
          <w:tcPr>
            <w:tcW w:w="7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653E4B" w:rsidRPr="000D72E4" w:rsidRDefault="00653E4B" w:rsidP="005A33D3">
            <w:pPr>
              <w:pStyle w:val="ConsPlusCel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7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53E4B" w:rsidRPr="000D72E4" w:rsidRDefault="00653E4B" w:rsidP="005A33D3">
            <w:pPr>
              <w:pStyle w:val="a3"/>
              <w:keepNext/>
              <w:spacing w:after="0"/>
              <w:jc w:val="center"/>
            </w:pPr>
            <w:r w:rsidRPr="000D72E4">
              <w:t>2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53E4B" w:rsidRPr="000D72E4" w:rsidRDefault="00653E4B" w:rsidP="005A33D3">
            <w:pPr>
              <w:pStyle w:val="a3"/>
              <w:keepNext/>
              <w:spacing w:after="0"/>
              <w:jc w:val="center"/>
            </w:pPr>
            <w:r w:rsidRPr="000D72E4">
              <w:t>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3E4B" w:rsidRPr="000D72E4" w:rsidRDefault="00653E4B" w:rsidP="005A33D3">
            <w:pPr>
              <w:pStyle w:val="a3"/>
              <w:keepNext/>
              <w:spacing w:after="0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3E4B" w:rsidRPr="000D72E4" w:rsidRDefault="00653E4B" w:rsidP="005A33D3">
            <w:pPr>
              <w:pStyle w:val="a3"/>
              <w:keepNext/>
              <w:spacing w:after="0"/>
              <w:ind w:left="-398" w:firstLine="398"/>
              <w:jc w:val="center"/>
            </w:pPr>
            <w:r>
              <w:t>5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3E4B" w:rsidRPr="000D72E4" w:rsidRDefault="00653E4B" w:rsidP="005A33D3">
            <w:pPr>
              <w:pStyle w:val="a3"/>
              <w:keepNext/>
              <w:spacing w:after="0"/>
              <w:jc w:val="center"/>
            </w:pPr>
            <w:r>
              <w:t>6</w:t>
            </w:r>
          </w:p>
        </w:tc>
      </w:tr>
      <w:tr w:rsidR="00653E4B" w:rsidRPr="000D72E4" w:rsidTr="00653E4B">
        <w:trPr>
          <w:cantSplit/>
          <w:trHeight w:val="240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53E4B" w:rsidRPr="000D72E4" w:rsidRDefault="00653E4B" w:rsidP="005A33D3">
            <w:pPr>
              <w:pStyle w:val="ConsPlusCel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7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53E4B" w:rsidRPr="000D72E4" w:rsidRDefault="00653E4B" w:rsidP="005A33D3">
            <w:pPr>
              <w:pStyle w:val="TableContents"/>
              <w:keepNext/>
              <w:widowControl/>
              <w:jc w:val="both"/>
            </w:pPr>
            <w:r w:rsidRPr="000D72E4">
              <w:t>Сокращение расхода топливно-энергетических ресурсов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653E4B" w:rsidRPr="000D72E4" w:rsidRDefault="00653E4B" w:rsidP="005A33D3">
            <w:pPr>
              <w:pStyle w:val="ConsPlusCel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7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653E4B" w:rsidRPr="000D72E4" w:rsidRDefault="00653E4B" w:rsidP="005A33D3">
            <w:pPr>
              <w:keepNext/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  <w:r>
              <w:t>7</w:t>
            </w:r>
            <w:r w:rsidRPr="000D72E4"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653E4B" w:rsidRPr="000D72E4" w:rsidRDefault="00653E4B" w:rsidP="005A33D3">
            <w:pPr>
              <w:keepNext/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  <w:r>
              <w:t>8</w:t>
            </w:r>
            <w:r w:rsidRPr="000D72E4">
              <w:t>0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653E4B" w:rsidRPr="000D72E4" w:rsidRDefault="00653E4B" w:rsidP="005A33D3">
            <w:pPr>
              <w:pStyle w:val="ConsPlusCel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653E4B" w:rsidRPr="000D72E4" w:rsidTr="00653E4B">
        <w:trPr>
          <w:cantSplit/>
          <w:trHeight w:val="899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</w:tcPr>
          <w:p w:rsidR="00653E4B" w:rsidRPr="000D72E4" w:rsidRDefault="00653E4B" w:rsidP="005A33D3">
            <w:pPr>
              <w:pStyle w:val="ConsPlusCel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7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</w:tcPr>
          <w:p w:rsidR="00653E4B" w:rsidRPr="000D72E4" w:rsidRDefault="00653E4B" w:rsidP="005A33D3">
            <w:pPr>
              <w:pStyle w:val="TableContents"/>
              <w:keepNext/>
              <w:widowControl/>
            </w:pPr>
            <w:r w:rsidRPr="000D72E4">
              <w:t xml:space="preserve">Сокращение числа остановок прекращения теплоснабжения. 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right w:val="nil"/>
            </w:tcBorders>
            <w:vAlign w:val="bottom"/>
          </w:tcPr>
          <w:p w:rsidR="00653E4B" w:rsidRPr="000D72E4" w:rsidRDefault="00653E4B" w:rsidP="005A33D3">
            <w:pPr>
              <w:pStyle w:val="ConsPlusCel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7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right w:val="nil"/>
            </w:tcBorders>
            <w:vAlign w:val="bottom"/>
          </w:tcPr>
          <w:p w:rsidR="00653E4B" w:rsidRPr="000D72E4" w:rsidRDefault="00653E4B" w:rsidP="005A33D3">
            <w:pPr>
              <w:pStyle w:val="ConsPlusCel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nil"/>
            </w:tcBorders>
            <w:vAlign w:val="bottom"/>
          </w:tcPr>
          <w:p w:rsidR="00653E4B" w:rsidRPr="000D72E4" w:rsidRDefault="00653E4B" w:rsidP="005A33D3">
            <w:pPr>
              <w:pStyle w:val="ConsPlusCel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bottom"/>
          </w:tcPr>
          <w:p w:rsidR="00653E4B" w:rsidRPr="000D72E4" w:rsidRDefault="00653E4B" w:rsidP="005A33D3">
            <w:pPr>
              <w:pStyle w:val="ConsPlusCel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53E4B" w:rsidRPr="000D72E4" w:rsidTr="00653E4B">
        <w:trPr>
          <w:cantSplit/>
          <w:trHeight w:val="240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53E4B" w:rsidRPr="000D72E4" w:rsidRDefault="00653E4B" w:rsidP="005A33D3">
            <w:pPr>
              <w:pStyle w:val="ConsPlusCel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7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53E4B" w:rsidRPr="000D72E4" w:rsidRDefault="00653E4B" w:rsidP="005A33D3">
            <w:pPr>
              <w:pStyle w:val="TableContents"/>
              <w:keepNext/>
              <w:widowControl/>
            </w:pPr>
            <w:r w:rsidRPr="000D72E4">
              <w:t>Перевод квартир в МКД на индивидуальное отопление.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653E4B" w:rsidRPr="000D72E4" w:rsidRDefault="00653E4B" w:rsidP="005A33D3">
            <w:pPr>
              <w:pStyle w:val="ConsPlusCel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7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653E4B" w:rsidRPr="000D72E4" w:rsidRDefault="00653E4B" w:rsidP="005A33D3">
            <w:pPr>
              <w:pStyle w:val="ConsPlusCell"/>
              <w:keepNext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0D7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653E4B" w:rsidRPr="000D72E4" w:rsidRDefault="00653E4B" w:rsidP="005A33D3">
            <w:pPr>
              <w:pStyle w:val="ConsPlusCell"/>
              <w:keepNext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D7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653E4B" w:rsidRPr="000D72E4" w:rsidRDefault="00653E4B" w:rsidP="005A33D3">
            <w:pPr>
              <w:pStyle w:val="ConsPlusCell"/>
              <w:keepNext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0D7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00</w:t>
            </w:r>
          </w:p>
        </w:tc>
      </w:tr>
      <w:tr w:rsidR="00653E4B" w:rsidRPr="000D72E4" w:rsidTr="00653E4B">
        <w:trPr>
          <w:cantSplit/>
          <w:trHeight w:val="240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53E4B" w:rsidRPr="000D72E4" w:rsidRDefault="00653E4B" w:rsidP="005A33D3">
            <w:pPr>
              <w:pStyle w:val="ConsPlusCel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7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53E4B" w:rsidRPr="000D72E4" w:rsidRDefault="00653E4B" w:rsidP="005A33D3">
            <w:pPr>
              <w:keepNext/>
              <w:autoSpaceDE w:val="0"/>
              <w:autoSpaceDN w:val="0"/>
              <w:adjustRightInd w:val="0"/>
            </w:pPr>
            <w:r w:rsidRPr="000D72E4">
              <w:t xml:space="preserve">Сокращение аварийных остановок подачи водоснабжения 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653E4B" w:rsidRPr="000D72E4" w:rsidRDefault="00653E4B" w:rsidP="005A33D3">
            <w:pPr>
              <w:pStyle w:val="TableContents"/>
              <w:keepNext/>
              <w:widowControl/>
              <w:jc w:val="center"/>
              <w:rPr>
                <w:rFonts w:eastAsia="Times New Roman"/>
              </w:rPr>
            </w:pPr>
            <w:r w:rsidRPr="000D72E4">
              <w:rPr>
                <w:rFonts w:eastAsia="Times New Roman"/>
              </w:rPr>
              <w:t>%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653E4B" w:rsidRPr="000D72E4" w:rsidRDefault="00653E4B" w:rsidP="005A33D3">
            <w:pPr>
              <w:pStyle w:val="TableContents"/>
              <w:keepNext/>
              <w:widowControl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653E4B" w:rsidRPr="000D72E4" w:rsidRDefault="00653E4B" w:rsidP="005A33D3">
            <w:pPr>
              <w:pStyle w:val="TableContents"/>
              <w:keepNext/>
              <w:widowControl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53E4B" w:rsidRPr="000D72E4" w:rsidRDefault="00653E4B" w:rsidP="005A33D3">
            <w:pPr>
              <w:pStyle w:val="TableContents"/>
              <w:keepNext/>
              <w:widowControl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653E4B" w:rsidRPr="000D72E4" w:rsidTr="00653E4B">
        <w:trPr>
          <w:cantSplit/>
          <w:trHeight w:val="240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53E4B" w:rsidRPr="000D72E4" w:rsidRDefault="00653E4B" w:rsidP="005A33D3">
            <w:pPr>
              <w:pStyle w:val="ConsPlusCel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E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53E4B" w:rsidRPr="000D72E4" w:rsidRDefault="00653E4B" w:rsidP="005A33D3">
            <w:pPr>
              <w:keepNext/>
              <w:autoSpaceDE w:val="0"/>
              <w:autoSpaceDN w:val="0"/>
              <w:adjustRightInd w:val="0"/>
            </w:pPr>
            <w:r w:rsidRPr="000D72E4">
              <w:t>Повышение качества питьевой воды.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653E4B" w:rsidRPr="000D72E4" w:rsidRDefault="00653E4B" w:rsidP="005A33D3">
            <w:pPr>
              <w:pStyle w:val="TableContents"/>
              <w:keepNext/>
              <w:widowControl/>
              <w:jc w:val="center"/>
              <w:rPr>
                <w:rFonts w:eastAsia="Times New Roman"/>
              </w:rPr>
            </w:pPr>
            <w:r w:rsidRPr="000D72E4">
              <w:rPr>
                <w:rFonts w:eastAsia="Times New Roman"/>
              </w:rPr>
              <w:t>%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653E4B" w:rsidRPr="000D72E4" w:rsidRDefault="00653E4B" w:rsidP="005A33D3">
            <w:pPr>
              <w:pStyle w:val="TableContents"/>
              <w:keepNext/>
              <w:widowControl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8</w:t>
            </w:r>
            <w:r w:rsidRPr="000D72E4">
              <w:rPr>
                <w:rFonts w:eastAsia="Times New Roman"/>
                <w:color w:val="000000" w:themeColor="text1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653E4B" w:rsidRPr="000D72E4" w:rsidRDefault="00653E4B" w:rsidP="005A33D3">
            <w:pPr>
              <w:pStyle w:val="TableContents"/>
              <w:keepNext/>
              <w:widowControl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653E4B" w:rsidRPr="000D72E4" w:rsidRDefault="00653E4B" w:rsidP="005A33D3">
            <w:pPr>
              <w:pStyle w:val="TableContents"/>
              <w:keepNext/>
              <w:widowControl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100</w:t>
            </w:r>
          </w:p>
        </w:tc>
      </w:tr>
    </w:tbl>
    <w:p w:rsidR="00FC31E5" w:rsidRPr="000D72E4" w:rsidRDefault="00FC31E5" w:rsidP="005A33D3">
      <w:pPr>
        <w:keepNext/>
        <w:rPr>
          <w:lang w:eastAsia="ru-RU"/>
        </w:rPr>
      </w:pPr>
    </w:p>
    <w:p w:rsidR="00FC31E5" w:rsidRPr="000D72E4" w:rsidRDefault="00FC31E5" w:rsidP="005A33D3">
      <w:pPr>
        <w:keepNext/>
        <w:rPr>
          <w:lang w:eastAsia="ru-RU"/>
        </w:rPr>
      </w:pPr>
    </w:p>
    <w:p w:rsidR="00FC31E5" w:rsidRPr="000D72E4" w:rsidRDefault="00FC31E5" w:rsidP="005A33D3">
      <w:pPr>
        <w:keepNext/>
        <w:rPr>
          <w:lang w:eastAsia="ru-RU"/>
        </w:rPr>
      </w:pPr>
    </w:p>
    <w:p w:rsidR="00FC31E5" w:rsidRPr="000D72E4" w:rsidRDefault="00FC31E5" w:rsidP="005A33D3">
      <w:pPr>
        <w:keepNext/>
        <w:rPr>
          <w:lang w:eastAsia="ru-RU"/>
        </w:rPr>
      </w:pPr>
    </w:p>
    <w:p w:rsidR="00FC31E5" w:rsidRDefault="00FC31E5" w:rsidP="005A33D3">
      <w:pPr>
        <w:keepNext/>
        <w:rPr>
          <w:lang w:eastAsia="ru-RU"/>
        </w:rPr>
      </w:pPr>
    </w:p>
    <w:p w:rsidR="00146007" w:rsidRDefault="00146007" w:rsidP="005A33D3">
      <w:pPr>
        <w:keepNext/>
        <w:rPr>
          <w:lang w:eastAsia="ru-RU"/>
        </w:rPr>
      </w:pPr>
    </w:p>
    <w:p w:rsidR="00146007" w:rsidRDefault="00146007" w:rsidP="005A33D3">
      <w:pPr>
        <w:keepNext/>
        <w:rPr>
          <w:lang w:eastAsia="ru-RU"/>
        </w:rPr>
      </w:pPr>
    </w:p>
    <w:p w:rsidR="00146007" w:rsidRDefault="00146007" w:rsidP="005A33D3">
      <w:pPr>
        <w:keepNext/>
        <w:rPr>
          <w:lang w:eastAsia="ru-RU"/>
        </w:rPr>
      </w:pPr>
    </w:p>
    <w:p w:rsidR="00146007" w:rsidRDefault="00146007" w:rsidP="005A33D3">
      <w:pPr>
        <w:keepNext/>
        <w:rPr>
          <w:lang w:eastAsia="ru-RU"/>
        </w:rPr>
      </w:pPr>
    </w:p>
    <w:p w:rsidR="00146007" w:rsidRDefault="00146007" w:rsidP="005A33D3">
      <w:pPr>
        <w:keepNext/>
        <w:rPr>
          <w:lang w:eastAsia="ru-RU"/>
        </w:rPr>
      </w:pPr>
    </w:p>
    <w:p w:rsidR="00146007" w:rsidRDefault="00146007" w:rsidP="005A33D3">
      <w:pPr>
        <w:keepNext/>
        <w:rPr>
          <w:lang w:eastAsia="ru-RU"/>
        </w:rPr>
      </w:pPr>
    </w:p>
    <w:p w:rsidR="00146007" w:rsidRDefault="00146007" w:rsidP="005A33D3">
      <w:pPr>
        <w:keepNext/>
        <w:rPr>
          <w:lang w:eastAsia="ru-RU"/>
        </w:rPr>
      </w:pPr>
    </w:p>
    <w:p w:rsidR="00146007" w:rsidRDefault="00146007" w:rsidP="005A33D3">
      <w:pPr>
        <w:keepNext/>
        <w:rPr>
          <w:lang w:eastAsia="ru-RU"/>
        </w:rPr>
      </w:pPr>
    </w:p>
    <w:p w:rsidR="00146007" w:rsidRDefault="00146007" w:rsidP="005A33D3">
      <w:pPr>
        <w:keepNext/>
        <w:rPr>
          <w:lang w:eastAsia="ru-RU"/>
        </w:rPr>
      </w:pPr>
    </w:p>
    <w:p w:rsidR="00146007" w:rsidRDefault="00146007" w:rsidP="005A33D3">
      <w:pPr>
        <w:keepNext/>
        <w:rPr>
          <w:lang w:eastAsia="ru-RU"/>
        </w:rPr>
      </w:pPr>
    </w:p>
    <w:p w:rsidR="00146007" w:rsidRDefault="00146007" w:rsidP="005A33D3">
      <w:pPr>
        <w:keepNext/>
        <w:rPr>
          <w:lang w:eastAsia="ru-RU"/>
        </w:rPr>
      </w:pPr>
    </w:p>
    <w:p w:rsidR="00146007" w:rsidRDefault="00146007" w:rsidP="005A33D3">
      <w:pPr>
        <w:keepNext/>
        <w:rPr>
          <w:lang w:eastAsia="ru-RU"/>
        </w:rPr>
      </w:pPr>
    </w:p>
    <w:p w:rsidR="00146007" w:rsidRDefault="00146007" w:rsidP="005A33D3">
      <w:pPr>
        <w:keepNext/>
        <w:rPr>
          <w:lang w:eastAsia="ru-RU"/>
        </w:rPr>
      </w:pPr>
    </w:p>
    <w:p w:rsidR="00146007" w:rsidRDefault="00146007" w:rsidP="005A33D3">
      <w:pPr>
        <w:keepNext/>
        <w:rPr>
          <w:lang w:eastAsia="ru-RU"/>
        </w:rPr>
      </w:pPr>
    </w:p>
    <w:p w:rsidR="00146007" w:rsidRDefault="00146007" w:rsidP="005A33D3">
      <w:pPr>
        <w:keepNext/>
        <w:rPr>
          <w:lang w:eastAsia="ru-RU"/>
        </w:rPr>
      </w:pPr>
    </w:p>
    <w:p w:rsidR="00146007" w:rsidRDefault="00146007" w:rsidP="005A33D3">
      <w:pPr>
        <w:keepNext/>
        <w:rPr>
          <w:lang w:eastAsia="ru-RU"/>
        </w:rPr>
      </w:pPr>
    </w:p>
    <w:p w:rsidR="00146007" w:rsidRDefault="00146007" w:rsidP="005A33D3">
      <w:pPr>
        <w:keepNext/>
        <w:rPr>
          <w:lang w:eastAsia="ru-RU"/>
        </w:rPr>
      </w:pPr>
    </w:p>
    <w:p w:rsidR="00146007" w:rsidRDefault="00146007" w:rsidP="005A33D3">
      <w:pPr>
        <w:keepNext/>
        <w:rPr>
          <w:lang w:eastAsia="ru-RU"/>
        </w:rPr>
      </w:pPr>
    </w:p>
    <w:p w:rsidR="00146007" w:rsidRDefault="00146007" w:rsidP="005A33D3">
      <w:pPr>
        <w:keepNext/>
        <w:rPr>
          <w:lang w:eastAsia="ru-RU"/>
        </w:rPr>
      </w:pPr>
    </w:p>
    <w:p w:rsidR="00146007" w:rsidRDefault="00146007" w:rsidP="005A33D3">
      <w:pPr>
        <w:keepNext/>
        <w:rPr>
          <w:lang w:eastAsia="ru-RU"/>
        </w:rPr>
      </w:pPr>
    </w:p>
    <w:p w:rsidR="00146007" w:rsidRDefault="00146007" w:rsidP="005A33D3">
      <w:pPr>
        <w:keepNext/>
        <w:rPr>
          <w:lang w:eastAsia="ru-RU"/>
        </w:rPr>
      </w:pPr>
    </w:p>
    <w:p w:rsidR="00146007" w:rsidRDefault="00146007" w:rsidP="005A33D3">
      <w:pPr>
        <w:keepNext/>
        <w:rPr>
          <w:lang w:eastAsia="ru-RU"/>
        </w:rPr>
      </w:pPr>
    </w:p>
    <w:p w:rsidR="00146007" w:rsidRDefault="00146007" w:rsidP="005A33D3">
      <w:pPr>
        <w:keepNext/>
        <w:rPr>
          <w:lang w:eastAsia="ru-RU"/>
        </w:rPr>
      </w:pPr>
    </w:p>
    <w:p w:rsidR="00146007" w:rsidRDefault="00146007" w:rsidP="005A33D3">
      <w:pPr>
        <w:keepNext/>
        <w:rPr>
          <w:lang w:eastAsia="ru-RU"/>
        </w:rPr>
      </w:pPr>
    </w:p>
    <w:p w:rsidR="00146007" w:rsidRDefault="00146007" w:rsidP="00146007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146007" w:rsidRDefault="00146007" w:rsidP="00146007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146007" w:rsidRDefault="00146007" w:rsidP="00146007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146007" w:rsidRPr="00146007" w:rsidRDefault="00146007" w:rsidP="00146007">
      <w:pPr>
        <w:tabs>
          <w:tab w:val="left" w:pos="9356"/>
        </w:tabs>
        <w:ind w:left="142"/>
        <w:jc w:val="both"/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Pr="00146007">
        <w:t xml:space="preserve">приложение №2 к муниципальной программе </w:t>
      </w:r>
    </w:p>
    <w:p w:rsidR="00146007" w:rsidRPr="00146007" w:rsidRDefault="00146007" w:rsidP="00146007">
      <w:pPr>
        <w:tabs>
          <w:tab w:val="left" w:pos="9356"/>
        </w:tabs>
        <w:ind w:left="142"/>
        <w:jc w:val="center"/>
      </w:pPr>
    </w:p>
    <w:p w:rsidR="00146007" w:rsidRDefault="00146007" w:rsidP="00146007">
      <w:pPr>
        <w:tabs>
          <w:tab w:val="left" w:pos="9356"/>
        </w:tabs>
        <w:ind w:left="142"/>
        <w:jc w:val="both"/>
      </w:pPr>
    </w:p>
    <w:p w:rsidR="00146007" w:rsidRPr="007A7A87" w:rsidRDefault="00146007" w:rsidP="00146007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ar351"/>
      <w:bookmarkEnd w:id="9"/>
      <w:r w:rsidRPr="007A7A87">
        <w:rPr>
          <w:rFonts w:ascii="Times New Roman" w:hAnsi="Times New Roman" w:cs="Times New Roman"/>
          <w:sz w:val="28"/>
          <w:szCs w:val="28"/>
        </w:rPr>
        <w:t>Перечень</w:t>
      </w:r>
    </w:p>
    <w:p w:rsidR="00146007" w:rsidRPr="007A7A87" w:rsidRDefault="00146007" w:rsidP="00146007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7A7A87">
        <w:rPr>
          <w:rFonts w:ascii="Times New Roman" w:hAnsi="Times New Roman" w:cs="Times New Roman"/>
          <w:sz w:val="28"/>
          <w:szCs w:val="28"/>
        </w:rPr>
        <w:lastRenderedPageBreak/>
        <w:t xml:space="preserve">основных мероприятий программы </w:t>
      </w:r>
    </w:p>
    <w:p w:rsidR="007A7A87" w:rsidRPr="007A7A87" w:rsidRDefault="007A7A87" w:rsidP="007A7A87">
      <w:pPr>
        <w:pStyle w:val="ConsPlusTitle"/>
        <w:keepNext/>
        <w:widowControl/>
        <w:jc w:val="center"/>
        <w:rPr>
          <w:sz w:val="28"/>
          <w:szCs w:val="28"/>
        </w:rPr>
      </w:pPr>
      <w:r w:rsidRPr="007A7A87">
        <w:rPr>
          <w:sz w:val="28"/>
          <w:szCs w:val="28"/>
        </w:rPr>
        <w:t>«Модернизация объектов коммунальной инфраструктуры МО г</w:t>
      </w:r>
      <w:proofErr w:type="gramStart"/>
      <w:r w:rsidRPr="007A7A87">
        <w:rPr>
          <w:sz w:val="28"/>
          <w:szCs w:val="28"/>
        </w:rPr>
        <w:t>.К</w:t>
      </w:r>
      <w:proofErr w:type="gramEnd"/>
      <w:r w:rsidRPr="007A7A87">
        <w:rPr>
          <w:sz w:val="28"/>
          <w:szCs w:val="28"/>
        </w:rPr>
        <w:t>расный Кут»</w:t>
      </w:r>
    </w:p>
    <w:p w:rsidR="007A7A87" w:rsidRDefault="007A7A87" w:rsidP="007A7A87">
      <w:pPr>
        <w:pStyle w:val="ConsPlusTitle"/>
        <w:keepNext/>
        <w:widowControl/>
        <w:jc w:val="center"/>
      </w:pPr>
    </w:p>
    <w:tbl>
      <w:tblPr>
        <w:tblW w:w="10632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922"/>
        <w:gridCol w:w="2813"/>
        <w:gridCol w:w="2412"/>
        <w:gridCol w:w="1083"/>
        <w:gridCol w:w="1276"/>
        <w:gridCol w:w="2126"/>
      </w:tblGrid>
      <w:tr w:rsidR="00146007" w:rsidRPr="006C5324" w:rsidTr="00256637">
        <w:trPr>
          <w:trHeight w:val="2673"/>
        </w:trPr>
        <w:tc>
          <w:tcPr>
            <w:tcW w:w="922" w:type="dxa"/>
            <w:shd w:val="clear" w:color="auto" w:fill="auto"/>
          </w:tcPr>
          <w:p w:rsidR="00146007" w:rsidRPr="006C5324" w:rsidRDefault="00146007" w:rsidP="00C63B98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6"/>
                <w:szCs w:val="26"/>
              </w:rPr>
            </w:pPr>
            <w:r w:rsidRPr="006C5324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2813" w:type="dxa"/>
            <w:shd w:val="clear" w:color="auto" w:fill="auto"/>
          </w:tcPr>
          <w:p w:rsidR="00146007" w:rsidRPr="006C5324" w:rsidRDefault="00146007" w:rsidP="00C63B98">
            <w:pPr>
              <w:tabs>
                <w:tab w:val="left" w:pos="9356"/>
              </w:tabs>
              <w:ind w:left="142"/>
              <w:jc w:val="center"/>
              <w:rPr>
                <w:sz w:val="26"/>
                <w:szCs w:val="26"/>
              </w:rPr>
            </w:pPr>
            <w:r w:rsidRPr="006C5324">
              <w:rPr>
                <w:sz w:val="26"/>
                <w:szCs w:val="26"/>
              </w:rPr>
              <w:t>Наименование мероприятий и</w:t>
            </w:r>
          </w:p>
          <w:p w:rsidR="00146007" w:rsidRPr="006C5324" w:rsidRDefault="00146007" w:rsidP="00C63B98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6"/>
                <w:szCs w:val="26"/>
              </w:rPr>
            </w:pPr>
            <w:r w:rsidRPr="006C5324">
              <w:rPr>
                <w:sz w:val="26"/>
                <w:szCs w:val="26"/>
              </w:rPr>
              <w:t>ведомственных целевых программ</w:t>
            </w:r>
          </w:p>
        </w:tc>
        <w:tc>
          <w:tcPr>
            <w:tcW w:w="2412" w:type="dxa"/>
            <w:shd w:val="clear" w:color="auto" w:fill="auto"/>
          </w:tcPr>
          <w:p w:rsidR="00146007" w:rsidRPr="006C5324" w:rsidRDefault="00146007" w:rsidP="00C63B98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6"/>
                <w:szCs w:val="26"/>
              </w:rPr>
            </w:pPr>
            <w:r w:rsidRPr="006C5324">
              <w:rPr>
                <w:color w:val="000000"/>
                <w:sz w:val="26"/>
                <w:szCs w:val="26"/>
              </w:rPr>
              <w:t>Ответственный исполнитель и соисполнитель</w:t>
            </w:r>
          </w:p>
        </w:tc>
        <w:tc>
          <w:tcPr>
            <w:tcW w:w="1083" w:type="dxa"/>
            <w:shd w:val="clear" w:color="auto" w:fill="auto"/>
          </w:tcPr>
          <w:p w:rsidR="00146007" w:rsidRPr="006C5324" w:rsidRDefault="00146007" w:rsidP="00C63B98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6"/>
                <w:szCs w:val="26"/>
              </w:rPr>
            </w:pPr>
            <w:r w:rsidRPr="006C5324">
              <w:rPr>
                <w:color w:val="000000"/>
                <w:sz w:val="26"/>
                <w:szCs w:val="26"/>
              </w:rPr>
              <w:t>Сроки  исполнения</w:t>
            </w:r>
          </w:p>
          <w:p w:rsidR="00146007" w:rsidRPr="006C5324" w:rsidRDefault="00146007" w:rsidP="00C63B98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6"/>
                <w:szCs w:val="26"/>
              </w:rPr>
            </w:pPr>
            <w:r w:rsidRPr="006C5324">
              <w:rPr>
                <w:color w:val="000000"/>
                <w:sz w:val="26"/>
                <w:szCs w:val="26"/>
              </w:rPr>
              <w:t>(начало реализации)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007" w:rsidRPr="006C5324" w:rsidRDefault="00146007" w:rsidP="00C63B98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6"/>
                <w:szCs w:val="26"/>
              </w:rPr>
            </w:pPr>
            <w:r w:rsidRPr="006C5324">
              <w:rPr>
                <w:color w:val="000000"/>
                <w:sz w:val="26"/>
                <w:szCs w:val="26"/>
              </w:rPr>
              <w:t>Сроки  исполнения</w:t>
            </w:r>
          </w:p>
          <w:p w:rsidR="00146007" w:rsidRPr="006C5324" w:rsidRDefault="00146007" w:rsidP="00C63B98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6"/>
                <w:szCs w:val="26"/>
              </w:rPr>
            </w:pPr>
            <w:r w:rsidRPr="006C5324">
              <w:rPr>
                <w:color w:val="000000"/>
                <w:sz w:val="26"/>
                <w:szCs w:val="26"/>
              </w:rPr>
              <w:t>(оканчание реализации)</w:t>
            </w:r>
          </w:p>
        </w:tc>
        <w:tc>
          <w:tcPr>
            <w:tcW w:w="2126" w:type="dxa"/>
          </w:tcPr>
          <w:p w:rsidR="00146007" w:rsidRDefault="00146007" w:rsidP="00C63B98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Ожидае-</w:t>
            </w:r>
          </w:p>
          <w:p w:rsidR="00146007" w:rsidRDefault="00146007" w:rsidP="00C63B98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мый непосред-</w:t>
            </w:r>
          </w:p>
          <w:p w:rsidR="00146007" w:rsidRPr="006C5324" w:rsidRDefault="00146007" w:rsidP="00C63B98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ственный результат (краткое описание)</w:t>
            </w:r>
          </w:p>
        </w:tc>
      </w:tr>
      <w:tr w:rsidR="00146007" w:rsidRPr="006C5324" w:rsidTr="00256637">
        <w:trPr>
          <w:trHeight w:val="270"/>
        </w:trPr>
        <w:tc>
          <w:tcPr>
            <w:tcW w:w="8506" w:type="dxa"/>
            <w:gridSpan w:val="5"/>
            <w:shd w:val="clear" w:color="auto" w:fill="auto"/>
          </w:tcPr>
          <w:p w:rsidR="00146007" w:rsidRPr="006C5324" w:rsidRDefault="00146007" w:rsidP="00DC66B7">
            <w:pPr>
              <w:tabs>
                <w:tab w:val="left" w:pos="9356"/>
              </w:tabs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  <w:r w:rsidR="00DC66B7">
              <w:rPr>
                <w:b/>
                <w:sz w:val="26"/>
                <w:szCs w:val="26"/>
              </w:rPr>
              <w:t>подпрограмма № 1 «Реконструкция и модернизация системы теплоснабжения МО г. Красный Кут»</w:t>
            </w:r>
          </w:p>
        </w:tc>
        <w:tc>
          <w:tcPr>
            <w:tcW w:w="2126" w:type="dxa"/>
          </w:tcPr>
          <w:p w:rsidR="00146007" w:rsidRDefault="00146007" w:rsidP="00C63B98">
            <w:pPr>
              <w:tabs>
                <w:tab w:val="left" w:pos="9356"/>
              </w:tabs>
              <w:snapToGri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146007" w:rsidRPr="006C5324" w:rsidTr="00256637">
        <w:trPr>
          <w:trHeight w:val="270"/>
        </w:trPr>
        <w:tc>
          <w:tcPr>
            <w:tcW w:w="922" w:type="dxa"/>
            <w:shd w:val="clear" w:color="auto" w:fill="auto"/>
          </w:tcPr>
          <w:p w:rsidR="00146007" w:rsidRPr="006C5324" w:rsidRDefault="00146007" w:rsidP="007A7A87">
            <w:pPr>
              <w:tabs>
                <w:tab w:val="left" w:pos="9356"/>
              </w:tabs>
              <w:snapToGrid w:val="0"/>
              <w:ind w:left="142"/>
              <w:rPr>
                <w:sz w:val="26"/>
                <w:szCs w:val="26"/>
              </w:rPr>
            </w:pPr>
            <w:r w:rsidRPr="006C5324">
              <w:rPr>
                <w:sz w:val="26"/>
                <w:szCs w:val="26"/>
              </w:rPr>
              <w:t>1.1.</w:t>
            </w:r>
          </w:p>
        </w:tc>
        <w:tc>
          <w:tcPr>
            <w:tcW w:w="2813" w:type="dxa"/>
            <w:shd w:val="clear" w:color="auto" w:fill="auto"/>
          </w:tcPr>
          <w:p w:rsidR="00146007" w:rsidRPr="006C5324" w:rsidRDefault="007A7A87" w:rsidP="00C63B98">
            <w:pPr>
              <w:tabs>
                <w:tab w:val="left" w:pos="9356"/>
              </w:tabs>
              <w:snapToGrid w:val="0"/>
              <w:ind w:lef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исодержание системы теплоснабжения</w:t>
            </w:r>
          </w:p>
        </w:tc>
        <w:tc>
          <w:tcPr>
            <w:tcW w:w="2412" w:type="dxa"/>
            <w:shd w:val="clear" w:color="auto" w:fill="auto"/>
          </w:tcPr>
          <w:p w:rsidR="00146007" w:rsidRPr="00074119" w:rsidRDefault="00146007" w:rsidP="00C63B98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074119">
              <w:rPr>
                <w:sz w:val="20"/>
                <w:szCs w:val="20"/>
              </w:rPr>
              <w:t>Отдел ЖКХ, транспорта, связи и дорожного хозяйства комитета архитектуры, строительства, ЖКХ, транспорта, связи и дорожного хозяйства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083" w:type="dxa"/>
            <w:shd w:val="clear" w:color="auto" w:fill="auto"/>
          </w:tcPr>
          <w:p w:rsidR="00146007" w:rsidRPr="006C5324" w:rsidRDefault="00146007" w:rsidP="00C63B98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6"/>
                <w:szCs w:val="26"/>
              </w:rPr>
            </w:pPr>
            <w:r w:rsidRPr="006C5324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146007" w:rsidRPr="006C5324" w:rsidRDefault="00146007" w:rsidP="00C63B98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6"/>
                <w:szCs w:val="26"/>
              </w:rPr>
            </w:pPr>
            <w:r w:rsidRPr="006C5324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146007" w:rsidRPr="006C5324" w:rsidRDefault="005B206B" w:rsidP="00256637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Содержание </w:t>
            </w:r>
            <w:r w:rsidR="00256637">
              <w:rPr>
                <w:color w:val="000000"/>
                <w:sz w:val="26"/>
                <w:szCs w:val="26"/>
              </w:rPr>
              <w:t xml:space="preserve">сетей </w:t>
            </w:r>
            <w:r>
              <w:rPr>
                <w:color w:val="000000"/>
                <w:sz w:val="26"/>
                <w:szCs w:val="26"/>
              </w:rPr>
              <w:t xml:space="preserve">в </w:t>
            </w:r>
            <w:proofErr w:type="gramStart"/>
            <w:r w:rsidR="00256637">
              <w:rPr>
                <w:color w:val="000000"/>
                <w:sz w:val="26"/>
                <w:szCs w:val="26"/>
              </w:rPr>
              <w:t>исправном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сосотоянии </w:t>
            </w:r>
          </w:p>
        </w:tc>
      </w:tr>
      <w:tr w:rsidR="00146007" w:rsidRPr="006C5324" w:rsidTr="00256637">
        <w:trPr>
          <w:trHeight w:val="270"/>
        </w:trPr>
        <w:tc>
          <w:tcPr>
            <w:tcW w:w="922" w:type="dxa"/>
            <w:shd w:val="clear" w:color="auto" w:fill="auto"/>
          </w:tcPr>
          <w:p w:rsidR="00146007" w:rsidRPr="006C5324" w:rsidRDefault="00146007" w:rsidP="007A7A87">
            <w:pPr>
              <w:tabs>
                <w:tab w:val="left" w:pos="9356"/>
              </w:tabs>
              <w:snapToGrid w:val="0"/>
              <w:ind w:left="142"/>
              <w:rPr>
                <w:sz w:val="26"/>
                <w:szCs w:val="26"/>
              </w:rPr>
            </w:pPr>
            <w:r w:rsidRPr="006C5324">
              <w:rPr>
                <w:sz w:val="26"/>
                <w:szCs w:val="26"/>
              </w:rPr>
              <w:t>1.2</w:t>
            </w:r>
          </w:p>
        </w:tc>
        <w:tc>
          <w:tcPr>
            <w:tcW w:w="2813" w:type="dxa"/>
            <w:shd w:val="clear" w:color="auto" w:fill="auto"/>
          </w:tcPr>
          <w:p w:rsidR="00146007" w:rsidRPr="006C5324" w:rsidRDefault="007A7A87" w:rsidP="00C63B98">
            <w:pPr>
              <w:tabs>
                <w:tab w:val="left" w:pos="9356"/>
              </w:tabs>
              <w:snapToGrid w:val="0"/>
              <w:ind w:left="142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Основное мероприятие «Модернизация системы теплоснабжения МО г. Красный Кут»</w:t>
            </w:r>
            <w:r w:rsidR="00146007" w:rsidRPr="006C5324">
              <w:rPr>
                <w:sz w:val="26"/>
                <w:szCs w:val="26"/>
              </w:rPr>
              <w:t>.</w:t>
            </w:r>
          </w:p>
        </w:tc>
        <w:tc>
          <w:tcPr>
            <w:tcW w:w="2412" w:type="dxa"/>
            <w:shd w:val="clear" w:color="auto" w:fill="auto"/>
          </w:tcPr>
          <w:p w:rsidR="00146007" w:rsidRPr="00074119" w:rsidRDefault="00146007" w:rsidP="00C63B98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074119">
              <w:rPr>
                <w:sz w:val="20"/>
                <w:szCs w:val="20"/>
              </w:rPr>
              <w:t>Отдел ЖКХ, транспорта, связи и дорожного хозяйства комитета архитектуры, строительства, ЖКХ, транспорта, связи и дорожного хозяйства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083" w:type="dxa"/>
            <w:shd w:val="clear" w:color="auto" w:fill="auto"/>
          </w:tcPr>
          <w:p w:rsidR="00146007" w:rsidRPr="006C5324" w:rsidRDefault="00146007" w:rsidP="00C63B98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6"/>
                <w:szCs w:val="26"/>
              </w:rPr>
            </w:pPr>
            <w:r w:rsidRPr="006C5324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146007" w:rsidRPr="006C5324" w:rsidRDefault="00146007" w:rsidP="00C63B98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6"/>
                <w:szCs w:val="26"/>
              </w:rPr>
            </w:pPr>
            <w:r w:rsidRPr="006C5324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146007" w:rsidRPr="006C5324" w:rsidRDefault="00256637" w:rsidP="00C63B98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Улучшение работы системы </w:t>
            </w:r>
            <w:r>
              <w:rPr>
                <w:sz w:val="26"/>
                <w:szCs w:val="26"/>
              </w:rPr>
              <w:t>теплоснабжения МО г. Красный Кут»</w:t>
            </w:r>
            <w:r w:rsidRPr="006C5324">
              <w:rPr>
                <w:sz w:val="26"/>
                <w:szCs w:val="26"/>
              </w:rPr>
              <w:t>.</w:t>
            </w:r>
          </w:p>
        </w:tc>
      </w:tr>
      <w:tr w:rsidR="00146007" w:rsidRPr="006C5324" w:rsidTr="00256637">
        <w:trPr>
          <w:trHeight w:val="270"/>
        </w:trPr>
        <w:tc>
          <w:tcPr>
            <w:tcW w:w="922" w:type="dxa"/>
            <w:shd w:val="clear" w:color="auto" w:fill="auto"/>
          </w:tcPr>
          <w:p w:rsidR="00146007" w:rsidRPr="006C5324" w:rsidRDefault="00146007" w:rsidP="007A7A87">
            <w:pPr>
              <w:tabs>
                <w:tab w:val="left" w:pos="9356"/>
              </w:tabs>
              <w:snapToGrid w:val="0"/>
              <w:ind w:lef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7A7A87">
              <w:rPr>
                <w:sz w:val="26"/>
                <w:szCs w:val="26"/>
              </w:rPr>
              <w:t>2.1.</w:t>
            </w:r>
          </w:p>
        </w:tc>
        <w:tc>
          <w:tcPr>
            <w:tcW w:w="2813" w:type="dxa"/>
            <w:shd w:val="clear" w:color="auto" w:fill="auto"/>
          </w:tcPr>
          <w:p w:rsidR="00146007" w:rsidRPr="006C5324" w:rsidRDefault="007A7A87" w:rsidP="00C63B98">
            <w:pPr>
              <w:tabs>
                <w:tab w:val="left" w:pos="9356"/>
              </w:tabs>
              <w:snapToGrid w:val="0"/>
              <w:ind w:lef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Модернизация систем теплоснабжения (перевод на индивидуальное отопление)</w:t>
            </w:r>
          </w:p>
        </w:tc>
        <w:tc>
          <w:tcPr>
            <w:tcW w:w="2412" w:type="dxa"/>
            <w:shd w:val="clear" w:color="auto" w:fill="auto"/>
          </w:tcPr>
          <w:p w:rsidR="00146007" w:rsidRPr="00074119" w:rsidRDefault="00146007" w:rsidP="00C63B98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074119">
              <w:rPr>
                <w:sz w:val="20"/>
                <w:szCs w:val="20"/>
              </w:rPr>
              <w:t xml:space="preserve">Отдел ЖКХ, транспорта, связи и дорожного хозяйства комитета архитектуры, строительства, ЖКХ, транспорта, связи и дорожного хозяйства администрации Краснокутского муниципального района, организации, </w:t>
            </w:r>
            <w:r w:rsidRPr="00074119">
              <w:rPr>
                <w:sz w:val="20"/>
                <w:szCs w:val="20"/>
              </w:rPr>
              <w:lastRenderedPageBreak/>
              <w:t>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083" w:type="dxa"/>
            <w:shd w:val="clear" w:color="auto" w:fill="auto"/>
          </w:tcPr>
          <w:p w:rsidR="00146007" w:rsidRPr="006C5324" w:rsidRDefault="00146007" w:rsidP="00C63B98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2020</w:t>
            </w:r>
          </w:p>
        </w:tc>
        <w:tc>
          <w:tcPr>
            <w:tcW w:w="1276" w:type="dxa"/>
            <w:shd w:val="clear" w:color="auto" w:fill="auto"/>
          </w:tcPr>
          <w:p w:rsidR="00146007" w:rsidRPr="006C5324" w:rsidRDefault="00146007" w:rsidP="00C63B98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2126" w:type="dxa"/>
          </w:tcPr>
          <w:p w:rsidR="00146007" w:rsidRDefault="00256637" w:rsidP="00C63B98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Экономия энергоресурсов при переводе на индивидуальное отопление</w:t>
            </w:r>
          </w:p>
        </w:tc>
      </w:tr>
      <w:tr w:rsidR="00146007" w:rsidRPr="006C5324" w:rsidTr="00256637">
        <w:trPr>
          <w:trHeight w:val="270"/>
        </w:trPr>
        <w:tc>
          <w:tcPr>
            <w:tcW w:w="922" w:type="dxa"/>
            <w:shd w:val="clear" w:color="auto" w:fill="auto"/>
          </w:tcPr>
          <w:p w:rsidR="00146007" w:rsidRPr="006C5324" w:rsidRDefault="00146007" w:rsidP="007A7A87">
            <w:pPr>
              <w:tabs>
                <w:tab w:val="left" w:pos="9356"/>
              </w:tabs>
              <w:snapToGrid w:val="0"/>
              <w:ind w:left="142"/>
              <w:rPr>
                <w:sz w:val="26"/>
                <w:szCs w:val="26"/>
              </w:rPr>
            </w:pPr>
            <w:r w:rsidRPr="006C5324">
              <w:rPr>
                <w:sz w:val="26"/>
                <w:szCs w:val="26"/>
              </w:rPr>
              <w:lastRenderedPageBreak/>
              <w:t>1.2.</w:t>
            </w:r>
            <w:r w:rsidR="007A7A87">
              <w:rPr>
                <w:sz w:val="26"/>
                <w:szCs w:val="26"/>
              </w:rPr>
              <w:t>2.</w:t>
            </w:r>
          </w:p>
        </w:tc>
        <w:tc>
          <w:tcPr>
            <w:tcW w:w="2813" w:type="dxa"/>
            <w:shd w:val="clear" w:color="auto" w:fill="auto"/>
          </w:tcPr>
          <w:p w:rsidR="00146007" w:rsidRPr="006C5324" w:rsidRDefault="00146007" w:rsidP="00C63B98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6"/>
                <w:szCs w:val="26"/>
              </w:rPr>
            </w:pPr>
            <w:r w:rsidRPr="006C5324">
              <w:rPr>
                <w:sz w:val="26"/>
                <w:szCs w:val="26"/>
              </w:rPr>
              <w:t xml:space="preserve"> </w:t>
            </w:r>
            <w:r w:rsidR="00DC66B7">
              <w:rPr>
                <w:sz w:val="26"/>
                <w:szCs w:val="26"/>
              </w:rPr>
              <w:t>Перевод многоквартирных домов на индивидуальное отопление</w:t>
            </w:r>
          </w:p>
        </w:tc>
        <w:tc>
          <w:tcPr>
            <w:tcW w:w="2412" w:type="dxa"/>
            <w:shd w:val="clear" w:color="auto" w:fill="auto"/>
          </w:tcPr>
          <w:p w:rsidR="00146007" w:rsidRPr="00074119" w:rsidRDefault="00146007" w:rsidP="00C63B98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074119">
              <w:rPr>
                <w:sz w:val="20"/>
                <w:szCs w:val="20"/>
              </w:rPr>
              <w:t>Отдел ЖКХ, транспорта, связи и дорожного хозяйства комитета архитектуры, строительства, ЖКХ, транспорта, связи и дорожного хозяйства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083" w:type="dxa"/>
            <w:shd w:val="clear" w:color="auto" w:fill="auto"/>
          </w:tcPr>
          <w:p w:rsidR="00146007" w:rsidRPr="006C5324" w:rsidRDefault="00146007" w:rsidP="00C63B98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6"/>
                <w:szCs w:val="26"/>
              </w:rPr>
            </w:pPr>
            <w:r w:rsidRPr="006C5324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146007" w:rsidRPr="006C5324" w:rsidRDefault="00146007" w:rsidP="00C63B98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6"/>
                <w:szCs w:val="26"/>
              </w:rPr>
            </w:pPr>
            <w:r w:rsidRPr="006C5324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146007" w:rsidRPr="006C5324" w:rsidRDefault="003E5D23" w:rsidP="003E5D23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Удобство и экономия жителям </w:t>
            </w:r>
            <w:r>
              <w:rPr>
                <w:sz w:val="26"/>
                <w:szCs w:val="26"/>
              </w:rPr>
              <w:t>многоквартирных домов при получении тепла</w:t>
            </w:r>
          </w:p>
        </w:tc>
      </w:tr>
      <w:tr w:rsidR="00146007" w:rsidRPr="006C5324" w:rsidTr="00256637">
        <w:trPr>
          <w:trHeight w:val="270"/>
        </w:trPr>
        <w:tc>
          <w:tcPr>
            <w:tcW w:w="8506" w:type="dxa"/>
            <w:gridSpan w:val="5"/>
            <w:shd w:val="clear" w:color="auto" w:fill="auto"/>
          </w:tcPr>
          <w:p w:rsidR="00146007" w:rsidRPr="00074119" w:rsidRDefault="00DC66B7" w:rsidP="005B206B">
            <w:pPr>
              <w:tabs>
                <w:tab w:val="left" w:pos="9356"/>
              </w:tabs>
              <w:snapToGrid w:val="0"/>
              <w:ind w:left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2.подпрограмма «Реконструкция, модернизация и содержание системы водоснабжения и водоотведения МО г. Красный Кут»</w:t>
            </w:r>
          </w:p>
        </w:tc>
        <w:tc>
          <w:tcPr>
            <w:tcW w:w="2126" w:type="dxa"/>
          </w:tcPr>
          <w:p w:rsidR="00146007" w:rsidRPr="006C5324" w:rsidRDefault="00146007" w:rsidP="00C63B98">
            <w:pPr>
              <w:tabs>
                <w:tab w:val="left" w:pos="9356"/>
              </w:tabs>
              <w:snapToGrid w:val="0"/>
              <w:ind w:left="142"/>
              <w:jc w:val="center"/>
              <w:rPr>
                <w:b/>
                <w:sz w:val="26"/>
                <w:szCs w:val="26"/>
              </w:rPr>
            </w:pPr>
          </w:p>
        </w:tc>
      </w:tr>
      <w:tr w:rsidR="00146007" w:rsidRPr="006C5324" w:rsidTr="00256637">
        <w:trPr>
          <w:trHeight w:val="270"/>
        </w:trPr>
        <w:tc>
          <w:tcPr>
            <w:tcW w:w="922" w:type="dxa"/>
            <w:shd w:val="clear" w:color="auto" w:fill="auto"/>
          </w:tcPr>
          <w:p w:rsidR="00146007" w:rsidRPr="006C5324" w:rsidRDefault="00DC66B7" w:rsidP="00C63B98">
            <w:pPr>
              <w:tabs>
                <w:tab w:val="left" w:pos="9356"/>
              </w:tabs>
              <w:snapToGrid w:val="0"/>
              <w:ind w:lef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46007" w:rsidRPr="006C5324">
              <w:rPr>
                <w:sz w:val="26"/>
                <w:szCs w:val="26"/>
              </w:rPr>
              <w:t>.1</w:t>
            </w:r>
          </w:p>
        </w:tc>
        <w:tc>
          <w:tcPr>
            <w:tcW w:w="2813" w:type="dxa"/>
            <w:shd w:val="clear" w:color="auto" w:fill="auto"/>
          </w:tcPr>
          <w:p w:rsidR="00146007" w:rsidRPr="006C5324" w:rsidRDefault="00DC66B7" w:rsidP="00DC66B7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Содержание и ремонт водопроводных сетей</w:t>
            </w:r>
          </w:p>
        </w:tc>
        <w:tc>
          <w:tcPr>
            <w:tcW w:w="2412" w:type="dxa"/>
            <w:shd w:val="clear" w:color="auto" w:fill="auto"/>
          </w:tcPr>
          <w:p w:rsidR="00146007" w:rsidRPr="00074119" w:rsidRDefault="00146007" w:rsidP="00C63B98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074119">
              <w:rPr>
                <w:sz w:val="20"/>
                <w:szCs w:val="20"/>
              </w:rPr>
              <w:t>Отдел ЖКХ, транспорта, связи и дорожного хозяйства комитета архитектуры, строительства, ЖКХ, транспорта, связи и дорожного хозяйства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083" w:type="dxa"/>
            <w:shd w:val="clear" w:color="auto" w:fill="auto"/>
          </w:tcPr>
          <w:p w:rsidR="00146007" w:rsidRPr="006C5324" w:rsidRDefault="00146007" w:rsidP="00C63B98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6"/>
                <w:szCs w:val="26"/>
              </w:rPr>
            </w:pPr>
            <w:r w:rsidRPr="006C5324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146007" w:rsidRPr="006C5324" w:rsidRDefault="00146007" w:rsidP="00C63B98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6"/>
                <w:szCs w:val="26"/>
              </w:rPr>
            </w:pPr>
            <w:r w:rsidRPr="006C5324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146007" w:rsidRPr="006C5324" w:rsidRDefault="00146007" w:rsidP="003E5D23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Содержание</w:t>
            </w:r>
            <w:r w:rsidR="003E5D23">
              <w:rPr>
                <w:color w:val="000000"/>
                <w:sz w:val="26"/>
                <w:szCs w:val="26"/>
              </w:rPr>
              <w:t xml:space="preserve"> водопроводных сетей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5B206B">
              <w:rPr>
                <w:color w:val="000000"/>
                <w:sz w:val="26"/>
                <w:szCs w:val="26"/>
              </w:rPr>
              <w:t xml:space="preserve">в  </w:t>
            </w:r>
            <w:r w:rsidR="003E5D23">
              <w:rPr>
                <w:color w:val="000000"/>
                <w:sz w:val="26"/>
                <w:szCs w:val="26"/>
              </w:rPr>
              <w:t xml:space="preserve">исправном </w:t>
            </w:r>
            <w:r w:rsidR="005B206B">
              <w:rPr>
                <w:color w:val="000000"/>
                <w:sz w:val="26"/>
                <w:szCs w:val="26"/>
              </w:rPr>
              <w:t>сос</w:t>
            </w:r>
            <w:r w:rsidR="00DC66B7">
              <w:rPr>
                <w:color w:val="000000"/>
                <w:sz w:val="26"/>
                <w:szCs w:val="26"/>
              </w:rPr>
              <w:t>тоянии</w:t>
            </w:r>
          </w:p>
        </w:tc>
      </w:tr>
      <w:tr w:rsidR="00146007" w:rsidRPr="006C5324" w:rsidTr="00256637">
        <w:trPr>
          <w:trHeight w:val="270"/>
        </w:trPr>
        <w:tc>
          <w:tcPr>
            <w:tcW w:w="922" w:type="dxa"/>
            <w:shd w:val="clear" w:color="auto" w:fill="auto"/>
          </w:tcPr>
          <w:p w:rsidR="00146007" w:rsidRPr="006C5324" w:rsidRDefault="005B206B" w:rsidP="00C63B98">
            <w:pPr>
              <w:tabs>
                <w:tab w:val="left" w:pos="9356"/>
              </w:tabs>
              <w:snapToGrid w:val="0"/>
              <w:ind w:lef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2813" w:type="dxa"/>
            <w:shd w:val="clear" w:color="auto" w:fill="auto"/>
          </w:tcPr>
          <w:p w:rsidR="00146007" w:rsidRPr="006C5324" w:rsidRDefault="005B206B" w:rsidP="00C63B98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Основное мероприятие содержание и ремонт сетей водоотведения</w:t>
            </w:r>
          </w:p>
        </w:tc>
        <w:tc>
          <w:tcPr>
            <w:tcW w:w="2412" w:type="dxa"/>
            <w:shd w:val="clear" w:color="auto" w:fill="auto"/>
          </w:tcPr>
          <w:p w:rsidR="00146007" w:rsidRPr="00074119" w:rsidRDefault="00146007" w:rsidP="00C63B98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074119">
              <w:rPr>
                <w:sz w:val="20"/>
                <w:szCs w:val="20"/>
              </w:rPr>
              <w:t>Отдел ЖКХ, транспорта, связи и дорожного хозяйства комитета архитектуры, строительства, ЖКХ, транспорта, связи и дорожного хозяйства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083" w:type="dxa"/>
            <w:shd w:val="clear" w:color="auto" w:fill="auto"/>
          </w:tcPr>
          <w:p w:rsidR="00146007" w:rsidRPr="006C5324" w:rsidRDefault="00146007" w:rsidP="00C63B98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6"/>
                <w:szCs w:val="26"/>
              </w:rPr>
            </w:pPr>
            <w:r w:rsidRPr="006C5324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146007" w:rsidRPr="006C5324" w:rsidRDefault="00146007" w:rsidP="00C63B98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6"/>
                <w:szCs w:val="26"/>
              </w:rPr>
            </w:pPr>
            <w:r w:rsidRPr="006C5324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146007" w:rsidRPr="006C5324" w:rsidRDefault="003E5D23" w:rsidP="003E5D23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Содержание  сетей водоотведения в  исправном состоянии, улучшение экологической обстановки в городе</w:t>
            </w:r>
          </w:p>
        </w:tc>
      </w:tr>
      <w:tr w:rsidR="00146007" w:rsidRPr="006C5324" w:rsidTr="00256637">
        <w:trPr>
          <w:trHeight w:val="270"/>
        </w:trPr>
        <w:tc>
          <w:tcPr>
            <w:tcW w:w="922" w:type="dxa"/>
            <w:shd w:val="clear" w:color="auto" w:fill="auto"/>
          </w:tcPr>
          <w:p w:rsidR="00146007" w:rsidRPr="006C5324" w:rsidRDefault="00146007" w:rsidP="00C63B98">
            <w:pPr>
              <w:tabs>
                <w:tab w:val="left" w:pos="9356"/>
              </w:tabs>
              <w:snapToGrid w:val="0"/>
              <w:ind w:left="142"/>
              <w:rPr>
                <w:sz w:val="26"/>
                <w:szCs w:val="26"/>
              </w:rPr>
            </w:pPr>
            <w:r w:rsidRPr="006C5324">
              <w:rPr>
                <w:sz w:val="26"/>
                <w:szCs w:val="26"/>
              </w:rPr>
              <w:t>2</w:t>
            </w:r>
            <w:r w:rsidR="005B206B">
              <w:rPr>
                <w:sz w:val="26"/>
                <w:szCs w:val="26"/>
              </w:rPr>
              <w:t>.3.</w:t>
            </w:r>
          </w:p>
        </w:tc>
        <w:tc>
          <w:tcPr>
            <w:tcW w:w="2813" w:type="dxa"/>
            <w:shd w:val="clear" w:color="auto" w:fill="auto"/>
          </w:tcPr>
          <w:p w:rsidR="004E3D21" w:rsidRPr="006C5324" w:rsidRDefault="004E3D21" w:rsidP="00C63B98">
            <w:pPr>
              <w:tabs>
                <w:tab w:val="left" w:pos="9356"/>
              </w:tabs>
              <w:snapToGrid w:val="0"/>
              <w:ind w:lef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Реализация регонального проекта (программы) в целях выполнения задач </w:t>
            </w:r>
            <w:r>
              <w:rPr>
                <w:sz w:val="26"/>
                <w:szCs w:val="26"/>
              </w:rPr>
              <w:lastRenderedPageBreak/>
              <w:t>федерального проекта</w:t>
            </w:r>
            <w:proofErr w:type="gramStart"/>
            <w:r>
              <w:rPr>
                <w:sz w:val="26"/>
                <w:szCs w:val="26"/>
              </w:rPr>
              <w:t>»Ч</w:t>
            </w:r>
            <w:proofErr w:type="gramEnd"/>
            <w:r>
              <w:rPr>
                <w:sz w:val="26"/>
                <w:szCs w:val="26"/>
              </w:rPr>
              <w:t>истая вода»</w:t>
            </w:r>
          </w:p>
        </w:tc>
        <w:tc>
          <w:tcPr>
            <w:tcW w:w="2412" w:type="dxa"/>
            <w:shd w:val="clear" w:color="auto" w:fill="auto"/>
          </w:tcPr>
          <w:p w:rsidR="00146007" w:rsidRPr="00074119" w:rsidRDefault="00146007" w:rsidP="00C63B98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074119">
              <w:rPr>
                <w:sz w:val="20"/>
                <w:szCs w:val="20"/>
              </w:rPr>
              <w:lastRenderedPageBreak/>
              <w:t xml:space="preserve">Отдел ЖКХ, транспорта, связи и дорожного хозяйства комитета архитектуры, строительства, ЖКХ, </w:t>
            </w:r>
            <w:r w:rsidRPr="00074119">
              <w:rPr>
                <w:sz w:val="20"/>
                <w:szCs w:val="20"/>
              </w:rPr>
              <w:lastRenderedPageBreak/>
              <w:t>транспорта, связи и дорожного хозяйства администрации Краснокутского муниципального района Саратовской области.</w:t>
            </w:r>
          </w:p>
        </w:tc>
        <w:tc>
          <w:tcPr>
            <w:tcW w:w="1083" w:type="dxa"/>
            <w:shd w:val="clear" w:color="auto" w:fill="auto"/>
          </w:tcPr>
          <w:p w:rsidR="00146007" w:rsidRPr="006C5324" w:rsidRDefault="00146007" w:rsidP="00C63B98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6"/>
                <w:szCs w:val="26"/>
              </w:rPr>
            </w:pPr>
            <w:r w:rsidRPr="006C5324">
              <w:rPr>
                <w:color w:val="000000"/>
                <w:sz w:val="26"/>
                <w:szCs w:val="26"/>
              </w:rPr>
              <w:lastRenderedPageBreak/>
              <w:t>20</w:t>
            </w: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146007" w:rsidRPr="006C5324" w:rsidRDefault="00146007" w:rsidP="00C63B98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2126" w:type="dxa"/>
          </w:tcPr>
          <w:p w:rsidR="00146007" w:rsidRDefault="00FD618D" w:rsidP="00FD618D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Эффективность модернизации систем водоснабжения с </w:t>
            </w:r>
            <w:r>
              <w:rPr>
                <w:color w:val="000000"/>
                <w:sz w:val="26"/>
                <w:szCs w:val="26"/>
              </w:rPr>
              <w:lastRenderedPageBreak/>
              <w:t>использованием технологий, разработанных организациями оборонно-промышленного комплекса.</w:t>
            </w:r>
          </w:p>
        </w:tc>
      </w:tr>
      <w:tr w:rsidR="00146007" w:rsidRPr="006C5324" w:rsidTr="00256637">
        <w:trPr>
          <w:trHeight w:val="270"/>
        </w:trPr>
        <w:tc>
          <w:tcPr>
            <w:tcW w:w="922" w:type="dxa"/>
            <w:shd w:val="clear" w:color="auto" w:fill="auto"/>
          </w:tcPr>
          <w:p w:rsidR="00146007" w:rsidRPr="006C5324" w:rsidRDefault="005B206B" w:rsidP="00C63B98">
            <w:pPr>
              <w:tabs>
                <w:tab w:val="left" w:pos="9356"/>
              </w:tabs>
              <w:snapToGrid w:val="0"/>
              <w:ind w:lef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</w:t>
            </w:r>
            <w:r w:rsidR="00C63B98">
              <w:rPr>
                <w:sz w:val="26"/>
                <w:szCs w:val="26"/>
              </w:rPr>
              <w:t>3.1.</w:t>
            </w:r>
          </w:p>
        </w:tc>
        <w:tc>
          <w:tcPr>
            <w:tcW w:w="2813" w:type="dxa"/>
            <w:shd w:val="clear" w:color="auto" w:fill="auto"/>
          </w:tcPr>
          <w:p w:rsidR="004E3D21" w:rsidRDefault="004E3D21" w:rsidP="004E3D21">
            <w:pPr>
              <w:tabs>
                <w:tab w:val="left" w:pos="9356"/>
              </w:tabs>
              <w:snapToGrid w:val="0"/>
              <w:ind w:lef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Строительство и реконструкция (модернизация) объектов питьевого водоснабжения</w:t>
            </w:r>
          </w:p>
          <w:p w:rsidR="00146007" w:rsidRPr="006C5324" w:rsidRDefault="00146007" w:rsidP="00C63B98">
            <w:pPr>
              <w:tabs>
                <w:tab w:val="left" w:pos="9356"/>
              </w:tabs>
              <w:snapToGrid w:val="0"/>
              <w:ind w:left="142"/>
              <w:rPr>
                <w:sz w:val="26"/>
                <w:szCs w:val="26"/>
              </w:rPr>
            </w:pPr>
          </w:p>
        </w:tc>
        <w:tc>
          <w:tcPr>
            <w:tcW w:w="2412" w:type="dxa"/>
            <w:shd w:val="clear" w:color="auto" w:fill="auto"/>
          </w:tcPr>
          <w:p w:rsidR="00146007" w:rsidRPr="00074119" w:rsidRDefault="00146007" w:rsidP="00C63B98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074119">
              <w:rPr>
                <w:sz w:val="20"/>
                <w:szCs w:val="20"/>
              </w:rPr>
              <w:t>Отдел ЖКХ, транспорта, связи и дорожного хозяйства комитета архитектуры, строительства, ЖКХ, транспорта, связи и дорожного хозяйства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083" w:type="dxa"/>
            <w:shd w:val="clear" w:color="auto" w:fill="auto"/>
          </w:tcPr>
          <w:p w:rsidR="00146007" w:rsidRPr="006C5324" w:rsidRDefault="00146007" w:rsidP="00C63B98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6"/>
                <w:szCs w:val="26"/>
              </w:rPr>
            </w:pPr>
            <w:r w:rsidRPr="006C5324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146007" w:rsidRPr="006C5324" w:rsidRDefault="00146007" w:rsidP="00C63B98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6"/>
                <w:szCs w:val="26"/>
              </w:rPr>
            </w:pPr>
            <w:r w:rsidRPr="006C5324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146007" w:rsidRPr="006C5324" w:rsidRDefault="003E5D23" w:rsidP="00C63B98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повышен</w:t>
            </w:r>
            <w:r w:rsidR="005B206B">
              <w:rPr>
                <w:color w:val="000000"/>
                <w:sz w:val="26"/>
                <w:szCs w:val="26"/>
              </w:rPr>
              <w:t>ие качества питьевой воды для населения</w:t>
            </w:r>
            <w:r w:rsidR="00FD618D">
              <w:rPr>
                <w:color w:val="000000"/>
                <w:sz w:val="26"/>
                <w:szCs w:val="26"/>
              </w:rPr>
              <w:t xml:space="preserve"> с использованием высоких технологий.</w:t>
            </w:r>
          </w:p>
        </w:tc>
      </w:tr>
    </w:tbl>
    <w:p w:rsidR="00146007" w:rsidRDefault="00146007" w:rsidP="00146007">
      <w:pPr>
        <w:tabs>
          <w:tab w:val="left" w:pos="9356"/>
        </w:tabs>
        <w:ind w:left="142"/>
        <w:jc w:val="both"/>
        <w:rPr>
          <w:sz w:val="22"/>
          <w:szCs w:val="22"/>
        </w:rPr>
      </w:pPr>
    </w:p>
    <w:p w:rsidR="00146007" w:rsidRDefault="00146007" w:rsidP="00146007">
      <w:pPr>
        <w:tabs>
          <w:tab w:val="left" w:pos="9356"/>
        </w:tabs>
        <w:ind w:left="142"/>
        <w:jc w:val="both"/>
        <w:rPr>
          <w:sz w:val="22"/>
          <w:szCs w:val="22"/>
        </w:rPr>
      </w:pPr>
    </w:p>
    <w:p w:rsidR="00653E4B" w:rsidRDefault="00FD618D" w:rsidP="005A33D3">
      <w:pPr>
        <w:keepNext/>
        <w:jc w:val="right"/>
      </w:pPr>
      <w:r>
        <w:lastRenderedPageBreak/>
        <w:t>прило</w:t>
      </w:r>
      <w:r w:rsidR="009B3BF0" w:rsidRPr="000D72E4">
        <w:t>жение №</w:t>
      </w:r>
      <w:r w:rsidR="000301BB">
        <w:t xml:space="preserve"> </w:t>
      </w:r>
      <w:r w:rsidR="00B06C70">
        <w:t>3</w:t>
      </w:r>
    </w:p>
    <w:p w:rsidR="009B3BF0" w:rsidRPr="000D72E4" w:rsidRDefault="00653E4B" w:rsidP="005A33D3">
      <w:pPr>
        <w:keepNext/>
        <w:jc w:val="right"/>
      </w:pPr>
      <w:r>
        <w:t>к муниципальной программе</w:t>
      </w:r>
      <w:r w:rsidR="009B3BF0" w:rsidRPr="000D72E4">
        <w:t xml:space="preserve"> </w:t>
      </w:r>
    </w:p>
    <w:p w:rsidR="009B3BF0" w:rsidRPr="000D72E4" w:rsidRDefault="009B3BF0" w:rsidP="005A33D3">
      <w:pPr>
        <w:keepNext/>
        <w:jc w:val="center"/>
        <w:rPr>
          <w:rFonts w:eastAsia="Arial Unicode MS"/>
          <w:b/>
          <w:bCs/>
          <w:sz w:val="28"/>
          <w:szCs w:val="28"/>
        </w:rPr>
      </w:pPr>
      <w:r w:rsidRPr="000D72E4">
        <w:rPr>
          <w:b/>
          <w:bCs/>
          <w:sz w:val="28"/>
          <w:szCs w:val="28"/>
        </w:rPr>
        <w:t>Сведения</w:t>
      </w:r>
    </w:p>
    <w:p w:rsidR="009B3BF0" w:rsidRPr="000D72E4" w:rsidRDefault="009B3BF0" w:rsidP="005A33D3">
      <w:pPr>
        <w:keepNext/>
        <w:jc w:val="center"/>
        <w:rPr>
          <w:b/>
          <w:sz w:val="28"/>
        </w:rPr>
      </w:pPr>
      <w:r w:rsidRPr="000D72E4">
        <w:rPr>
          <w:b/>
          <w:sz w:val="28"/>
        </w:rPr>
        <w:t>об объемах и источниках финансового обеспечения муниципальной программы</w:t>
      </w:r>
    </w:p>
    <w:p w:rsidR="00FC31E5" w:rsidRPr="000D72E4" w:rsidRDefault="009B3BF0" w:rsidP="005A33D3">
      <w:pPr>
        <w:pStyle w:val="ConsPlusNormal"/>
        <w:keepNext/>
        <w:widowControl/>
        <w:pBdr>
          <w:bottom w:val="single" w:sz="8" w:space="3" w:color="000000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72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31E5" w:rsidRPr="000D72E4">
        <w:rPr>
          <w:rFonts w:ascii="Times New Roman" w:hAnsi="Times New Roman" w:cs="Times New Roman"/>
          <w:b/>
          <w:bCs/>
          <w:sz w:val="24"/>
          <w:szCs w:val="24"/>
        </w:rPr>
        <w:t>«Модернизация объектов коммунальной инфраструкту</w:t>
      </w:r>
      <w:r w:rsidR="00C212A3" w:rsidRPr="000D72E4">
        <w:rPr>
          <w:rFonts w:ascii="Times New Roman" w:hAnsi="Times New Roman" w:cs="Times New Roman"/>
          <w:b/>
          <w:bCs/>
          <w:sz w:val="24"/>
          <w:szCs w:val="24"/>
        </w:rPr>
        <w:t>ры МО г</w:t>
      </w:r>
      <w:proofErr w:type="gramStart"/>
      <w:r w:rsidR="00C212A3" w:rsidRPr="000D72E4">
        <w:rPr>
          <w:rFonts w:ascii="Times New Roman" w:hAnsi="Times New Roman" w:cs="Times New Roman"/>
          <w:b/>
          <w:bCs/>
          <w:sz w:val="24"/>
          <w:szCs w:val="24"/>
        </w:rPr>
        <w:t>.К</w:t>
      </w:r>
      <w:proofErr w:type="gramEnd"/>
      <w:r w:rsidR="00C212A3" w:rsidRPr="000D72E4">
        <w:rPr>
          <w:rFonts w:ascii="Times New Roman" w:hAnsi="Times New Roman" w:cs="Times New Roman"/>
          <w:b/>
          <w:bCs/>
          <w:sz w:val="24"/>
          <w:szCs w:val="24"/>
        </w:rPr>
        <w:t>расный Кут</w:t>
      </w:r>
      <w:r w:rsidR="00FC31E5" w:rsidRPr="000D72E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C31E5" w:rsidRPr="000D72E4" w:rsidRDefault="00FC31E5" w:rsidP="005A33D3">
      <w:pPr>
        <w:keepNext/>
        <w:jc w:val="right"/>
        <w:rPr>
          <w:lang w:eastAsia="ru-RU"/>
        </w:rPr>
      </w:pPr>
    </w:p>
    <w:tbl>
      <w:tblPr>
        <w:tblW w:w="10207" w:type="dxa"/>
        <w:tblInd w:w="-318" w:type="dxa"/>
        <w:tblLayout w:type="fixed"/>
        <w:tblLook w:val="04A0"/>
      </w:tblPr>
      <w:tblGrid>
        <w:gridCol w:w="993"/>
        <w:gridCol w:w="2694"/>
        <w:gridCol w:w="1417"/>
        <w:gridCol w:w="1188"/>
        <w:gridCol w:w="1116"/>
        <w:gridCol w:w="1382"/>
        <w:gridCol w:w="1417"/>
      </w:tblGrid>
      <w:tr w:rsidR="003C4006" w:rsidRPr="000D72E4" w:rsidTr="002B425C">
        <w:trPr>
          <w:gridAfter w:val="4"/>
          <w:wAfter w:w="5103" w:type="dxa"/>
          <w:trHeight w:val="23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3C4006" w:rsidP="005A33D3">
            <w:pPr>
              <w:keepNext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D72E4">
              <w:rPr>
                <w:bCs/>
                <w:color w:val="000000"/>
                <w:sz w:val="20"/>
                <w:szCs w:val="20"/>
                <w:lang w:eastAsia="ru-RU"/>
              </w:rPr>
              <w:t>№ пп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06" w:rsidRPr="000D72E4" w:rsidRDefault="003C4006" w:rsidP="005A33D3">
            <w:pPr>
              <w:keepNext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D72E4">
              <w:rPr>
                <w:color w:val="000000"/>
                <w:sz w:val="20"/>
                <w:szCs w:val="20"/>
                <w:lang w:eastAsia="ru-RU"/>
              </w:rPr>
              <w:t> Наименование программы, подпрограммы, основных мероприятий</w:t>
            </w:r>
          </w:p>
          <w:p w:rsidR="003C4006" w:rsidRPr="000D72E4" w:rsidRDefault="003C4006" w:rsidP="005A33D3">
            <w:pPr>
              <w:keepNext/>
              <w:rPr>
                <w:color w:val="000000"/>
                <w:sz w:val="20"/>
                <w:szCs w:val="20"/>
                <w:lang w:eastAsia="ru-RU"/>
              </w:rPr>
            </w:pPr>
            <w:r w:rsidRPr="000D72E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06" w:rsidRPr="000D72E4" w:rsidRDefault="003C4006" w:rsidP="007432D8">
            <w:pPr>
              <w:keepNext/>
              <w:suppressAutoHyphens w:val="0"/>
              <w:ind w:left="-108" w:right="-56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D72E4">
              <w:rPr>
                <w:b/>
                <w:color w:val="000000"/>
                <w:sz w:val="20"/>
                <w:szCs w:val="20"/>
                <w:lang w:eastAsia="ru-RU"/>
              </w:rPr>
              <w:t xml:space="preserve">Источники </w:t>
            </w:r>
            <w:proofErr w:type="gramStart"/>
            <w:r w:rsidRPr="000D72E4">
              <w:rPr>
                <w:b/>
                <w:color w:val="000000"/>
                <w:sz w:val="20"/>
                <w:szCs w:val="20"/>
                <w:lang w:eastAsia="ru-RU"/>
              </w:rPr>
              <w:t>финансиро-вания</w:t>
            </w:r>
            <w:proofErr w:type="gramEnd"/>
          </w:p>
        </w:tc>
      </w:tr>
      <w:tr w:rsidR="003C4006" w:rsidRPr="000D72E4" w:rsidTr="002B425C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006" w:rsidRPr="000D72E4" w:rsidRDefault="003C4006" w:rsidP="005A33D3">
            <w:pPr>
              <w:keepNext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06" w:rsidRPr="000D72E4" w:rsidRDefault="003C4006" w:rsidP="005A33D3">
            <w:pPr>
              <w:keepNext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006" w:rsidRPr="000D72E4" w:rsidRDefault="003C4006" w:rsidP="005A33D3">
            <w:pPr>
              <w:keepNext/>
              <w:suppressAutoHyphens w:val="0"/>
              <w:ind w:left="-108" w:right="-56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3C4006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72E4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3C4006" w:rsidP="003C4006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72E4">
              <w:rPr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Pr="000D72E4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3C4006" w:rsidP="003C4006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72E4">
              <w:rPr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0D72E4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3C4006" w:rsidP="003C4006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72E4">
              <w:rPr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0D72E4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3C4006" w:rsidRPr="006F7A22" w:rsidTr="002B425C">
        <w:trPr>
          <w:trHeight w:val="2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3C4006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72E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3C4006" w:rsidRPr="000D72E4" w:rsidRDefault="003C4006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72E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3C4006" w:rsidRPr="000D72E4" w:rsidRDefault="003C4006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72E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3C4006" w:rsidRPr="000D72E4" w:rsidRDefault="003C4006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72E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3C4006" w:rsidRPr="000D72E4" w:rsidRDefault="003C4006" w:rsidP="005A33D3">
            <w:pPr>
              <w:keepNext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72E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3C4006" w:rsidP="00653E4B">
            <w:pPr>
              <w:keepNext/>
              <w:suppressAutoHyphens w:val="0"/>
              <w:ind w:left="-141" w:right="-108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72E4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«Модернизация объектов коммунальной инфраструктуры МО г</w:t>
            </w:r>
            <w:proofErr w:type="gramStart"/>
            <w:r w:rsidRPr="000D72E4">
              <w:rPr>
                <w:b/>
                <w:bCs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0D72E4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расный Кут»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6F7A22" w:rsidRDefault="003C4006" w:rsidP="00196D8C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7A22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6F7A22" w:rsidRDefault="00B12E03" w:rsidP="00B04ED9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102712,884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6F7A22" w:rsidRDefault="00B04ED9" w:rsidP="00B04ED9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  <w:r w:rsidR="00152DF1"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="006F7A22" w:rsidRPr="006F7A22">
              <w:rPr>
                <w:b/>
                <w:bCs/>
                <w:color w:val="000000"/>
                <w:sz w:val="20"/>
                <w:szCs w:val="20"/>
                <w:lang w:eastAsia="ru-RU"/>
              </w:rPr>
              <w:t>,884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6F7A22" w:rsidRDefault="00B12E03" w:rsidP="00FA7CFA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85400,00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6F7A22" w:rsidRDefault="00B04ED9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10300</w:t>
            </w:r>
            <w:r w:rsidR="006F7A22" w:rsidRPr="006F7A22">
              <w:rPr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3C4006" w:rsidRPr="006F7A22" w:rsidTr="002B425C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3C4006" w:rsidP="005A33D3">
            <w:pPr>
              <w:keepNext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3C4006" w:rsidP="005A33D3">
            <w:pPr>
              <w:keepNext/>
              <w:suppressAutoHyphens w:val="0"/>
              <w:ind w:left="-141" w:right="-108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6F7A22" w:rsidRDefault="003C4006" w:rsidP="00196D8C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7A22">
              <w:rPr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6F7A22" w:rsidRDefault="00152DF1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74480,00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6F7A22" w:rsidRDefault="00152DF1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6F7A22" w:rsidRDefault="00152DF1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74480,00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6F7A22" w:rsidRDefault="00152DF1" w:rsidP="005A33D3">
            <w:pPr>
              <w:keepNext/>
              <w:suppressAutoHyphens w:val="0"/>
              <w:ind w:left="-108" w:right="-56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4006" w:rsidRPr="006F7A22" w:rsidTr="002B425C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3C4006" w:rsidP="005A33D3">
            <w:pPr>
              <w:keepNext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3C4006" w:rsidP="005A33D3">
            <w:pPr>
              <w:keepNext/>
              <w:suppressAutoHyphens w:val="0"/>
              <w:ind w:left="-141" w:right="-108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6F7A22" w:rsidRDefault="003C4006" w:rsidP="00196D8C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7A22">
              <w:rPr>
                <w:b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6F7A22" w:rsidRDefault="00152DF1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1520,00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6F7A22" w:rsidRDefault="00152DF1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6F7A22" w:rsidRDefault="00152DF1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1520,00</w:t>
            </w:r>
            <w:r w:rsidR="003C4006" w:rsidRPr="006F7A2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6F7A22" w:rsidRDefault="00152DF1" w:rsidP="005A33D3">
            <w:pPr>
              <w:keepNext/>
              <w:suppressAutoHyphens w:val="0"/>
              <w:ind w:left="-108" w:right="-56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4006" w:rsidRPr="006F7A22" w:rsidTr="002B425C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3C4006" w:rsidP="005A33D3">
            <w:pPr>
              <w:keepNext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3C4006" w:rsidP="005A33D3">
            <w:pPr>
              <w:keepNext/>
              <w:suppressAutoHyphens w:val="0"/>
              <w:ind w:left="-141" w:right="-108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6F7A22" w:rsidRDefault="003C4006" w:rsidP="00196D8C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7A22">
              <w:rPr>
                <w:b/>
                <w:bCs/>
                <w:color w:val="000000"/>
                <w:sz w:val="20"/>
                <w:szCs w:val="20"/>
                <w:lang w:eastAsia="ru-RU"/>
              </w:rPr>
              <w:t>Бюджет МО г. Красный Кут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A22" w:rsidRPr="006F7A22" w:rsidRDefault="006F7A22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C4006" w:rsidRPr="006F7A22" w:rsidRDefault="00F351D4" w:rsidP="00B12E0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  <w:r w:rsidR="00B12E03">
              <w:rPr>
                <w:b/>
                <w:bCs/>
                <w:color w:val="000000"/>
                <w:sz w:val="20"/>
                <w:szCs w:val="20"/>
                <w:lang w:eastAsia="ru-RU"/>
              </w:rPr>
              <w:t>712</w:t>
            </w:r>
            <w:r w:rsidR="006F7A22" w:rsidRPr="006F7A22">
              <w:rPr>
                <w:b/>
                <w:bCs/>
                <w:color w:val="000000"/>
                <w:sz w:val="20"/>
                <w:szCs w:val="20"/>
                <w:lang w:eastAsia="ru-RU"/>
              </w:rPr>
              <w:t>,884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06" w:rsidRPr="006F7A22" w:rsidRDefault="00F351D4" w:rsidP="000D72E4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  <w:r w:rsidR="00152DF1"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="006F7A22" w:rsidRPr="006F7A22">
              <w:rPr>
                <w:b/>
                <w:bCs/>
                <w:color w:val="000000"/>
                <w:sz w:val="20"/>
                <w:szCs w:val="20"/>
                <w:lang w:eastAsia="ru-RU"/>
              </w:rPr>
              <w:t>,884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06" w:rsidRPr="006F7A22" w:rsidRDefault="00F351D4" w:rsidP="00F351D4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8400</w:t>
            </w:r>
            <w:r w:rsidR="006F7A22" w:rsidRPr="006F7A22">
              <w:rPr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06" w:rsidRPr="006F7A22" w:rsidRDefault="00F61F32" w:rsidP="000D72E4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930</w:t>
            </w:r>
            <w:r w:rsidR="00F351D4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6F7A22" w:rsidRPr="006F7A22">
              <w:rPr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3C4006" w:rsidRPr="006F7A22" w:rsidTr="002B425C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3C4006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3C4006" w:rsidP="005A33D3">
            <w:pPr>
              <w:keepNext/>
              <w:suppressAutoHyphens w:val="0"/>
              <w:ind w:left="-141" w:right="-108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6F7A22" w:rsidRDefault="003C4006" w:rsidP="00196D8C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7A22">
              <w:rPr>
                <w:b/>
                <w:b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6F7A22" w:rsidRDefault="006F7A22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7A22">
              <w:rPr>
                <w:b/>
                <w:bCs/>
                <w:color w:val="000000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6F7A22" w:rsidRDefault="006F7A22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7A22">
              <w:rPr>
                <w:b/>
                <w:bCs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6F7A22" w:rsidRDefault="006F7A22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7A22">
              <w:rPr>
                <w:b/>
                <w:bCs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6F7A22" w:rsidRDefault="006F7A22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7A22">
              <w:rPr>
                <w:b/>
                <w:bCs/>
                <w:color w:val="000000"/>
                <w:sz w:val="20"/>
                <w:szCs w:val="20"/>
                <w:lang w:eastAsia="ru-RU"/>
              </w:rPr>
              <w:t>1000,00</w:t>
            </w:r>
          </w:p>
        </w:tc>
      </w:tr>
      <w:tr w:rsidR="003C4006" w:rsidRPr="0082209F" w:rsidTr="002B425C">
        <w:trPr>
          <w:trHeight w:val="2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3C4006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72E4">
              <w:rPr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0A18" w:rsidRDefault="00E40A18" w:rsidP="005A33D3">
            <w:pPr>
              <w:keepNext/>
              <w:suppressAutoHyphens w:val="0"/>
              <w:ind w:left="-141" w:right="-108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Подпрограмма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  <w:p w:rsidR="003C4006" w:rsidRPr="000D72E4" w:rsidRDefault="00E40A18" w:rsidP="005A33D3">
            <w:pPr>
              <w:keepNext/>
              <w:suppressAutoHyphens w:val="0"/>
              <w:ind w:left="-141" w:right="-108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C4006" w:rsidRPr="000D72E4">
              <w:rPr>
                <w:b/>
                <w:bCs/>
                <w:color w:val="000000"/>
                <w:sz w:val="20"/>
                <w:szCs w:val="20"/>
                <w:lang w:eastAsia="ru-RU"/>
              </w:rPr>
              <w:t>Реконструкция  и модернизация системы теплоснабжения МО г</w:t>
            </w:r>
            <w:proofErr w:type="gramStart"/>
            <w:r w:rsidR="003C4006" w:rsidRPr="000D72E4">
              <w:rPr>
                <w:b/>
                <w:bCs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="003C4006" w:rsidRPr="000D72E4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расный Кут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82209F" w:rsidRDefault="003C4006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09F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82209F" w:rsidRDefault="006F7A22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09F">
              <w:rPr>
                <w:b/>
                <w:bCs/>
                <w:color w:val="000000"/>
                <w:sz w:val="20"/>
                <w:szCs w:val="20"/>
                <w:lang w:eastAsia="ru-RU"/>
              </w:rPr>
              <w:t>4500,00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82209F" w:rsidRDefault="006F7A22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09F">
              <w:rPr>
                <w:b/>
                <w:bCs/>
                <w:color w:val="000000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82209F" w:rsidRDefault="006F7A22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09F">
              <w:rPr>
                <w:b/>
                <w:bCs/>
                <w:color w:val="000000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82209F" w:rsidRDefault="006F7A22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09F">
              <w:rPr>
                <w:b/>
                <w:bCs/>
                <w:color w:val="000000"/>
                <w:sz w:val="20"/>
                <w:szCs w:val="20"/>
                <w:lang w:eastAsia="ru-RU"/>
              </w:rPr>
              <w:t>1500,00</w:t>
            </w:r>
          </w:p>
        </w:tc>
      </w:tr>
      <w:tr w:rsidR="003C4006" w:rsidRPr="0082209F" w:rsidTr="002B425C">
        <w:trPr>
          <w:trHeight w:val="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06" w:rsidRPr="000D72E4" w:rsidRDefault="003C4006" w:rsidP="005A33D3">
            <w:pPr>
              <w:keepNext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06" w:rsidRPr="000D72E4" w:rsidRDefault="003C4006" w:rsidP="005A33D3">
            <w:pPr>
              <w:keepNext/>
              <w:suppressAutoHyphens w:val="0"/>
              <w:ind w:left="-141" w:right="-108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82209F" w:rsidRDefault="003C4006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09F">
              <w:rPr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82209F" w:rsidRDefault="003C4006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82209F" w:rsidRDefault="003C4006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82209F" w:rsidRDefault="003C4006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82209F" w:rsidRDefault="003C4006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C4006" w:rsidRPr="000D72E4" w:rsidTr="002B425C">
        <w:trPr>
          <w:trHeight w:val="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06" w:rsidRPr="000D72E4" w:rsidRDefault="003C4006" w:rsidP="005A33D3">
            <w:pPr>
              <w:keepNext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06" w:rsidRPr="000D72E4" w:rsidRDefault="003C4006" w:rsidP="005A33D3">
            <w:pPr>
              <w:keepNext/>
              <w:suppressAutoHyphens w:val="0"/>
              <w:ind w:left="-141" w:right="-108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3C4006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72E4">
              <w:rPr>
                <w:b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3C4006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3C4006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3C4006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3C4006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C4006" w:rsidRPr="000D72E4" w:rsidTr="002B425C">
        <w:trPr>
          <w:trHeight w:val="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06" w:rsidRPr="000D72E4" w:rsidRDefault="003C4006" w:rsidP="005A33D3">
            <w:pPr>
              <w:keepNext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06" w:rsidRPr="000D72E4" w:rsidRDefault="003C4006" w:rsidP="005A33D3">
            <w:pPr>
              <w:keepNext/>
              <w:suppressAutoHyphens w:val="0"/>
              <w:ind w:left="-141" w:right="-108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3C4006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Б</w:t>
            </w:r>
            <w:r w:rsidRPr="000D72E4">
              <w:rPr>
                <w:b/>
                <w:bCs/>
                <w:color w:val="000000"/>
                <w:sz w:val="20"/>
                <w:szCs w:val="20"/>
                <w:lang w:eastAsia="ru-RU"/>
              </w:rPr>
              <w:t>юджет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МО г. Красный Кут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047E18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3C4006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047E18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3C4006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3C4006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047E18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4006" w:rsidRPr="000D72E4" w:rsidTr="002B425C">
        <w:trPr>
          <w:trHeight w:val="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06" w:rsidRPr="000D72E4" w:rsidRDefault="003C4006" w:rsidP="005A33D3">
            <w:pPr>
              <w:keepNext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06" w:rsidRPr="000D72E4" w:rsidRDefault="003C4006" w:rsidP="005A33D3">
            <w:pPr>
              <w:keepNext/>
              <w:suppressAutoHyphens w:val="0"/>
              <w:ind w:left="-141" w:right="-108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3C4006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72E4">
              <w:rPr>
                <w:b/>
                <w:b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6F7A22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6F7A22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6F7A22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6F7A22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1000,00</w:t>
            </w:r>
          </w:p>
        </w:tc>
      </w:tr>
      <w:tr w:rsidR="003C4006" w:rsidRPr="000D72E4" w:rsidTr="002B425C">
        <w:trPr>
          <w:trHeight w:val="2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3C4006" w:rsidP="001613BF">
            <w:pPr>
              <w:keepNext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72E4">
              <w:rPr>
                <w:color w:val="000000"/>
                <w:sz w:val="20"/>
                <w:szCs w:val="20"/>
                <w:lang w:eastAsia="ru-RU"/>
              </w:rPr>
              <w:t>1.</w:t>
            </w:r>
            <w:r w:rsidR="001613BF"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0D72E4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3C4006" w:rsidP="005A33D3">
            <w:pPr>
              <w:keepNext/>
              <w:suppressAutoHyphens w:val="0"/>
              <w:ind w:left="-141" w:right="-108"/>
              <w:rPr>
                <w:color w:val="000000"/>
                <w:sz w:val="20"/>
                <w:szCs w:val="20"/>
                <w:lang w:eastAsia="ru-RU"/>
              </w:rPr>
            </w:pPr>
            <w:r w:rsidRPr="000D72E4">
              <w:rPr>
                <w:color w:val="000000"/>
                <w:sz w:val="20"/>
                <w:szCs w:val="20"/>
                <w:lang w:eastAsia="ru-RU"/>
              </w:rPr>
              <w:t>Основное мероприятие "Модернизация системы теплоснабжения МО г. Красный Кут"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3C4006" w:rsidP="005A33D3">
            <w:pPr>
              <w:keepNext/>
              <w:suppressAutoHyphens w:val="0"/>
              <w:ind w:left="-108" w:right="-56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72E4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47E18" w:rsidRDefault="00B22F73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47E18" w:rsidRDefault="00B22F73" w:rsidP="005A33D3">
            <w:pPr>
              <w:keepNext/>
              <w:suppressAutoHyphens w:val="0"/>
              <w:ind w:left="-108" w:right="-56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47E18" w:rsidRDefault="00B22F73" w:rsidP="005A33D3">
            <w:pPr>
              <w:keepNext/>
              <w:suppressAutoHyphens w:val="0"/>
              <w:ind w:left="-108" w:right="-56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47E18" w:rsidRDefault="00B22F73" w:rsidP="005A33D3">
            <w:pPr>
              <w:keepNext/>
              <w:suppressAutoHyphens w:val="0"/>
              <w:ind w:left="-108" w:right="-56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1500,00</w:t>
            </w:r>
          </w:p>
        </w:tc>
      </w:tr>
      <w:tr w:rsidR="003C4006" w:rsidRPr="000D72E4" w:rsidTr="002B425C">
        <w:trPr>
          <w:trHeight w:val="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06" w:rsidRPr="000D72E4" w:rsidRDefault="003C4006" w:rsidP="005A33D3">
            <w:pPr>
              <w:keepNext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06" w:rsidRPr="000D72E4" w:rsidRDefault="003C4006" w:rsidP="005A33D3">
            <w:pPr>
              <w:keepNext/>
              <w:suppressAutoHyphens w:val="0"/>
              <w:ind w:left="-141" w:right="-108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3C4006" w:rsidP="005A33D3">
            <w:pPr>
              <w:keepNext/>
              <w:suppressAutoHyphens w:val="0"/>
              <w:ind w:left="-108" w:right="-56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</w:t>
            </w:r>
            <w:r w:rsidRPr="000D72E4">
              <w:rPr>
                <w:color w:val="000000"/>
                <w:sz w:val="20"/>
                <w:szCs w:val="20"/>
                <w:lang w:eastAsia="ru-RU"/>
              </w:rPr>
              <w:t>юджет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МО г. Красный Кут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B22F73" w:rsidP="005A33D3">
            <w:pPr>
              <w:keepNext/>
              <w:suppressAutoHyphens w:val="0"/>
              <w:ind w:left="-108" w:right="-56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B22F73" w:rsidP="005A33D3">
            <w:pPr>
              <w:keepNext/>
              <w:suppressAutoHyphens w:val="0"/>
              <w:ind w:left="-108" w:right="-56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500,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B22F73" w:rsidP="005A33D3">
            <w:pPr>
              <w:keepNext/>
              <w:suppressAutoHyphens w:val="0"/>
              <w:ind w:left="-108" w:right="-56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B22F73" w:rsidP="005A33D3">
            <w:pPr>
              <w:keepNext/>
              <w:suppressAutoHyphens w:val="0"/>
              <w:ind w:left="-108" w:right="-56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3C4006" w:rsidRPr="000D72E4" w:rsidTr="002B425C">
        <w:trPr>
          <w:trHeight w:val="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06" w:rsidRPr="000D72E4" w:rsidRDefault="003C4006" w:rsidP="005A33D3">
            <w:pPr>
              <w:keepNext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06" w:rsidRPr="000D72E4" w:rsidRDefault="003C4006" w:rsidP="005A33D3">
            <w:pPr>
              <w:keepNext/>
              <w:suppressAutoHyphens w:val="0"/>
              <w:ind w:left="-141" w:right="-108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3C4006" w:rsidP="005A33D3">
            <w:pPr>
              <w:keepNext/>
              <w:suppressAutoHyphens w:val="0"/>
              <w:ind w:left="-108" w:right="-56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72E4">
              <w:rPr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047E18" w:rsidP="005A33D3">
            <w:pPr>
              <w:keepNext/>
              <w:suppressAutoHyphens w:val="0"/>
              <w:ind w:left="-108" w:right="-56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047E18" w:rsidP="005A33D3">
            <w:pPr>
              <w:keepNext/>
              <w:suppressAutoHyphens w:val="0"/>
              <w:ind w:left="-108" w:right="-56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047E18" w:rsidP="005A33D3">
            <w:pPr>
              <w:keepNext/>
              <w:suppressAutoHyphens w:val="0"/>
              <w:ind w:left="-108" w:right="-56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047E18" w:rsidP="005A33D3">
            <w:pPr>
              <w:keepNext/>
              <w:suppressAutoHyphens w:val="0"/>
              <w:ind w:left="-108" w:right="-56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4006" w:rsidRPr="000D72E4" w:rsidTr="002B425C">
        <w:trPr>
          <w:trHeight w:val="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06" w:rsidRPr="000D72E4" w:rsidRDefault="003C4006" w:rsidP="005A33D3">
            <w:pPr>
              <w:keepNext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06" w:rsidRPr="000D72E4" w:rsidRDefault="003C4006" w:rsidP="005A33D3">
            <w:pPr>
              <w:keepNext/>
              <w:suppressAutoHyphens w:val="0"/>
              <w:ind w:left="-141" w:right="-108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3C4006" w:rsidP="005A33D3">
            <w:pPr>
              <w:keepNext/>
              <w:suppressAutoHyphens w:val="0"/>
              <w:ind w:left="-108" w:right="-56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72E4">
              <w:rPr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047E18" w:rsidP="005A33D3">
            <w:pPr>
              <w:keepNext/>
              <w:suppressAutoHyphens w:val="0"/>
              <w:ind w:left="-108" w:right="-56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047E18" w:rsidP="005A33D3">
            <w:pPr>
              <w:keepNext/>
              <w:suppressAutoHyphens w:val="0"/>
              <w:ind w:left="-108" w:right="-56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047E18" w:rsidP="005A33D3">
            <w:pPr>
              <w:keepNext/>
              <w:suppressAutoHyphens w:val="0"/>
              <w:ind w:left="-108" w:right="-56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047E18" w:rsidP="005A33D3">
            <w:pPr>
              <w:keepNext/>
              <w:suppressAutoHyphens w:val="0"/>
              <w:ind w:left="-108" w:right="-56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1000,00</w:t>
            </w:r>
          </w:p>
        </w:tc>
      </w:tr>
      <w:tr w:rsidR="003C4006" w:rsidRPr="000D72E4" w:rsidTr="002B425C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3C4006" w:rsidP="001613BF">
            <w:pPr>
              <w:keepNext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72E4">
              <w:rPr>
                <w:color w:val="000000"/>
                <w:sz w:val="20"/>
                <w:szCs w:val="20"/>
                <w:lang w:eastAsia="ru-RU"/>
              </w:rPr>
              <w:t>1.</w:t>
            </w:r>
            <w:r w:rsidR="001613BF"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0D72E4">
              <w:rPr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047E18" w:rsidP="00460800">
            <w:pPr>
              <w:keepNext/>
              <w:suppressAutoHyphens w:val="0"/>
              <w:ind w:left="-141" w:right="-108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ru-RU"/>
              </w:rPr>
              <w:t>Модернизация систем теплоснабжения (перевод на идивидуальное отопление)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3C4006" w:rsidP="005A33D3">
            <w:pPr>
              <w:keepNext/>
              <w:suppressAutoHyphens w:val="0"/>
              <w:ind w:left="-108" w:right="-56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ru-RU"/>
              </w:rPr>
              <w:t>Б</w:t>
            </w:r>
            <w:r w:rsidRPr="000D72E4">
              <w:rPr>
                <w:i/>
                <w:iCs/>
                <w:color w:val="000000"/>
                <w:sz w:val="20"/>
                <w:szCs w:val="20"/>
                <w:lang w:eastAsia="ru-RU"/>
              </w:rPr>
              <w:t>юджет</w:t>
            </w:r>
            <w:r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МО г. Красный Кут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047E18" w:rsidP="00047E18">
            <w:pPr>
              <w:keepNext/>
              <w:suppressAutoHyphens w:val="0"/>
              <w:ind w:left="-108" w:right="-56"/>
              <w:jc w:val="center"/>
              <w:rPr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047E18" w:rsidP="00047E18">
            <w:pPr>
              <w:keepNext/>
              <w:suppressAutoHyphens w:val="0"/>
              <w:ind w:left="-108" w:right="-56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047E18" w:rsidP="00047E18">
            <w:pPr>
              <w:keepNext/>
              <w:suppressAutoHyphens w:val="0"/>
              <w:ind w:left="-108" w:right="-56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047E18" w:rsidP="00047E18">
            <w:pPr>
              <w:keepNext/>
              <w:suppressAutoHyphens w:val="0"/>
              <w:ind w:left="-108" w:right="-56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3C4006" w:rsidRPr="000D72E4" w:rsidTr="002B425C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3C4006" w:rsidP="001613BF">
            <w:pPr>
              <w:keepNext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72E4">
              <w:rPr>
                <w:color w:val="000000"/>
                <w:sz w:val="20"/>
                <w:szCs w:val="20"/>
                <w:lang w:eastAsia="ru-RU"/>
              </w:rPr>
              <w:t>1.</w:t>
            </w:r>
            <w:r w:rsidR="001613BF"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0D72E4">
              <w:rPr>
                <w:color w:val="000000"/>
                <w:sz w:val="20"/>
                <w:szCs w:val="20"/>
                <w:lang w:eastAsia="ru-RU"/>
              </w:rPr>
              <w:t>.</w:t>
            </w:r>
            <w:r w:rsidR="00D234CE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3C4006" w:rsidP="005A33D3">
            <w:pPr>
              <w:keepNext/>
              <w:suppressAutoHyphens w:val="0"/>
              <w:ind w:left="-141" w:right="-108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72E4">
              <w:rPr>
                <w:i/>
                <w:iCs/>
                <w:color w:val="000000"/>
                <w:sz w:val="20"/>
                <w:szCs w:val="20"/>
                <w:lang w:eastAsia="ru-RU"/>
              </w:rPr>
              <w:t>Перевод многоквартирных домов на индивидуальное отопление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3C4006" w:rsidP="005A33D3">
            <w:pPr>
              <w:keepNext/>
              <w:suppressAutoHyphens w:val="0"/>
              <w:ind w:left="-108" w:right="-56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72E4">
              <w:rPr>
                <w:i/>
                <w:i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047E18" w:rsidP="005A33D3">
            <w:pPr>
              <w:keepNext/>
              <w:suppressAutoHyphens w:val="0"/>
              <w:ind w:left="-108" w:right="-56"/>
              <w:jc w:val="center"/>
              <w:rPr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047E18" w:rsidP="005A33D3">
            <w:pPr>
              <w:keepNext/>
              <w:suppressAutoHyphens w:val="0"/>
              <w:ind w:left="-108" w:right="-56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047E18" w:rsidP="005A33D3">
            <w:pPr>
              <w:keepNext/>
              <w:suppressAutoHyphens w:val="0"/>
              <w:ind w:left="-108" w:right="-56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047E18" w:rsidP="005A33D3">
            <w:pPr>
              <w:keepNext/>
              <w:suppressAutoHyphens w:val="0"/>
              <w:ind w:left="-108" w:right="-56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ru-RU"/>
              </w:rPr>
              <w:t>1000,00</w:t>
            </w:r>
          </w:p>
        </w:tc>
      </w:tr>
      <w:tr w:rsidR="003C4006" w:rsidRPr="000D72E4" w:rsidTr="002B425C">
        <w:trPr>
          <w:trHeight w:val="2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3C4006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72E4">
              <w:rPr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E40A18" w:rsidP="00E40A18">
            <w:pPr>
              <w:keepNext/>
              <w:suppressAutoHyphens w:val="0"/>
              <w:ind w:left="-141" w:right="-108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Подпрограмма2 </w:t>
            </w:r>
            <w:r w:rsidR="003C4006" w:rsidRPr="000D72E4">
              <w:rPr>
                <w:b/>
                <w:bCs/>
                <w:color w:val="000000"/>
                <w:sz w:val="20"/>
                <w:szCs w:val="20"/>
                <w:lang w:eastAsia="ru-RU"/>
              </w:rPr>
              <w:t>«Реконструкция</w:t>
            </w:r>
            <w:r w:rsidR="00460800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3C4006" w:rsidRPr="000D72E4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модернизация</w:t>
            </w:r>
            <w:r w:rsidR="00460800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и содержание </w:t>
            </w:r>
            <w:r w:rsidR="003C4006" w:rsidRPr="000D72E4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системы водоснабжения и водоотведения  МО г</w:t>
            </w:r>
            <w:proofErr w:type="gramStart"/>
            <w:r w:rsidR="003C4006" w:rsidRPr="000D72E4">
              <w:rPr>
                <w:b/>
                <w:bCs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="003C4006" w:rsidRPr="000D72E4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расный Кут»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3C4006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72E4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2B425C" w:rsidP="00B12E0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B12E03">
              <w:rPr>
                <w:b/>
                <w:bCs/>
                <w:color w:val="000000"/>
                <w:sz w:val="20"/>
                <w:szCs w:val="20"/>
                <w:lang w:eastAsia="ru-RU"/>
              </w:rPr>
              <w:t>8212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D87145">
              <w:rPr>
                <w:b/>
                <w:bCs/>
                <w:color w:val="000000"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2B425C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  <w:r w:rsidR="00D87145">
              <w:rPr>
                <w:b/>
                <w:bCs/>
                <w:color w:val="000000"/>
                <w:sz w:val="20"/>
                <w:szCs w:val="20"/>
                <w:lang w:eastAsia="ru-RU"/>
              </w:rPr>
              <w:t>12,884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C63B98" w:rsidP="00B12E0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B12E03">
              <w:rPr>
                <w:b/>
                <w:bCs/>
                <w:color w:val="000000"/>
                <w:sz w:val="20"/>
                <w:szCs w:val="20"/>
                <w:lang w:eastAsia="ru-RU"/>
              </w:rPr>
              <w:t>3900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D87145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2B425C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8800</w:t>
            </w:r>
            <w:r w:rsidR="00D87145">
              <w:rPr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3C4006" w:rsidRPr="000D72E4" w:rsidTr="002B425C">
        <w:trPr>
          <w:trHeight w:val="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06" w:rsidRPr="000D72E4" w:rsidRDefault="003C4006" w:rsidP="005A33D3">
            <w:pPr>
              <w:keepNext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06" w:rsidRPr="000D72E4" w:rsidRDefault="003C4006" w:rsidP="005A33D3">
            <w:pPr>
              <w:keepNext/>
              <w:suppressAutoHyphens w:val="0"/>
              <w:ind w:left="-141" w:right="-108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3C4006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72E4">
              <w:rPr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3C4006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72E4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3C4006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72E4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C63B98" w:rsidP="00C63B98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74480,00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3C4006" w:rsidP="005A33D3">
            <w:pPr>
              <w:keepNext/>
              <w:suppressAutoHyphens w:val="0"/>
              <w:ind w:left="-108" w:right="-56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72E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D87145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4006" w:rsidRPr="000D72E4" w:rsidTr="002B425C">
        <w:trPr>
          <w:trHeight w:val="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06" w:rsidRPr="000D72E4" w:rsidRDefault="003C4006" w:rsidP="005A33D3">
            <w:pPr>
              <w:keepNext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06" w:rsidRPr="000D72E4" w:rsidRDefault="003C4006" w:rsidP="005A33D3">
            <w:pPr>
              <w:keepNext/>
              <w:suppressAutoHyphens w:val="0"/>
              <w:ind w:left="-141" w:right="-108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3C4006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72E4">
              <w:rPr>
                <w:b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3C4006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72E4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3C4006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72E4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C63B98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1520,00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3C4006" w:rsidP="005A33D3">
            <w:pPr>
              <w:keepNext/>
              <w:suppressAutoHyphens w:val="0"/>
              <w:ind w:left="-108" w:right="-56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72E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D87145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4006" w:rsidRPr="000D72E4" w:rsidTr="002B425C">
        <w:trPr>
          <w:trHeight w:val="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06" w:rsidRPr="000D72E4" w:rsidRDefault="003C4006" w:rsidP="005A33D3">
            <w:pPr>
              <w:keepNext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06" w:rsidRPr="000D72E4" w:rsidRDefault="003C4006" w:rsidP="005A33D3">
            <w:pPr>
              <w:keepNext/>
              <w:suppressAutoHyphens w:val="0"/>
              <w:ind w:left="-141" w:right="-108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3C4006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Б</w:t>
            </w:r>
            <w:r w:rsidRPr="000D72E4">
              <w:rPr>
                <w:b/>
                <w:bCs/>
                <w:color w:val="000000"/>
                <w:sz w:val="20"/>
                <w:szCs w:val="20"/>
                <w:lang w:eastAsia="ru-RU"/>
              </w:rPr>
              <w:t>юджет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МО г. Красный Кут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F351D4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22212</w:t>
            </w:r>
            <w:r w:rsidR="00D234CE">
              <w:rPr>
                <w:b/>
                <w:bCs/>
                <w:color w:val="000000"/>
                <w:sz w:val="20"/>
                <w:szCs w:val="20"/>
                <w:lang w:eastAsia="ru-RU"/>
              </w:rPr>
              <w:t>,884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F351D4" w:rsidP="00F351D4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5512</w:t>
            </w:r>
            <w:r w:rsidR="00D234CE">
              <w:rPr>
                <w:b/>
                <w:bCs/>
                <w:color w:val="000000"/>
                <w:sz w:val="20"/>
                <w:szCs w:val="20"/>
                <w:lang w:eastAsia="ru-RU"/>
              </w:rPr>
              <w:t>,884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F351D4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  <w:r w:rsidR="002C29F9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  <w:r w:rsidR="00D234CE">
              <w:rPr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2C29F9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8800</w:t>
            </w:r>
            <w:r w:rsidR="00D234CE">
              <w:rPr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3C4006" w:rsidRPr="000D72E4" w:rsidTr="002B425C">
        <w:trPr>
          <w:trHeight w:val="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06" w:rsidRPr="000D72E4" w:rsidRDefault="003C4006" w:rsidP="005A33D3">
            <w:pPr>
              <w:keepNext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06" w:rsidRPr="000D72E4" w:rsidRDefault="003C4006" w:rsidP="005A33D3">
            <w:pPr>
              <w:keepNext/>
              <w:suppressAutoHyphens w:val="0"/>
              <w:ind w:left="-141" w:right="-108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3C4006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72E4">
              <w:rPr>
                <w:b/>
                <w:b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3C4006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3C4006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3C4006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3C4006" w:rsidP="005A33D3">
            <w:pPr>
              <w:keepNext/>
              <w:suppressAutoHyphens w:val="0"/>
              <w:ind w:left="-108" w:right="-56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3C4006" w:rsidRPr="000D72E4" w:rsidTr="002B425C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006" w:rsidRPr="00E40A18" w:rsidRDefault="003C4006" w:rsidP="005A33D3">
            <w:pPr>
              <w:keepNext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40A18">
              <w:rPr>
                <w:bCs/>
                <w:color w:val="000000"/>
                <w:sz w:val="20"/>
                <w:szCs w:val="20"/>
                <w:lang w:eastAsia="ru-RU"/>
              </w:rPr>
              <w:t xml:space="preserve">2.1.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006" w:rsidRPr="00E40A18" w:rsidRDefault="003C4006" w:rsidP="005A33D3">
            <w:pPr>
              <w:keepNext/>
              <w:suppressAutoHyphens w:val="0"/>
              <w:ind w:left="-141" w:right="-108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40A18">
              <w:rPr>
                <w:color w:val="000000"/>
                <w:sz w:val="20"/>
                <w:szCs w:val="20"/>
                <w:lang w:eastAsia="ru-RU"/>
              </w:rPr>
              <w:t>Основное мероприятие «</w:t>
            </w:r>
            <w:r w:rsidRPr="00E40A18">
              <w:rPr>
                <w:bCs/>
                <w:color w:val="000000"/>
                <w:sz w:val="20"/>
                <w:szCs w:val="20"/>
                <w:lang w:eastAsia="ru-RU"/>
              </w:rPr>
              <w:t>Содержание и ремонт водопроводных сетей»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006" w:rsidRPr="000D72E4" w:rsidRDefault="00B12E03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Бюджет МО г. Красный Кут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006" w:rsidRPr="00460800" w:rsidRDefault="009F1DB9" w:rsidP="003E4AB1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800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E4AB1">
              <w:rPr>
                <w:b/>
                <w:bCs/>
                <w:color w:val="000000"/>
                <w:sz w:val="20"/>
                <w:szCs w:val="20"/>
                <w:lang w:eastAsia="ru-RU"/>
              </w:rPr>
              <w:t>4612</w:t>
            </w:r>
            <w:r w:rsidRPr="00460800">
              <w:rPr>
                <w:b/>
                <w:bCs/>
                <w:color w:val="000000"/>
                <w:sz w:val="20"/>
                <w:szCs w:val="20"/>
                <w:lang w:eastAsia="ru-RU"/>
              </w:rPr>
              <w:t>,884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006" w:rsidRPr="00460800" w:rsidRDefault="009F1DB9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800">
              <w:rPr>
                <w:b/>
                <w:bCs/>
                <w:color w:val="000000"/>
                <w:sz w:val="20"/>
                <w:szCs w:val="20"/>
                <w:lang w:eastAsia="ru-RU"/>
              </w:rPr>
              <w:t>3012,884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006" w:rsidRPr="00460800" w:rsidRDefault="003E4AB1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4900</w:t>
            </w:r>
            <w:r w:rsidR="009F1DB9" w:rsidRPr="00460800">
              <w:rPr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006" w:rsidRPr="00460800" w:rsidRDefault="003E4AB1" w:rsidP="00DE5872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6700</w:t>
            </w:r>
            <w:r w:rsidR="009F1DB9" w:rsidRPr="00460800">
              <w:rPr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460800" w:rsidRPr="000D72E4" w:rsidTr="002B425C">
        <w:trPr>
          <w:trHeight w:val="1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800" w:rsidRPr="00E40A18" w:rsidRDefault="00460800" w:rsidP="005A33D3">
            <w:pPr>
              <w:keepNext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800" w:rsidRPr="00E40A18" w:rsidRDefault="00460800" w:rsidP="005A33D3">
            <w:pPr>
              <w:keepNext/>
              <w:suppressAutoHyphens w:val="0"/>
              <w:ind w:left="-141" w:right="-108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800" w:rsidRPr="000D72E4" w:rsidRDefault="00460800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800" w:rsidRPr="00460800" w:rsidRDefault="00460800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800" w:rsidRPr="00460800" w:rsidRDefault="00460800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800" w:rsidRPr="00460800" w:rsidRDefault="00460800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800" w:rsidRPr="00460800" w:rsidRDefault="00460800" w:rsidP="00DE5872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60800" w:rsidRPr="000D72E4" w:rsidTr="002B425C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0800" w:rsidRPr="00E40A18" w:rsidRDefault="00460800" w:rsidP="005A33D3">
            <w:pPr>
              <w:keepNext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40A18">
              <w:rPr>
                <w:bCs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0800" w:rsidRPr="00E40A18" w:rsidRDefault="00460800" w:rsidP="005A33D3">
            <w:pPr>
              <w:keepNext/>
              <w:suppressAutoHyphens w:val="0"/>
              <w:ind w:left="-141" w:right="-108"/>
              <w:rPr>
                <w:color w:val="000000"/>
                <w:sz w:val="20"/>
                <w:szCs w:val="20"/>
                <w:lang w:eastAsia="ru-RU"/>
              </w:rPr>
            </w:pPr>
            <w:r w:rsidRPr="00E40A18">
              <w:rPr>
                <w:color w:val="000000"/>
                <w:sz w:val="20"/>
                <w:szCs w:val="20"/>
                <w:lang w:eastAsia="ru-RU"/>
              </w:rPr>
              <w:t>Основное мероприятие содержание и ремонт сетей водоотведения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0800" w:rsidRPr="000D72E4" w:rsidRDefault="00460800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Бюджет МО г. Красный Кут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0800" w:rsidRPr="00460800" w:rsidRDefault="002B425C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7600</w:t>
            </w:r>
            <w:r w:rsidR="00460800">
              <w:rPr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0800" w:rsidRPr="00460800" w:rsidRDefault="003E4AB1" w:rsidP="003E4AB1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2500</w:t>
            </w:r>
            <w:r w:rsidR="00460800">
              <w:rPr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0800" w:rsidRPr="00460800" w:rsidRDefault="00460800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0800" w:rsidRPr="00460800" w:rsidRDefault="00460800" w:rsidP="003E4AB1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3E4AB1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460800" w:rsidRPr="000D72E4" w:rsidTr="002B425C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800" w:rsidRPr="000D72E4" w:rsidRDefault="00460800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800" w:rsidRPr="000D72E4" w:rsidRDefault="00460800" w:rsidP="005A33D3">
            <w:pPr>
              <w:keepNext/>
              <w:suppressAutoHyphens w:val="0"/>
              <w:ind w:left="-141" w:right="-108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800" w:rsidRPr="000D72E4" w:rsidRDefault="00460800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800" w:rsidRPr="00460800" w:rsidRDefault="00460800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800" w:rsidRPr="00460800" w:rsidRDefault="00460800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800" w:rsidRPr="00460800" w:rsidRDefault="00460800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800" w:rsidRPr="00460800" w:rsidRDefault="00460800" w:rsidP="00DE5872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60800" w:rsidRPr="000D72E4" w:rsidTr="002B425C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0800" w:rsidRPr="000D72E4" w:rsidRDefault="00460800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0800" w:rsidRPr="000D72E4" w:rsidRDefault="00460800" w:rsidP="005A33D3">
            <w:pPr>
              <w:keepNext/>
              <w:suppressAutoHyphens w:val="0"/>
              <w:ind w:left="-141" w:right="-108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0800" w:rsidRPr="000D72E4" w:rsidRDefault="00460800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0800" w:rsidRPr="00460800" w:rsidRDefault="00460800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76000,00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0800" w:rsidRPr="00460800" w:rsidRDefault="00460800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0800" w:rsidRPr="00460800" w:rsidRDefault="00460800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76000,00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0800" w:rsidRPr="00460800" w:rsidRDefault="00460800" w:rsidP="00DE5872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60800" w:rsidRPr="000D72E4" w:rsidTr="002B425C">
        <w:trPr>
          <w:trHeight w:val="151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800" w:rsidRPr="00E40A18" w:rsidRDefault="00E40A18" w:rsidP="005A33D3">
            <w:pPr>
              <w:keepNext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40A18">
              <w:rPr>
                <w:bCs/>
                <w:color w:val="000000"/>
                <w:sz w:val="20"/>
                <w:szCs w:val="20"/>
                <w:lang w:eastAsia="ru-RU"/>
              </w:rPr>
              <w:t>2.3</w:t>
            </w:r>
            <w:r w:rsidR="00460800" w:rsidRPr="00E40A18">
              <w:rPr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63B98" w:rsidRPr="00E40A18" w:rsidRDefault="00C63B98" w:rsidP="005A33D3">
            <w:pPr>
              <w:keepNext/>
              <w:suppressAutoHyphens w:val="0"/>
              <w:ind w:left="-141" w:right="-108"/>
              <w:rPr>
                <w:color w:val="000000"/>
                <w:sz w:val="20"/>
                <w:szCs w:val="20"/>
                <w:lang w:eastAsia="ru-RU"/>
              </w:rPr>
            </w:pPr>
            <w:r w:rsidRPr="00606E37">
              <w:rPr>
                <w:color w:val="000000"/>
                <w:sz w:val="20"/>
                <w:szCs w:val="20"/>
                <w:lang w:eastAsia="ru-RU"/>
              </w:rPr>
              <w:t xml:space="preserve">Реализация регионального проекта (программы) в целях выполнения задач </w:t>
            </w:r>
            <w:r w:rsidRPr="00606E37">
              <w:rPr>
                <w:color w:val="000000"/>
                <w:sz w:val="20"/>
                <w:szCs w:val="20"/>
                <w:lang w:eastAsia="ru-RU"/>
              </w:rPr>
              <w:lastRenderedPageBreak/>
              <w:t>федерального проекта «Чистая вода»</w:t>
            </w:r>
          </w:p>
          <w:p w:rsidR="00460800" w:rsidRDefault="00460800" w:rsidP="005A33D3">
            <w:pPr>
              <w:keepNext/>
              <w:suppressAutoHyphens w:val="0"/>
              <w:ind w:left="-141" w:right="-108"/>
              <w:rPr>
                <w:b/>
                <w:color w:val="000000"/>
                <w:sz w:val="20"/>
                <w:szCs w:val="20"/>
                <w:lang w:eastAsia="ru-RU"/>
              </w:rPr>
            </w:pPr>
          </w:p>
          <w:p w:rsidR="00460800" w:rsidRDefault="00460800" w:rsidP="005A33D3">
            <w:pPr>
              <w:keepNext/>
              <w:suppressAutoHyphens w:val="0"/>
              <w:ind w:left="-141" w:right="-108"/>
              <w:rPr>
                <w:b/>
                <w:color w:val="000000"/>
                <w:sz w:val="20"/>
                <w:szCs w:val="20"/>
                <w:lang w:eastAsia="ru-RU"/>
              </w:rPr>
            </w:pPr>
          </w:p>
          <w:p w:rsidR="00460800" w:rsidRPr="000D72E4" w:rsidRDefault="00460800" w:rsidP="005A33D3">
            <w:pPr>
              <w:keepNext/>
              <w:suppressAutoHyphens w:val="0"/>
              <w:ind w:left="-141" w:right="-108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800" w:rsidRPr="000D72E4" w:rsidRDefault="00460800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800" w:rsidRPr="00460800" w:rsidRDefault="00460800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800" w:rsidRPr="00460800" w:rsidRDefault="00460800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800" w:rsidRPr="00460800" w:rsidRDefault="00460800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800" w:rsidRPr="00460800" w:rsidRDefault="00460800" w:rsidP="00DE5872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60800" w:rsidRPr="000D72E4" w:rsidTr="002B425C">
        <w:trPr>
          <w:trHeight w:val="43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800" w:rsidRDefault="00460800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800" w:rsidRDefault="00460800" w:rsidP="005A33D3">
            <w:pPr>
              <w:keepNext/>
              <w:suppressAutoHyphens w:val="0"/>
              <w:ind w:left="-141" w:right="-108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800" w:rsidRPr="000D72E4" w:rsidRDefault="00460800" w:rsidP="0064298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72E4">
              <w:rPr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800" w:rsidRPr="00460800" w:rsidRDefault="00460800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74480,00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800" w:rsidRPr="00460800" w:rsidRDefault="00460800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800" w:rsidRPr="00460800" w:rsidRDefault="00460800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74480,00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800" w:rsidRPr="00460800" w:rsidRDefault="00460800" w:rsidP="00DE5872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60800" w:rsidRPr="000D72E4" w:rsidTr="002B425C">
        <w:trPr>
          <w:trHeight w:val="52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800" w:rsidRDefault="00460800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800" w:rsidRDefault="00460800" w:rsidP="005A33D3">
            <w:pPr>
              <w:keepNext/>
              <w:suppressAutoHyphens w:val="0"/>
              <w:ind w:left="-141" w:right="-108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800" w:rsidRPr="000D72E4" w:rsidRDefault="00460800" w:rsidP="0064298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72E4">
              <w:rPr>
                <w:b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800" w:rsidRPr="00460800" w:rsidRDefault="00460800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1520,00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800" w:rsidRPr="00460800" w:rsidRDefault="00460800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800" w:rsidRPr="00460800" w:rsidRDefault="00460800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1520,00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800" w:rsidRPr="00460800" w:rsidRDefault="00460800" w:rsidP="00DE5872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60800" w:rsidRPr="000D72E4" w:rsidTr="002B425C">
        <w:trPr>
          <w:trHeight w:val="54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800" w:rsidRDefault="00460800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800" w:rsidRDefault="00460800" w:rsidP="005A33D3">
            <w:pPr>
              <w:keepNext/>
              <w:suppressAutoHyphens w:val="0"/>
              <w:ind w:left="-141" w:right="-108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800" w:rsidRPr="000D72E4" w:rsidRDefault="00460800" w:rsidP="0064298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Б</w:t>
            </w:r>
            <w:r w:rsidRPr="000D72E4">
              <w:rPr>
                <w:b/>
                <w:bCs/>
                <w:color w:val="000000"/>
                <w:sz w:val="20"/>
                <w:szCs w:val="20"/>
                <w:lang w:eastAsia="ru-RU"/>
              </w:rPr>
              <w:t>юджет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МО г. Красный Кут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800" w:rsidRPr="00460800" w:rsidRDefault="00460800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800" w:rsidRPr="00460800" w:rsidRDefault="00460800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800" w:rsidRPr="00460800" w:rsidRDefault="00460800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800" w:rsidRPr="00460800" w:rsidRDefault="00460800" w:rsidP="00DE5872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60800" w:rsidRPr="000D72E4" w:rsidTr="002B425C">
        <w:trPr>
          <w:trHeight w:val="35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800" w:rsidRDefault="00460800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800" w:rsidRDefault="00460800" w:rsidP="005A33D3">
            <w:pPr>
              <w:keepNext/>
              <w:suppressAutoHyphens w:val="0"/>
              <w:ind w:left="-141" w:right="-108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800" w:rsidRPr="000D72E4" w:rsidRDefault="00460800" w:rsidP="0064298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72E4">
              <w:rPr>
                <w:b/>
                <w:b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800" w:rsidRPr="00460800" w:rsidRDefault="00460800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800" w:rsidRPr="00460800" w:rsidRDefault="00460800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800" w:rsidRPr="00460800" w:rsidRDefault="00460800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800" w:rsidRPr="00460800" w:rsidRDefault="00460800" w:rsidP="00DE5872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05102" w:rsidRPr="000D72E4" w:rsidTr="002B425C">
        <w:trPr>
          <w:trHeight w:val="38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102" w:rsidRPr="00606E37" w:rsidRDefault="00E40A18" w:rsidP="00A64ED6">
            <w:pPr>
              <w:keepNext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2.</w:t>
            </w:r>
            <w:r w:rsidR="00A64ED6">
              <w:rPr>
                <w:bCs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05102" w:rsidRDefault="00F05102" w:rsidP="005A33D3">
            <w:pPr>
              <w:keepNext/>
              <w:suppressAutoHyphens w:val="0"/>
              <w:ind w:left="-141" w:right="-108"/>
              <w:rPr>
                <w:color w:val="000000"/>
                <w:sz w:val="20"/>
                <w:szCs w:val="20"/>
                <w:lang w:eastAsia="ru-RU"/>
              </w:rPr>
            </w:pPr>
          </w:p>
          <w:p w:rsidR="00C63B98" w:rsidRDefault="00C63B98" w:rsidP="00C63B98">
            <w:pPr>
              <w:keepNext/>
              <w:suppressAutoHyphens w:val="0"/>
              <w:ind w:left="-141" w:right="-108"/>
              <w:rPr>
                <w:color w:val="000000"/>
                <w:sz w:val="20"/>
                <w:szCs w:val="20"/>
                <w:lang w:eastAsia="ru-RU"/>
              </w:rPr>
            </w:pPr>
            <w:r w:rsidRPr="00E40A18">
              <w:rPr>
                <w:color w:val="000000"/>
                <w:sz w:val="20"/>
                <w:szCs w:val="20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  <w:p w:rsidR="00F05102" w:rsidRPr="00606E37" w:rsidRDefault="00F05102" w:rsidP="005A33D3">
            <w:pPr>
              <w:keepNext/>
              <w:suppressAutoHyphens w:val="0"/>
              <w:ind w:left="-141" w:right="-108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02" w:rsidRPr="000D72E4" w:rsidRDefault="00F05102" w:rsidP="0064298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02" w:rsidRPr="00460800" w:rsidRDefault="00F05102" w:rsidP="00F05102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76000,00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02" w:rsidRPr="00460800" w:rsidRDefault="00F05102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02" w:rsidRPr="00460800" w:rsidRDefault="00F05102" w:rsidP="00F05102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76000,00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02" w:rsidRPr="00460800" w:rsidRDefault="00F05102" w:rsidP="00DE5872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05102" w:rsidRPr="000D72E4" w:rsidTr="002B425C">
        <w:trPr>
          <w:trHeight w:val="63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102" w:rsidRPr="00606E37" w:rsidRDefault="00F05102" w:rsidP="005A33D3">
            <w:pPr>
              <w:keepNext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05102" w:rsidRPr="00606E37" w:rsidRDefault="00F05102" w:rsidP="005A33D3">
            <w:pPr>
              <w:keepNext/>
              <w:suppressAutoHyphens w:val="0"/>
              <w:ind w:left="-141" w:right="-108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02" w:rsidRPr="000D72E4" w:rsidRDefault="00F05102" w:rsidP="0064298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72E4">
              <w:rPr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02" w:rsidRPr="00460800" w:rsidRDefault="00F05102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74480,00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02" w:rsidRPr="00460800" w:rsidRDefault="00F05102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02" w:rsidRPr="00460800" w:rsidRDefault="00F05102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74480,00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02" w:rsidRPr="00460800" w:rsidRDefault="00F05102" w:rsidP="00DE5872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05102" w:rsidRPr="000D72E4" w:rsidTr="002B425C">
        <w:trPr>
          <w:trHeight w:val="580"/>
        </w:trPr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5102" w:rsidRPr="00606E37" w:rsidRDefault="00F05102" w:rsidP="005A33D3">
            <w:pPr>
              <w:keepNext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05102" w:rsidRPr="00606E37" w:rsidRDefault="00F05102" w:rsidP="005A33D3">
            <w:pPr>
              <w:keepNext/>
              <w:suppressAutoHyphens w:val="0"/>
              <w:ind w:left="-141" w:right="-108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02" w:rsidRPr="000D72E4" w:rsidRDefault="00F05102" w:rsidP="0064298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02" w:rsidRPr="00460800" w:rsidRDefault="00F05102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1520,00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02" w:rsidRPr="00460800" w:rsidRDefault="00F05102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02" w:rsidRPr="00460800" w:rsidRDefault="00F05102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1520,00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02" w:rsidRPr="00460800" w:rsidRDefault="00F05102" w:rsidP="00DE5872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05102" w:rsidRPr="000D72E4" w:rsidTr="002B425C">
        <w:trPr>
          <w:trHeight w:val="50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102" w:rsidRPr="000D72E4" w:rsidRDefault="00F05102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05102" w:rsidRPr="000D72E4" w:rsidRDefault="00F05102" w:rsidP="005A33D3">
            <w:pPr>
              <w:keepNext/>
              <w:suppressAutoHyphens w:val="0"/>
              <w:ind w:left="-141" w:right="-108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02" w:rsidRPr="000D72E4" w:rsidRDefault="00F05102" w:rsidP="00642983">
            <w:pPr>
              <w:keepNext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Б</w:t>
            </w:r>
            <w:r w:rsidRPr="000D72E4">
              <w:rPr>
                <w:b/>
                <w:bCs/>
                <w:color w:val="000000"/>
                <w:sz w:val="20"/>
                <w:szCs w:val="20"/>
                <w:lang w:eastAsia="ru-RU"/>
              </w:rPr>
              <w:t>юджет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МО г. Красный Кут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02" w:rsidRPr="00460800" w:rsidRDefault="00F05102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02" w:rsidRPr="00460800" w:rsidRDefault="00F05102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02" w:rsidRPr="00460800" w:rsidRDefault="00F05102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02" w:rsidRPr="00460800" w:rsidRDefault="00F05102" w:rsidP="00DE5872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05102" w:rsidRPr="000D72E4" w:rsidTr="002B425C">
        <w:trPr>
          <w:trHeight w:val="166"/>
        </w:trPr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5102" w:rsidRPr="000D72E4" w:rsidRDefault="00F05102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05102" w:rsidRPr="000D72E4" w:rsidRDefault="00F05102" w:rsidP="005A33D3">
            <w:pPr>
              <w:keepNext/>
              <w:suppressAutoHyphens w:val="0"/>
              <w:ind w:left="-141" w:right="-108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05102" w:rsidRDefault="00F05102" w:rsidP="00642983">
            <w:pPr>
              <w:keepNext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72E4">
              <w:rPr>
                <w:b/>
                <w:b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05102" w:rsidRPr="00460800" w:rsidRDefault="00F05102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05102" w:rsidRPr="00460800" w:rsidRDefault="00F05102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05102" w:rsidRPr="00460800" w:rsidRDefault="00F05102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05102" w:rsidRPr="00460800" w:rsidRDefault="00F05102" w:rsidP="00DE5872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05102" w:rsidRPr="000D72E4" w:rsidTr="002B425C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02" w:rsidRPr="000D72E4" w:rsidRDefault="00F05102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02" w:rsidRPr="000D72E4" w:rsidRDefault="00F05102" w:rsidP="005A33D3">
            <w:pPr>
              <w:keepNext/>
              <w:suppressAutoHyphens w:val="0"/>
              <w:ind w:left="-141" w:right="-108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02" w:rsidRPr="000D72E4" w:rsidRDefault="00F05102" w:rsidP="0064298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02" w:rsidRPr="00460800" w:rsidRDefault="00F05102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02" w:rsidRPr="00460800" w:rsidRDefault="00F05102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02" w:rsidRPr="00460800" w:rsidRDefault="00F05102" w:rsidP="005A33D3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02" w:rsidRPr="00460800" w:rsidRDefault="00F05102" w:rsidP="00DE5872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14A29" w:rsidRPr="000D72E4" w:rsidRDefault="00214A29" w:rsidP="005A33D3">
      <w:pPr>
        <w:keepNext/>
      </w:pPr>
    </w:p>
    <w:p w:rsidR="00FC31E5" w:rsidRPr="000D72E4" w:rsidRDefault="00FC31E5" w:rsidP="005A33D3">
      <w:pPr>
        <w:keepNext/>
      </w:pPr>
    </w:p>
    <w:p w:rsidR="00FC31E5" w:rsidRPr="000D72E4" w:rsidRDefault="00FC31E5" w:rsidP="005A33D3">
      <w:pPr>
        <w:keepNext/>
        <w:sectPr w:rsidR="00FC31E5" w:rsidRPr="000D72E4" w:rsidSect="009F1DB9">
          <w:pgSz w:w="11906" w:h="16838"/>
          <w:pgMar w:top="851" w:right="1134" w:bottom="567" w:left="1134" w:header="709" w:footer="709" w:gutter="0"/>
          <w:cols w:space="708"/>
          <w:docGrid w:linePitch="360"/>
        </w:sectPr>
      </w:pPr>
    </w:p>
    <w:p w:rsidR="00FC31E5" w:rsidRPr="000D72E4" w:rsidRDefault="00FC31E5" w:rsidP="005A33D3">
      <w:pPr>
        <w:keepNext/>
        <w:jc w:val="right"/>
        <w:outlineLvl w:val="1"/>
        <w:rPr>
          <w:sz w:val="28"/>
          <w:szCs w:val="28"/>
        </w:rPr>
      </w:pPr>
      <w:r w:rsidRPr="000D72E4">
        <w:rPr>
          <w:sz w:val="28"/>
          <w:szCs w:val="28"/>
        </w:rPr>
        <w:lastRenderedPageBreak/>
        <w:t>Приложение 4</w:t>
      </w:r>
    </w:p>
    <w:p w:rsidR="00BC3F38" w:rsidRDefault="00FC31E5" w:rsidP="005A33D3">
      <w:pPr>
        <w:keepNext/>
        <w:jc w:val="right"/>
        <w:rPr>
          <w:sz w:val="28"/>
          <w:szCs w:val="28"/>
        </w:rPr>
      </w:pPr>
      <w:r w:rsidRPr="000D72E4">
        <w:rPr>
          <w:sz w:val="28"/>
          <w:szCs w:val="28"/>
        </w:rPr>
        <w:t xml:space="preserve">к </w:t>
      </w:r>
      <w:bookmarkStart w:id="10" w:name="Par813"/>
      <w:bookmarkStart w:id="11" w:name="Par818"/>
      <w:bookmarkEnd w:id="10"/>
      <w:bookmarkEnd w:id="11"/>
      <w:r w:rsidRPr="000D72E4">
        <w:rPr>
          <w:sz w:val="28"/>
          <w:szCs w:val="28"/>
        </w:rPr>
        <w:t xml:space="preserve">муниципальной программе </w:t>
      </w:r>
    </w:p>
    <w:p w:rsidR="00FC31E5" w:rsidRPr="000D72E4" w:rsidRDefault="00BC3F38" w:rsidP="005A33D3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«____»_________________</w:t>
      </w:r>
      <w:r w:rsidR="00FC31E5" w:rsidRPr="000D72E4">
        <w:rPr>
          <w:sz w:val="28"/>
          <w:szCs w:val="28"/>
        </w:rPr>
        <w:t xml:space="preserve">                             </w:t>
      </w:r>
    </w:p>
    <w:p w:rsidR="00FC31E5" w:rsidRPr="000D72E4" w:rsidRDefault="00FC31E5" w:rsidP="005A33D3">
      <w:pPr>
        <w:keepNext/>
        <w:jc w:val="center"/>
        <w:rPr>
          <w:sz w:val="28"/>
          <w:szCs w:val="28"/>
        </w:rPr>
      </w:pPr>
      <w:r w:rsidRPr="000D72E4">
        <w:rPr>
          <w:sz w:val="28"/>
          <w:szCs w:val="28"/>
        </w:rPr>
        <w:t>План-график</w:t>
      </w:r>
    </w:p>
    <w:p w:rsidR="001E6C46" w:rsidRPr="000D72E4" w:rsidRDefault="00FC31E5" w:rsidP="005A33D3">
      <w:pPr>
        <w:keepNext/>
        <w:jc w:val="center"/>
        <w:rPr>
          <w:b/>
          <w:sz w:val="28"/>
          <w:szCs w:val="28"/>
        </w:rPr>
      </w:pPr>
      <w:r w:rsidRPr="000D72E4">
        <w:rPr>
          <w:sz w:val="28"/>
          <w:szCs w:val="28"/>
        </w:rPr>
        <w:t xml:space="preserve">реализации муниципальной программы </w:t>
      </w:r>
      <w:r w:rsidR="00371E0F" w:rsidRPr="000D72E4">
        <w:rPr>
          <w:b/>
          <w:sz w:val="28"/>
          <w:szCs w:val="28"/>
        </w:rPr>
        <w:t xml:space="preserve">«Модернизация объектов коммунальной инфраструктуры </w:t>
      </w:r>
    </w:p>
    <w:p w:rsidR="00371E0F" w:rsidRPr="000D72E4" w:rsidRDefault="00371E0F" w:rsidP="005A33D3">
      <w:pPr>
        <w:keepNext/>
        <w:jc w:val="center"/>
        <w:rPr>
          <w:b/>
          <w:sz w:val="28"/>
          <w:szCs w:val="28"/>
        </w:rPr>
      </w:pPr>
      <w:r w:rsidRPr="000D72E4">
        <w:rPr>
          <w:b/>
          <w:sz w:val="28"/>
          <w:szCs w:val="28"/>
        </w:rPr>
        <w:t>МО г</w:t>
      </w:r>
      <w:proofErr w:type="gramStart"/>
      <w:r w:rsidRPr="000D72E4">
        <w:rPr>
          <w:b/>
          <w:sz w:val="28"/>
          <w:szCs w:val="28"/>
        </w:rPr>
        <w:t>.К</w:t>
      </w:r>
      <w:proofErr w:type="gramEnd"/>
      <w:r w:rsidRPr="000D72E4">
        <w:rPr>
          <w:b/>
          <w:sz w:val="28"/>
          <w:szCs w:val="28"/>
        </w:rPr>
        <w:t>расный Кут »</w:t>
      </w:r>
    </w:p>
    <w:p w:rsidR="001E6C46" w:rsidRPr="000D72E4" w:rsidRDefault="001E6C46" w:rsidP="005A33D3">
      <w:pPr>
        <w:keepNext/>
        <w:jc w:val="center"/>
        <w:rPr>
          <w:b/>
          <w:sz w:val="28"/>
          <w:szCs w:val="28"/>
        </w:rPr>
      </w:pPr>
      <w:r w:rsidRPr="000D72E4">
        <w:rPr>
          <w:b/>
          <w:sz w:val="28"/>
          <w:szCs w:val="28"/>
        </w:rPr>
        <w:t>20</w:t>
      </w:r>
      <w:r w:rsidR="003C47CD">
        <w:rPr>
          <w:b/>
          <w:sz w:val="28"/>
          <w:szCs w:val="28"/>
        </w:rPr>
        <w:t>20</w:t>
      </w:r>
      <w:r w:rsidRPr="000D72E4">
        <w:rPr>
          <w:b/>
          <w:sz w:val="28"/>
          <w:szCs w:val="28"/>
        </w:rPr>
        <w:t xml:space="preserve"> год</w:t>
      </w:r>
    </w:p>
    <w:p w:rsidR="00FC31E5" w:rsidRPr="000D72E4" w:rsidRDefault="00371E0F" w:rsidP="005A33D3">
      <w:pPr>
        <w:keepNext/>
        <w:jc w:val="center"/>
        <w:rPr>
          <w:sz w:val="28"/>
          <w:szCs w:val="28"/>
        </w:rPr>
      </w:pPr>
      <w:r w:rsidRPr="000D72E4">
        <w:rPr>
          <w:sz w:val="28"/>
          <w:szCs w:val="28"/>
        </w:rPr>
        <w:t xml:space="preserve"> </w:t>
      </w:r>
      <w:r w:rsidR="00FC31E5" w:rsidRPr="000D72E4">
        <w:rPr>
          <w:sz w:val="28"/>
          <w:szCs w:val="28"/>
        </w:rPr>
        <w:t>(финансовый год)</w:t>
      </w:r>
    </w:p>
    <w:tbl>
      <w:tblPr>
        <w:tblW w:w="14763" w:type="dxa"/>
        <w:tblInd w:w="94" w:type="dxa"/>
        <w:tblLook w:val="04A0"/>
      </w:tblPr>
      <w:tblGrid>
        <w:gridCol w:w="682"/>
        <w:gridCol w:w="3095"/>
        <w:gridCol w:w="1905"/>
        <w:gridCol w:w="1566"/>
        <w:gridCol w:w="1782"/>
        <w:gridCol w:w="1116"/>
        <w:gridCol w:w="1269"/>
        <w:gridCol w:w="1116"/>
        <w:gridCol w:w="1116"/>
        <w:gridCol w:w="1116"/>
      </w:tblGrid>
      <w:tr w:rsidR="0008568E" w:rsidRPr="000D72E4" w:rsidTr="00FC392C">
        <w:trPr>
          <w:trHeight w:val="2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bCs/>
                <w:color w:val="000000"/>
                <w:lang w:eastAsia="ru-RU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08568E" w:rsidP="005A33D3">
            <w:pPr>
              <w:keepNext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D72E4">
              <w:rPr>
                <w:bCs/>
                <w:color w:val="000000"/>
                <w:sz w:val="22"/>
                <w:szCs w:val="22"/>
                <w:lang w:eastAsia="ru-RU"/>
              </w:rPr>
              <w:t> Всего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08568E" w:rsidP="005A33D3">
            <w:pPr>
              <w:keepNext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D72E4">
              <w:rPr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08568E" w:rsidP="005A33D3">
            <w:pPr>
              <w:keepNext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D72E4">
              <w:rPr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08568E" w:rsidP="005A33D3">
            <w:pPr>
              <w:keepNext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D72E4">
              <w:rPr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68E" w:rsidRPr="000D72E4" w:rsidRDefault="0008568E" w:rsidP="005A33D3">
            <w:pPr>
              <w:keepNext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08568E" w:rsidRPr="000D72E4" w:rsidTr="00FC392C">
        <w:trPr>
          <w:trHeight w:val="250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08568E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08568E" w:rsidP="003C47CD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"Модернизация объектов коммунальной инфраструктуры МО г</w:t>
            </w:r>
            <w:proofErr w:type="gramStart"/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.К</w:t>
            </w:r>
            <w:proofErr w:type="gramEnd"/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расный Кут"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Отдел жкх, транспорта, связи и дорожного хозяйства 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08568E" w:rsidP="003C47CD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01.01.20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20</w:t>
            </w: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-31.12.20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FA7CFA" w:rsidP="00B42FC8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7012</w:t>
            </w:r>
            <w:r w:rsidR="0008568E">
              <w:rPr>
                <w:b/>
                <w:bCs/>
                <w:color w:val="000000"/>
                <w:lang w:eastAsia="ru-RU"/>
              </w:rPr>
              <w:t>,884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D63C63" w:rsidP="004D7B68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</w:t>
            </w:r>
            <w:r w:rsidR="00FA7CFA">
              <w:rPr>
                <w:b/>
                <w:bCs/>
                <w:color w:val="000000"/>
                <w:lang w:eastAsia="ru-RU"/>
              </w:rPr>
              <w:t>653</w:t>
            </w:r>
            <w:r>
              <w:rPr>
                <w:b/>
                <w:bCs/>
                <w:color w:val="000000"/>
                <w:lang w:eastAsia="ru-RU"/>
              </w:rPr>
              <w:t>,</w:t>
            </w:r>
            <w:r w:rsidR="004D7B68">
              <w:rPr>
                <w:b/>
                <w:bCs/>
                <w:color w:val="000000"/>
                <w:lang w:eastAsia="ru-RU"/>
              </w:rPr>
              <w:t>221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DB1115" w:rsidP="004D7B68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</w:t>
            </w:r>
            <w:r w:rsidR="004D7B68">
              <w:rPr>
                <w:b/>
                <w:bCs/>
                <w:color w:val="000000"/>
                <w:lang w:eastAsia="ru-RU"/>
              </w:rPr>
              <w:t>453,221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D63C63" w:rsidP="004D7B68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</w:t>
            </w:r>
            <w:r w:rsidR="004D7B68">
              <w:rPr>
                <w:b/>
                <w:bCs/>
                <w:color w:val="000000"/>
                <w:lang w:eastAsia="ru-RU"/>
              </w:rPr>
              <w:t>453</w:t>
            </w:r>
            <w:r>
              <w:rPr>
                <w:b/>
                <w:bCs/>
                <w:color w:val="000000"/>
                <w:lang w:eastAsia="ru-RU"/>
              </w:rPr>
              <w:t>,</w:t>
            </w:r>
            <w:r w:rsidR="004D7B68">
              <w:rPr>
                <w:b/>
                <w:bCs/>
                <w:color w:val="000000"/>
                <w:lang w:eastAsia="ru-RU"/>
              </w:rPr>
              <w:t>221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68E" w:rsidRPr="000D72E4" w:rsidRDefault="004D7B68" w:rsidP="00DB1115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1453,221</w:t>
            </w:r>
          </w:p>
        </w:tc>
      </w:tr>
      <w:tr w:rsidR="0008568E" w:rsidRPr="000D72E4" w:rsidTr="00FC392C">
        <w:trPr>
          <w:trHeight w:val="2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8B35BA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8B35BA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8B35BA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8B35BA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68E" w:rsidRPr="000D72E4" w:rsidRDefault="008B35BA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</w:tr>
      <w:tr w:rsidR="0008568E" w:rsidRPr="000D72E4" w:rsidTr="00FC392C">
        <w:trPr>
          <w:trHeight w:val="2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8B35BA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8B35BA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8B35BA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8B35BA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68E" w:rsidRPr="000D72E4" w:rsidRDefault="008B35BA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</w:tr>
      <w:tr w:rsidR="0008568E" w:rsidRPr="000D72E4" w:rsidTr="00FC392C">
        <w:trPr>
          <w:trHeight w:val="2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Б</w:t>
            </w: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юджет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Мо г. Красный Кут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8E" w:rsidRPr="000D72E4" w:rsidRDefault="00DB1115" w:rsidP="000D72E4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4812</w:t>
            </w:r>
            <w:r w:rsidR="0008568E">
              <w:rPr>
                <w:b/>
                <w:bCs/>
                <w:color w:val="000000"/>
                <w:lang w:eastAsia="ru-RU"/>
              </w:rPr>
              <w:t>,884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8E" w:rsidRPr="000D72E4" w:rsidRDefault="0008568E" w:rsidP="004D7B68">
            <w:pPr>
              <w:keepNext/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</w:t>
            </w:r>
            <w:r w:rsidR="00D63C63">
              <w:rPr>
                <w:b/>
                <w:bCs/>
                <w:color w:val="000000"/>
                <w:lang w:eastAsia="ru-RU"/>
              </w:rPr>
              <w:t>750,</w:t>
            </w:r>
            <w:r w:rsidR="004D7B68">
              <w:rPr>
                <w:b/>
                <w:bCs/>
                <w:color w:val="000000"/>
                <w:lang w:eastAsia="ru-RU"/>
              </w:rPr>
              <w:t>221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8E" w:rsidRPr="000D72E4" w:rsidRDefault="00D63C63" w:rsidP="00DB1115">
            <w:pPr>
              <w:keepNext/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</w:t>
            </w:r>
            <w:r w:rsidR="00DB1115">
              <w:rPr>
                <w:b/>
                <w:bCs/>
                <w:color w:val="000000"/>
                <w:lang w:eastAsia="ru-RU"/>
              </w:rPr>
              <w:t>562</w:t>
            </w:r>
            <w:r>
              <w:rPr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8E" w:rsidRPr="000D72E4" w:rsidRDefault="00DB1115" w:rsidP="005A33D3">
            <w:pPr>
              <w:keepNext/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68E" w:rsidRDefault="0008568E" w:rsidP="005A33D3">
            <w:pPr>
              <w:keepNext/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</w:p>
          <w:p w:rsidR="0008568E" w:rsidRPr="000D72E4" w:rsidRDefault="00DB1115" w:rsidP="005A33D3">
            <w:pPr>
              <w:keepNext/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</w:t>
            </w:r>
            <w:r w:rsidR="00D63C63">
              <w:rPr>
                <w:b/>
                <w:bCs/>
                <w:color w:val="000000"/>
                <w:lang w:eastAsia="ru-RU"/>
              </w:rPr>
              <w:t>50,00</w:t>
            </w:r>
          </w:p>
        </w:tc>
      </w:tr>
      <w:tr w:rsidR="0008568E" w:rsidRPr="000D72E4" w:rsidTr="00FC392C">
        <w:trPr>
          <w:trHeight w:val="2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08568E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08568E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08568E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08568E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68E" w:rsidRDefault="0008568E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250,00</w:t>
            </w:r>
          </w:p>
        </w:tc>
      </w:tr>
      <w:tr w:rsidR="0008568E" w:rsidRPr="000D72E4" w:rsidTr="00FC392C">
        <w:trPr>
          <w:trHeight w:val="20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08568E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Подпрограмма</w:t>
            </w:r>
            <w:r w:rsidR="00A64ED6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"Реконструкция  и модернизация системы теплоснабжения МО г</w:t>
            </w:r>
            <w:proofErr w:type="gramStart"/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.К</w:t>
            </w:r>
            <w:proofErr w:type="gramEnd"/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расный Кут " 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b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Отдел жкх, транспорта, связи и дорожного хозяйства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68E" w:rsidRPr="000D72E4" w:rsidRDefault="0008568E" w:rsidP="003C47CD">
            <w:pPr>
              <w:keepNext/>
              <w:suppressAutoHyphens w:val="0"/>
              <w:rPr>
                <w:b/>
                <w:color w:val="000000"/>
                <w:lang w:eastAsia="ru-RU"/>
              </w:rPr>
            </w:pPr>
            <w:r w:rsidRPr="000D72E4">
              <w:rPr>
                <w:b/>
                <w:color w:val="000000"/>
                <w:sz w:val="22"/>
                <w:szCs w:val="22"/>
                <w:lang w:eastAsia="ru-RU"/>
              </w:rPr>
              <w:t>01.01.20</w:t>
            </w:r>
            <w:r>
              <w:rPr>
                <w:b/>
                <w:color w:val="000000"/>
                <w:sz w:val="22"/>
                <w:szCs w:val="22"/>
                <w:lang w:eastAsia="ru-RU"/>
              </w:rPr>
              <w:t>20</w:t>
            </w:r>
            <w:r w:rsidRPr="000D72E4">
              <w:rPr>
                <w:b/>
                <w:color w:val="000000"/>
                <w:sz w:val="22"/>
                <w:szCs w:val="22"/>
                <w:lang w:eastAsia="ru-RU"/>
              </w:rPr>
              <w:t>-31.12.20</w:t>
            </w:r>
            <w:r>
              <w:rPr>
                <w:b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D63C63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1500,00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D63C63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375,00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D63C63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375,00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D63C63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375,00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68E" w:rsidRPr="000D72E4" w:rsidRDefault="00D63C63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375,00</w:t>
            </w:r>
          </w:p>
        </w:tc>
      </w:tr>
      <w:tr w:rsidR="0008568E" w:rsidRPr="000D72E4" w:rsidTr="00FC392C">
        <w:trPr>
          <w:trHeight w:val="2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8B35BA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8B35BA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8B35BA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8B35BA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68E" w:rsidRPr="000D72E4" w:rsidRDefault="008B35BA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</w:tr>
      <w:tr w:rsidR="0008568E" w:rsidRPr="000D72E4" w:rsidTr="00FC392C">
        <w:trPr>
          <w:trHeight w:val="2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8B35BA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8B35BA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8B35BA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8B35BA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68E" w:rsidRPr="000D72E4" w:rsidRDefault="008B35BA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</w:tr>
      <w:tr w:rsidR="0008568E" w:rsidRPr="000D72E4" w:rsidTr="00FC392C">
        <w:trPr>
          <w:trHeight w:val="2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Б</w:t>
            </w: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юджет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МО г. Красный Кут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D63C63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D63C63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D63C63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D63C63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68E" w:rsidRPr="000D72E4" w:rsidRDefault="00D63C63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125,00</w:t>
            </w:r>
          </w:p>
        </w:tc>
      </w:tr>
      <w:tr w:rsidR="0008568E" w:rsidRPr="000D72E4" w:rsidTr="00FC392C">
        <w:trPr>
          <w:trHeight w:val="2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D63C63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D63C63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D63C63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D63C63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68E" w:rsidRDefault="00D63C63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250,00</w:t>
            </w:r>
          </w:p>
        </w:tc>
      </w:tr>
      <w:tr w:rsidR="0008568E" w:rsidRPr="000D72E4" w:rsidTr="00FC392C">
        <w:trPr>
          <w:trHeight w:val="20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Default="0008568E" w:rsidP="005A33D3">
            <w:pPr>
              <w:keepNext/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08568E" w:rsidRPr="000D72E4" w:rsidRDefault="0008568E" w:rsidP="00A64ED6">
            <w:pPr>
              <w:keepNext/>
              <w:suppressAutoHyphens w:val="0"/>
              <w:jc w:val="center"/>
              <w:rPr>
                <w:color w:val="000000"/>
                <w:lang w:eastAsia="ru-RU"/>
              </w:rPr>
            </w:pPr>
            <w:r w:rsidRPr="000D72E4">
              <w:rPr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color w:val="000000"/>
                <w:lang w:eastAsia="ru-RU"/>
              </w:rPr>
            </w:pPr>
            <w:r w:rsidRPr="000D72E4">
              <w:rPr>
                <w:color w:val="000000"/>
                <w:sz w:val="22"/>
                <w:szCs w:val="22"/>
                <w:lang w:eastAsia="ru-RU"/>
              </w:rPr>
              <w:t>Основное мероприятие "Модернизация системы теплоснабжения МО г. Красный Кут"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Отдел жкх, транспорта, связи и дорожного хозяйства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08568E" w:rsidP="0008568E">
            <w:pPr>
              <w:keepNext/>
              <w:suppressAutoHyphens w:val="0"/>
              <w:rPr>
                <w:color w:val="000000"/>
                <w:lang w:eastAsia="ru-RU"/>
              </w:rPr>
            </w:pPr>
            <w:r w:rsidRPr="000D72E4">
              <w:rPr>
                <w:color w:val="000000"/>
                <w:sz w:val="22"/>
                <w:szCs w:val="22"/>
                <w:lang w:eastAsia="ru-RU"/>
              </w:rPr>
              <w:t>01.01.20</w:t>
            </w: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  <w:r w:rsidRPr="000D72E4">
              <w:rPr>
                <w:color w:val="000000"/>
                <w:sz w:val="22"/>
                <w:szCs w:val="22"/>
                <w:lang w:eastAsia="ru-RU"/>
              </w:rPr>
              <w:t>-31.12.20</w:t>
            </w:r>
            <w:r>
              <w:rPr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color w:val="000000"/>
                <w:lang w:eastAsia="ru-RU"/>
              </w:rPr>
            </w:pPr>
            <w:r w:rsidRPr="000D72E4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A64ED6" w:rsidRDefault="00A64ED6" w:rsidP="005A33D3">
            <w:pPr>
              <w:keepNext/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A64ED6">
              <w:rPr>
                <w:b/>
                <w:color w:val="000000"/>
                <w:lang w:eastAsia="ru-RU"/>
              </w:rPr>
              <w:t>1500,00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A64ED6" w:rsidRDefault="00A64ED6" w:rsidP="005A33D3">
            <w:pPr>
              <w:keepNext/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375,00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A64ED6" w:rsidRDefault="00A64ED6" w:rsidP="005A33D3">
            <w:pPr>
              <w:keepNext/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375,00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A64ED6" w:rsidRDefault="00A64ED6" w:rsidP="005A33D3">
            <w:pPr>
              <w:keepNext/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375,00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68E" w:rsidRPr="00A64ED6" w:rsidRDefault="00A64ED6" w:rsidP="005A33D3">
            <w:pPr>
              <w:keepNext/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375,00</w:t>
            </w:r>
          </w:p>
        </w:tc>
      </w:tr>
      <w:tr w:rsidR="0008568E" w:rsidRPr="000D72E4" w:rsidTr="00FC392C">
        <w:trPr>
          <w:trHeight w:val="2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3B141D" w:rsidP="005A33D3">
            <w:pPr>
              <w:keepNext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Б</w:t>
            </w:r>
            <w:r w:rsidR="0008568E" w:rsidRPr="000D72E4">
              <w:rPr>
                <w:color w:val="000000"/>
                <w:sz w:val="22"/>
                <w:szCs w:val="22"/>
                <w:lang w:eastAsia="ru-RU"/>
              </w:rPr>
              <w:t>юджет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МО г. Красный Кут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8B35BA" w:rsidRDefault="00A64ED6" w:rsidP="005A33D3">
            <w:pPr>
              <w:keepNext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8B35BA" w:rsidRDefault="00A64ED6" w:rsidP="005A33D3">
            <w:pPr>
              <w:keepNext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8B35BA" w:rsidRDefault="00A64ED6" w:rsidP="005A33D3">
            <w:pPr>
              <w:keepNext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8B35BA" w:rsidRDefault="00A64ED6" w:rsidP="005A33D3">
            <w:pPr>
              <w:keepNext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68E" w:rsidRPr="008B35BA" w:rsidRDefault="00A64ED6" w:rsidP="005A33D3">
            <w:pPr>
              <w:keepNext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125,00</w:t>
            </w:r>
          </w:p>
        </w:tc>
      </w:tr>
      <w:tr w:rsidR="0008568E" w:rsidRPr="000D72E4" w:rsidTr="00FC392C">
        <w:trPr>
          <w:trHeight w:val="2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color w:val="000000"/>
                <w:lang w:eastAsia="ru-RU"/>
              </w:rPr>
            </w:pPr>
            <w:r w:rsidRPr="000D72E4">
              <w:rPr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8B35BA" w:rsidP="005A33D3">
            <w:pPr>
              <w:keepNext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8B35BA" w:rsidP="005A33D3">
            <w:pPr>
              <w:keepNext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8B35BA" w:rsidP="005A33D3">
            <w:pPr>
              <w:keepNext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8B35BA" w:rsidP="005A33D3">
            <w:pPr>
              <w:keepNext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68E" w:rsidRPr="000D72E4" w:rsidRDefault="008B35BA" w:rsidP="005A33D3">
            <w:pPr>
              <w:keepNext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250,00</w:t>
            </w:r>
          </w:p>
        </w:tc>
      </w:tr>
      <w:tr w:rsidR="0008568E" w:rsidRPr="000D72E4" w:rsidTr="00FC392C">
        <w:trPr>
          <w:trHeight w:val="2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08568E" w:rsidP="005A33D3">
            <w:pPr>
              <w:keepNext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08568E" w:rsidP="005A33D3">
            <w:pPr>
              <w:keepNext/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08568E" w:rsidP="005A33D3">
            <w:pPr>
              <w:keepNext/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08568E" w:rsidP="005A33D3">
            <w:pPr>
              <w:keepNext/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08568E" w:rsidP="005A33D3">
            <w:pPr>
              <w:keepNext/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68E" w:rsidRPr="000D72E4" w:rsidRDefault="0008568E" w:rsidP="005A33D3">
            <w:pPr>
              <w:keepNext/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</w:p>
        </w:tc>
      </w:tr>
      <w:tr w:rsidR="0008568E" w:rsidRPr="000D72E4" w:rsidTr="00FC392C">
        <w:trPr>
          <w:trHeight w:val="20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08568E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08568E" w:rsidP="00F05102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Подпрограмма</w:t>
            </w:r>
            <w:r w:rsidR="00A64ED6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«Реконструкция</w:t>
            </w:r>
            <w:r w:rsidR="00F05102">
              <w:rPr>
                <w:b/>
                <w:bCs/>
                <w:color w:val="000000"/>
                <w:sz w:val="22"/>
                <w:szCs w:val="22"/>
                <w:lang w:eastAsia="ru-RU"/>
              </w:rPr>
              <w:t>,</w:t>
            </w: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модернизация </w:t>
            </w:r>
            <w:r w:rsidR="00F05102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и содержание </w:t>
            </w: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системы водоснабжения и </w:t>
            </w: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водоотведения  МО г</w:t>
            </w:r>
            <w:proofErr w:type="gramStart"/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.К</w:t>
            </w:r>
            <w:proofErr w:type="gramEnd"/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расный Кут»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3B141D" w:rsidP="005A33D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lastRenderedPageBreak/>
              <w:t xml:space="preserve">Отдел жкх, транспорта, связи и </w:t>
            </w:r>
            <w:r>
              <w:rPr>
                <w:b/>
                <w:bCs/>
                <w:color w:val="000000"/>
                <w:lang w:eastAsia="ru-RU"/>
              </w:rPr>
              <w:lastRenderedPageBreak/>
              <w:t>дорожного хозяйства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08568E" w:rsidP="008B35BA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01.01.20</w:t>
            </w:r>
            <w:r w:rsidR="008B35BA">
              <w:rPr>
                <w:b/>
                <w:bCs/>
                <w:color w:val="000000"/>
                <w:sz w:val="22"/>
                <w:szCs w:val="22"/>
                <w:lang w:eastAsia="ru-RU"/>
              </w:rPr>
              <w:t>20</w:t>
            </w: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-31.12.20</w:t>
            </w:r>
            <w:r w:rsidR="008B35BA">
              <w:rPr>
                <w:b/>
                <w:bCs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FA7CFA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55</w:t>
            </w:r>
            <w:r w:rsidR="00721444">
              <w:rPr>
                <w:b/>
                <w:bCs/>
                <w:color w:val="000000"/>
                <w:lang w:eastAsia="ru-RU"/>
              </w:rPr>
              <w:t>12,884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FA7CFA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2278</w:t>
            </w:r>
            <w:r w:rsidR="00721444">
              <w:rPr>
                <w:b/>
                <w:bCs/>
                <w:color w:val="000000"/>
                <w:lang w:eastAsia="ru-RU"/>
              </w:rPr>
              <w:t>,221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721444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1078,221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721444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1078,221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68E" w:rsidRPr="000D72E4" w:rsidRDefault="00721444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1078,221</w:t>
            </w:r>
          </w:p>
        </w:tc>
      </w:tr>
      <w:tr w:rsidR="0008568E" w:rsidRPr="000D72E4" w:rsidTr="00FC392C">
        <w:trPr>
          <w:trHeight w:val="2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FC392C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FC392C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FC392C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FC392C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68E" w:rsidRPr="000D72E4" w:rsidRDefault="00FC392C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</w:tr>
      <w:tr w:rsidR="0008568E" w:rsidRPr="000D72E4" w:rsidTr="00FC392C">
        <w:trPr>
          <w:trHeight w:val="2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Областной </w:t>
            </w: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FC392C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lastRenderedPageBreak/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FC392C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FC392C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FC392C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68E" w:rsidRPr="000D72E4" w:rsidRDefault="00FC392C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</w:tr>
      <w:tr w:rsidR="0008568E" w:rsidRPr="000D72E4" w:rsidTr="00FC392C">
        <w:trPr>
          <w:trHeight w:val="2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8B35BA" w:rsidP="005A33D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Б</w:t>
            </w:r>
            <w:r w:rsidR="0008568E"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юджет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МО г. Красный Кут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CB6CE1" w:rsidRDefault="00721444" w:rsidP="005A33D3">
            <w:pPr>
              <w:keepNext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CB6CE1">
              <w:rPr>
                <w:bCs/>
                <w:color w:val="000000"/>
                <w:lang w:eastAsia="ru-RU"/>
              </w:rPr>
              <w:t>4312,884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CB6CE1" w:rsidRDefault="00721444" w:rsidP="005A33D3">
            <w:pPr>
              <w:keepNext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CB6CE1">
              <w:rPr>
                <w:bCs/>
                <w:color w:val="000000"/>
                <w:lang w:eastAsia="ru-RU"/>
              </w:rPr>
              <w:t>1078,221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CB6CE1" w:rsidRDefault="00721444" w:rsidP="005A33D3">
            <w:pPr>
              <w:keepNext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CB6CE1">
              <w:rPr>
                <w:bCs/>
                <w:color w:val="000000"/>
                <w:lang w:eastAsia="ru-RU"/>
              </w:rPr>
              <w:t>1078,221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CB6CE1" w:rsidRDefault="00721444" w:rsidP="005A33D3">
            <w:pPr>
              <w:keepNext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CB6CE1">
              <w:rPr>
                <w:bCs/>
                <w:color w:val="000000"/>
                <w:lang w:eastAsia="ru-RU"/>
              </w:rPr>
              <w:t>1078,221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68E" w:rsidRPr="00CB6CE1" w:rsidRDefault="00721444" w:rsidP="005A33D3">
            <w:pPr>
              <w:keepNext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CB6CE1">
              <w:rPr>
                <w:bCs/>
                <w:color w:val="000000"/>
                <w:lang w:eastAsia="ru-RU"/>
              </w:rPr>
              <w:t>1078,221</w:t>
            </w:r>
          </w:p>
        </w:tc>
      </w:tr>
      <w:tr w:rsidR="0008568E" w:rsidRPr="000D72E4" w:rsidTr="00FC392C">
        <w:trPr>
          <w:trHeight w:val="2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08568E" w:rsidP="005A33D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FC392C" w:rsidP="005A33D3">
            <w:pPr>
              <w:keepNext/>
              <w:suppressAutoHyphens w:val="0"/>
              <w:jc w:val="center"/>
              <w:rPr>
                <w:b/>
                <w:bCs/>
                <w:color w:val="FF0000"/>
                <w:lang w:eastAsia="ru-RU"/>
              </w:rPr>
            </w:pPr>
            <w:r>
              <w:rPr>
                <w:b/>
                <w:bCs/>
                <w:color w:val="FF0000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FC392C" w:rsidP="005A33D3">
            <w:pPr>
              <w:keepNext/>
              <w:suppressAutoHyphens w:val="0"/>
              <w:jc w:val="center"/>
              <w:rPr>
                <w:b/>
                <w:bCs/>
                <w:color w:val="FF0000"/>
                <w:lang w:eastAsia="ru-RU"/>
              </w:rPr>
            </w:pPr>
            <w:r>
              <w:rPr>
                <w:b/>
                <w:bCs/>
                <w:color w:val="FF000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FC392C" w:rsidP="005A33D3">
            <w:pPr>
              <w:keepNext/>
              <w:suppressAutoHyphens w:val="0"/>
              <w:jc w:val="center"/>
              <w:rPr>
                <w:b/>
                <w:bCs/>
                <w:color w:val="FF0000"/>
                <w:lang w:eastAsia="ru-RU"/>
              </w:rPr>
            </w:pPr>
            <w:r>
              <w:rPr>
                <w:b/>
                <w:bCs/>
                <w:color w:val="FF000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8E" w:rsidRPr="000D72E4" w:rsidRDefault="00FC392C" w:rsidP="005A33D3">
            <w:pPr>
              <w:keepNext/>
              <w:suppressAutoHyphens w:val="0"/>
              <w:jc w:val="center"/>
              <w:rPr>
                <w:b/>
                <w:bCs/>
                <w:color w:val="FF0000"/>
                <w:lang w:eastAsia="ru-RU"/>
              </w:rPr>
            </w:pPr>
            <w:r>
              <w:rPr>
                <w:b/>
                <w:bCs/>
                <w:color w:val="FF000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68E" w:rsidRPr="000D72E4" w:rsidRDefault="00FC392C" w:rsidP="005A33D3">
            <w:pPr>
              <w:keepNext/>
              <w:suppressAutoHyphens w:val="0"/>
              <w:jc w:val="center"/>
              <w:rPr>
                <w:b/>
                <w:bCs/>
                <w:color w:val="FF0000"/>
                <w:lang w:eastAsia="ru-RU"/>
              </w:rPr>
            </w:pPr>
            <w:r>
              <w:rPr>
                <w:b/>
                <w:bCs/>
                <w:color w:val="FF0000"/>
                <w:lang w:eastAsia="ru-RU"/>
              </w:rPr>
              <w:t>-</w:t>
            </w:r>
          </w:p>
        </w:tc>
      </w:tr>
      <w:tr w:rsidR="00721444" w:rsidRPr="000D72E4" w:rsidTr="00642983">
        <w:trPr>
          <w:trHeight w:val="20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4" w:rsidRPr="00D71BAE" w:rsidRDefault="00721444" w:rsidP="005A33D3">
            <w:pPr>
              <w:keepNext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D71BAE">
              <w:rPr>
                <w:bCs/>
                <w:color w:val="000000"/>
                <w:sz w:val="22"/>
                <w:szCs w:val="22"/>
                <w:lang w:eastAsia="ru-RU"/>
              </w:rPr>
              <w:t xml:space="preserve">1. </w:t>
            </w:r>
          </w:p>
        </w:tc>
        <w:tc>
          <w:tcPr>
            <w:tcW w:w="30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21444" w:rsidRPr="00CB6CE1" w:rsidRDefault="00A64ED6" w:rsidP="00A64ED6">
            <w:pPr>
              <w:keepNext/>
              <w:suppressAutoHyphens w:val="0"/>
              <w:rPr>
                <w:bCs/>
                <w:color w:val="000000"/>
                <w:lang w:eastAsia="ru-RU"/>
              </w:rPr>
            </w:pPr>
            <w:r w:rsidRPr="00CB6CE1">
              <w:rPr>
                <w:bCs/>
                <w:color w:val="000000"/>
                <w:sz w:val="22"/>
                <w:szCs w:val="22"/>
                <w:lang w:eastAsia="ru-RU"/>
              </w:rPr>
              <w:t>Основное мероприятие с</w:t>
            </w:r>
            <w:r w:rsidR="00721444" w:rsidRPr="00CB6CE1">
              <w:rPr>
                <w:bCs/>
                <w:color w:val="000000"/>
                <w:sz w:val="22"/>
                <w:szCs w:val="22"/>
                <w:lang w:eastAsia="ru-RU"/>
              </w:rPr>
              <w:t>одержание и ремонт водопроводных сетей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4" w:rsidRPr="000D72E4" w:rsidRDefault="00721444" w:rsidP="005A33D3">
            <w:pPr>
              <w:keepNext/>
              <w:suppressAutoHyphens w:val="0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Отдел жкх, транспорта, связи и дорожного хозяйства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4" w:rsidRPr="000D72E4" w:rsidRDefault="00721444" w:rsidP="008B35BA">
            <w:pPr>
              <w:keepNext/>
              <w:suppressAutoHyphens w:val="0"/>
              <w:rPr>
                <w:color w:val="000000"/>
                <w:lang w:eastAsia="ru-RU"/>
              </w:rPr>
            </w:pPr>
            <w:r w:rsidRPr="000D72E4">
              <w:rPr>
                <w:color w:val="000000"/>
                <w:sz w:val="22"/>
                <w:szCs w:val="22"/>
                <w:lang w:eastAsia="ru-RU"/>
              </w:rPr>
              <w:t>01.01.20</w:t>
            </w: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  <w:r w:rsidRPr="000D72E4">
              <w:rPr>
                <w:color w:val="000000"/>
                <w:sz w:val="22"/>
                <w:szCs w:val="22"/>
                <w:lang w:eastAsia="ru-RU"/>
              </w:rPr>
              <w:t>-31.12.20</w:t>
            </w:r>
            <w:r>
              <w:rPr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4" w:rsidRPr="000D72E4" w:rsidRDefault="00721444" w:rsidP="005A33D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4" w:rsidRPr="000D72E4" w:rsidRDefault="00721444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3012,884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4" w:rsidRPr="000D72E4" w:rsidRDefault="00721444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753,221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4" w:rsidRPr="000D72E4" w:rsidRDefault="00721444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753,221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4" w:rsidRPr="000D72E4" w:rsidRDefault="00721444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753,221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444" w:rsidRPr="000D72E4" w:rsidRDefault="00721444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753,221</w:t>
            </w:r>
          </w:p>
        </w:tc>
      </w:tr>
      <w:tr w:rsidR="00721444" w:rsidRPr="000D72E4" w:rsidTr="00642983">
        <w:trPr>
          <w:trHeight w:val="20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4" w:rsidRPr="00D71BAE" w:rsidRDefault="00721444" w:rsidP="005A33D3">
            <w:pPr>
              <w:keepNext/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3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4" w:rsidRPr="00A768C7" w:rsidRDefault="00721444" w:rsidP="00150CD5">
            <w:pPr>
              <w:keepNext/>
              <w:suppressAutoHyphens w:val="0"/>
              <w:rPr>
                <w:bCs/>
                <w:color w:val="000000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4" w:rsidRPr="000D72E4" w:rsidRDefault="00721444" w:rsidP="005A33D3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4" w:rsidRPr="000D72E4" w:rsidRDefault="00721444" w:rsidP="005A33D3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4" w:rsidRPr="000D72E4" w:rsidRDefault="00721444" w:rsidP="005A33D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Б</w:t>
            </w:r>
            <w:r w:rsidRPr="000D72E4">
              <w:rPr>
                <w:color w:val="000000"/>
                <w:sz w:val="22"/>
                <w:szCs w:val="22"/>
                <w:lang w:eastAsia="ru-RU"/>
              </w:rPr>
              <w:t>юджет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МО г. Красный Кут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4" w:rsidRPr="00A768C7" w:rsidRDefault="00721444" w:rsidP="00721444">
            <w:pPr>
              <w:keepNext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3012,884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4" w:rsidRPr="00A768C7" w:rsidRDefault="00721444" w:rsidP="005A33D3">
            <w:pPr>
              <w:keepNext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753,221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4" w:rsidRPr="00A768C7" w:rsidRDefault="00721444" w:rsidP="005A33D3">
            <w:pPr>
              <w:keepNext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753,221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4" w:rsidRPr="00A768C7" w:rsidRDefault="00721444" w:rsidP="005A33D3">
            <w:pPr>
              <w:keepNext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753,221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444" w:rsidRPr="00A768C7" w:rsidRDefault="00721444" w:rsidP="005A33D3">
            <w:pPr>
              <w:keepNext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753,221</w:t>
            </w:r>
          </w:p>
        </w:tc>
      </w:tr>
      <w:tr w:rsidR="00721444" w:rsidRPr="000D72E4" w:rsidTr="00642983">
        <w:trPr>
          <w:trHeight w:val="20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4" w:rsidRPr="00D71BAE" w:rsidRDefault="00721444" w:rsidP="005A33D3">
            <w:pPr>
              <w:keepNext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D71BAE">
              <w:rPr>
                <w:bCs/>
                <w:color w:val="000000"/>
                <w:sz w:val="22"/>
                <w:szCs w:val="22"/>
                <w:lang w:eastAsia="ru-RU"/>
              </w:rPr>
              <w:t>2.</w:t>
            </w:r>
          </w:p>
          <w:p w:rsidR="00721444" w:rsidRPr="00D71BAE" w:rsidRDefault="00721444" w:rsidP="005A33D3">
            <w:pPr>
              <w:keepNext/>
              <w:jc w:val="center"/>
              <w:rPr>
                <w:bCs/>
                <w:color w:val="000000"/>
                <w:lang w:eastAsia="ru-RU"/>
              </w:rPr>
            </w:pPr>
            <w:r w:rsidRPr="00D71BA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21444" w:rsidRPr="00CB6CE1" w:rsidRDefault="00A64ED6" w:rsidP="00A64ED6">
            <w:pPr>
              <w:keepNext/>
              <w:suppressAutoHyphens w:val="0"/>
              <w:rPr>
                <w:bCs/>
                <w:color w:val="000000"/>
                <w:lang w:eastAsia="ru-RU"/>
              </w:rPr>
            </w:pPr>
            <w:r w:rsidRPr="00CB6CE1">
              <w:rPr>
                <w:bCs/>
                <w:color w:val="000000"/>
                <w:sz w:val="22"/>
                <w:szCs w:val="22"/>
                <w:lang w:eastAsia="ru-RU"/>
              </w:rPr>
              <w:t>Основное мероприятие с</w:t>
            </w:r>
            <w:r w:rsidR="00721444" w:rsidRPr="00CB6CE1">
              <w:rPr>
                <w:bCs/>
                <w:color w:val="000000"/>
                <w:sz w:val="22"/>
                <w:szCs w:val="22"/>
                <w:lang w:eastAsia="ru-RU"/>
              </w:rPr>
              <w:t>одержание и ремонт водоотводящих сетей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4" w:rsidRPr="000D72E4" w:rsidRDefault="00721444" w:rsidP="005A33D3">
            <w:pPr>
              <w:keepNext/>
              <w:suppressAutoHyphens w:val="0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Отдел жкх, транспорта, связи и дорожного хозяйства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4" w:rsidRPr="000D72E4" w:rsidRDefault="00721444" w:rsidP="008B35BA">
            <w:pPr>
              <w:keepNext/>
              <w:suppressAutoHyphens w:val="0"/>
              <w:rPr>
                <w:color w:val="000000"/>
                <w:lang w:eastAsia="ru-RU"/>
              </w:rPr>
            </w:pPr>
            <w:r w:rsidRPr="000D72E4">
              <w:rPr>
                <w:color w:val="000000"/>
                <w:sz w:val="22"/>
                <w:szCs w:val="22"/>
                <w:lang w:eastAsia="ru-RU"/>
              </w:rPr>
              <w:t>01.01.20</w:t>
            </w: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  <w:r w:rsidRPr="000D72E4">
              <w:rPr>
                <w:color w:val="000000"/>
                <w:sz w:val="22"/>
                <w:szCs w:val="22"/>
                <w:lang w:eastAsia="ru-RU"/>
              </w:rPr>
              <w:t>-31.12.20</w:t>
            </w:r>
            <w:r>
              <w:rPr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4" w:rsidRPr="000D72E4" w:rsidRDefault="00721444" w:rsidP="00721444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4" w:rsidRPr="000D72E4" w:rsidRDefault="00FA7CFA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250</w:t>
            </w:r>
            <w:r w:rsidR="00721444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4" w:rsidRPr="000D72E4" w:rsidRDefault="00FA7CFA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1525</w:t>
            </w:r>
            <w:r w:rsidR="00721444">
              <w:rPr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4" w:rsidRPr="000D72E4" w:rsidRDefault="00721444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4" w:rsidRPr="000D72E4" w:rsidRDefault="00721444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444" w:rsidRPr="000D72E4" w:rsidRDefault="00721444" w:rsidP="005A33D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325,00</w:t>
            </w:r>
          </w:p>
        </w:tc>
      </w:tr>
      <w:tr w:rsidR="00721444" w:rsidRPr="000D72E4" w:rsidTr="00642983">
        <w:trPr>
          <w:trHeight w:val="20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4" w:rsidRPr="000D72E4" w:rsidRDefault="00721444" w:rsidP="005A33D3">
            <w:pPr>
              <w:keepNext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4" w:rsidRPr="000D72E4" w:rsidRDefault="00721444" w:rsidP="005A33D3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4" w:rsidRPr="000D72E4" w:rsidRDefault="00721444" w:rsidP="005A33D3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4" w:rsidRPr="000D72E4" w:rsidRDefault="00721444" w:rsidP="005A33D3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4" w:rsidRPr="000D72E4" w:rsidRDefault="00721444" w:rsidP="005A33D3">
            <w:pPr>
              <w:keepNext/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0D72E4">
              <w:rPr>
                <w:i/>
                <w:iCs/>
                <w:color w:val="000000"/>
                <w:sz w:val="22"/>
                <w:szCs w:val="22"/>
                <w:lang w:eastAsia="ru-RU"/>
              </w:rPr>
              <w:t>бюджет</w:t>
            </w:r>
            <w:r>
              <w:rPr>
                <w:i/>
                <w:iCs/>
                <w:color w:val="000000"/>
                <w:sz w:val="22"/>
                <w:szCs w:val="22"/>
                <w:lang w:eastAsia="ru-RU"/>
              </w:rPr>
              <w:t>МО г. Красный Кут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4" w:rsidRPr="00721444" w:rsidRDefault="00FA7CFA" w:rsidP="00FA7CFA">
            <w:pPr>
              <w:keepNext/>
              <w:tabs>
                <w:tab w:val="center" w:pos="450"/>
              </w:tabs>
              <w:suppressAutoHyphens w:val="0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25</w:t>
            </w:r>
            <w:r w:rsidR="00721444" w:rsidRPr="00721444">
              <w:rPr>
                <w:bCs/>
                <w:color w:val="000000"/>
                <w:lang w:eastAsia="ru-RU"/>
              </w:rPr>
              <w:t>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4" w:rsidRPr="000D72E4" w:rsidRDefault="00FA7CFA" w:rsidP="005A33D3">
            <w:pPr>
              <w:keepNext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1525</w:t>
            </w:r>
            <w:r w:rsidR="00721444">
              <w:rPr>
                <w:color w:val="000000"/>
                <w:lang w:eastAsia="ru-RU"/>
              </w:rPr>
              <w:t>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4" w:rsidRPr="000D72E4" w:rsidRDefault="00721444" w:rsidP="005A33D3">
            <w:pPr>
              <w:keepNext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4" w:rsidRPr="000D72E4" w:rsidRDefault="00721444" w:rsidP="005A33D3">
            <w:pPr>
              <w:keepNext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444" w:rsidRPr="000D72E4" w:rsidRDefault="00721444" w:rsidP="005A33D3">
            <w:pPr>
              <w:keepNext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325,00</w:t>
            </w:r>
          </w:p>
        </w:tc>
      </w:tr>
    </w:tbl>
    <w:p w:rsidR="00FC31E5" w:rsidRPr="000D72E4" w:rsidRDefault="00FC31E5" w:rsidP="005A33D3">
      <w:pPr>
        <w:keepNext/>
        <w:jc w:val="both"/>
        <w:rPr>
          <w:sz w:val="28"/>
          <w:szCs w:val="28"/>
        </w:rPr>
      </w:pPr>
    </w:p>
    <w:p w:rsidR="00F17AAB" w:rsidRPr="000D72E4" w:rsidRDefault="00F17AAB" w:rsidP="005A33D3">
      <w:pPr>
        <w:keepNext/>
        <w:jc w:val="both"/>
        <w:rPr>
          <w:sz w:val="28"/>
          <w:szCs w:val="28"/>
        </w:rPr>
      </w:pPr>
    </w:p>
    <w:p w:rsidR="00F17AAB" w:rsidRPr="000D72E4" w:rsidRDefault="00F17AAB" w:rsidP="005A33D3">
      <w:pPr>
        <w:keepNext/>
        <w:jc w:val="both"/>
        <w:rPr>
          <w:sz w:val="28"/>
          <w:szCs w:val="28"/>
        </w:rPr>
      </w:pPr>
    </w:p>
    <w:p w:rsidR="00F17AAB" w:rsidRPr="000D72E4" w:rsidRDefault="00F17AAB" w:rsidP="005A33D3">
      <w:pPr>
        <w:keepNext/>
        <w:jc w:val="both"/>
        <w:rPr>
          <w:sz w:val="28"/>
          <w:szCs w:val="28"/>
        </w:rPr>
      </w:pPr>
    </w:p>
    <w:p w:rsidR="00F17AAB" w:rsidRDefault="00F17AAB" w:rsidP="005A33D3">
      <w:pPr>
        <w:keepNext/>
        <w:jc w:val="both"/>
        <w:rPr>
          <w:sz w:val="28"/>
          <w:szCs w:val="28"/>
        </w:rPr>
      </w:pPr>
    </w:p>
    <w:p w:rsidR="00721444" w:rsidRDefault="00721444" w:rsidP="005A33D3">
      <w:pPr>
        <w:keepNext/>
        <w:jc w:val="both"/>
        <w:rPr>
          <w:sz w:val="28"/>
          <w:szCs w:val="28"/>
        </w:rPr>
      </w:pPr>
    </w:p>
    <w:p w:rsidR="00721444" w:rsidRDefault="00721444" w:rsidP="005A33D3">
      <w:pPr>
        <w:keepNext/>
        <w:jc w:val="both"/>
        <w:rPr>
          <w:sz w:val="28"/>
          <w:szCs w:val="28"/>
        </w:rPr>
      </w:pPr>
    </w:p>
    <w:p w:rsidR="00721444" w:rsidRDefault="00721444" w:rsidP="005A33D3">
      <w:pPr>
        <w:keepNext/>
        <w:jc w:val="both"/>
        <w:rPr>
          <w:sz w:val="28"/>
          <w:szCs w:val="28"/>
        </w:rPr>
      </w:pPr>
    </w:p>
    <w:p w:rsidR="00721444" w:rsidRDefault="00721444" w:rsidP="005A33D3">
      <w:pPr>
        <w:keepNext/>
        <w:jc w:val="both"/>
        <w:rPr>
          <w:sz w:val="28"/>
          <w:szCs w:val="28"/>
        </w:rPr>
      </w:pPr>
    </w:p>
    <w:p w:rsidR="00721444" w:rsidRDefault="00721444" w:rsidP="005A33D3">
      <w:pPr>
        <w:keepNext/>
        <w:jc w:val="both"/>
        <w:rPr>
          <w:sz w:val="28"/>
          <w:szCs w:val="28"/>
        </w:rPr>
      </w:pPr>
    </w:p>
    <w:p w:rsidR="00721444" w:rsidRDefault="00721444" w:rsidP="005A33D3">
      <w:pPr>
        <w:keepNext/>
        <w:jc w:val="both"/>
        <w:rPr>
          <w:sz w:val="28"/>
          <w:szCs w:val="28"/>
        </w:rPr>
      </w:pPr>
    </w:p>
    <w:p w:rsidR="00721444" w:rsidRDefault="00721444" w:rsidP="005A33D3">
      <w:pPr>
        <w:keepNext/>
        <w:jc w:val="both"/>
        <w:rPr>
          <w:sz w:val="28"/>
          <w:szCs w:val="28"/>
        </w:rPr>
      </w:pPr>
    </w:p>
    <w:p w:rsidR="00507185" w:rsidRDefault="00507185" w:rsidP="005A33D3">
      <w:pPr>
        <w:keepNext/>
        <w:jc w:val="both"/>
        <w:rPr>
          <w:sz w:val="28"/>
          <w:szCs w:val="28"/>
        </w:rPr>
      </w:pPr>
    </w:p>
    <w:p w:rsidR="00507185" w:rsidRDefault="00507185" w:rsidP="005A33D3">
      <w:pPr>
        <w:keepNext/>
        <w:jc w:val="both"/>
        <w:rPr>
          <w:sz w:val="28"/>
          <w:szCs w:val="28"/>
        </w:rPr>
      </w:pPr>
    </w:p>
    <w:p w:rsidR="00507185" w:rsidRDefault="00507185" w:rsidP="005A33D3">
      <w:pPr>
        <w:keepNext/>
        <w:jc w:val="both"/>
        <w:rPr>
          <w:sz w:val="28"/>
          <w:szCs w:val="28"/>
        </w:rPr>
      </w:pPr>
    </w:p>
    <w:p w:rsidR="00507185" w:rsidRDefault="00507185" w:rsidP="005A33D3">
      <w:pPr>
        <w:keepNext/>
        <w:jc w:val="both"/>
        <w:rPr>
          <w:sz w:val="28"/>
          <w:szCs w:val="28"/>
        </w:rPr>
      </w:pPr>
    </w:p>
    <w:p w:rsidR="00721444" w:rsidRDefault="00721444" w:rsidP="005A33D3">
      <w:pPr>
        <w:keepNext/>
        <w:jc w:val="both"/>
        <w:rPr>
          <w:sz w:val="28"/>
          <w:szCs w:val="28"/>
        </w:rPr>
      </w:pPr>
    </w:p>
    <w:p w:rsidR="00721444" w:rsidRDefault="00721444" w:rsidP="005A33D3">
      <w:pPr>
        <w:keepNext/>
        <w:jc w:val="both"/>
        <w:rPr>
          <w:sz w:val="28"/>
          <w:szCs w:val="28"/>
        </w:rPr>
      </w:pPr>
    </w:p>
    <w:p w:rsidR="00721444" w:rsidRPr="000D72E4" w:rsidRDefault="00721444" w:rsidP="005A33D3">
      <w:pPr>
        <w:keepNext/>
        <w:jc w:val="both"/>
        <w:rPr>
          <w:sz w:val="28"/>
          <w:szCs w:val="28"/>
        </w:rPr>
      </w:pPr>
    </w:p>
    <w:p w:rsidR="00642983" w:rsidRPr="000D72E4" w:rsidRDefault="00642983" w:rsidP="00642983">
      <w:pPr>
        <w:keepNext/>
        <w:jc w:val="right"/>
        <w:outlineLvl w:val="1"/>
        <w:rPr>
          <w:sz w:val="28"/>
          <w:szCs w:val="28"/>
        </w:rPr>
      </w:pPr>
      <w:r w:rsidRPr="000D72E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642983" w:rsidRDefault="00642983" w:rsidP="00642983">
      <w:pPr>
        <w:keepNext/>
        <w:jc w:val="right"/>
        <w:rPr>
          <w:sz w:val="28"/>
          <w:szCs w:val="28"/>
        </w:rPr>
      </w:pPr>
      <w:r w:rsidRPr="000D72E4">
        <w:rPr>
          <w:sz w:val="28"/>
          <w:szCs w:val="28"/>
        </w:rPr>
        <w:t xml:space="preserve">к муниципальной программе </w:t>
      </w:r>
    </w:p>
    <w:p w:rsidR="00642983" w:rsidRPr="000D72E4" w:rsidRDefault="00642983" w:rsidP="00642983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«____»_________________</w:t>
      </w:r>
      <w:r w:rsidRPr="000D72E4">
        <w:rPr>
          <w:sz w:val="28"/>
          <w:szCs w:val="28"/>
        </w:rPr>
        <w:t xml:space="preserve">                             </w:t>
      </w:r>
    </w:p>
    <w:p w:rsidR="00642983" w:rsidRPr="000D72E4" w:rsidRDefault="00642983" w:rsidP="00642983">
      <w:pPr>
        <w:keepNext/>
        <w:jc w:val="center"/>
        <w:rPr>
          <w:sz w:val="28"/>
          <w:szCs w:val="28"/>
        </w:rPr>
      </w:pPr>
      <w:r w:rsidRPr="000D72E4">
        <w:rPr>
          <w:sz w:val="28"/>
          <w:szCs w:val="28"/>
        </w:rPr>
        <w:t>План-график</w:t>
      </w:r>
    </w:p>
    <w:p w:rsidR="00642983" w:rsidRPr="000D72E4" w:rsidRDefault="00642983" w:rsidP="00642983">
      <w:pPr>
        <w:keepNext/>
        <w:jc w:val="center"/>
        <w:rPr>
          <w:b/>
          <w:sz w:val="28"/>
          <w:szCs w:val="28"/>
        </w:rPr>
      </w:pPr>
      <w:r w:rsidRPr="000D72E4">
        <w:rPr>
          <w:sz w:val="28"/>
          <w:szCs w:val="28"/>
        </w:rPr>
        <w:t xml:space="preserve">реализации муниципальной программы </w:t>
      </w:r>
      <w:r w:rsidRPr="000D72E4">
        <w:rPr>
          <w:b/>
          <w:sz w:val="28"/>
          <w:szCs w:val="28"/>
        </w:rPr>
        <w:t xml:space="preserve">«Модернизация объектов коммунальной инфраструктуры </w:t>
      </w:r>
    </w:p>
    <w:p w:rsidR="00642983" w:rsidRPr="000D72E4" w:rsidRDefault="00642983" w:rsidP="00642983">
      <w:pPr>
        <w:keepNext/>
        <w:jc w:val="center"/>
        <w:rPr>
          <w:b/>
          <w:sz w:val="28"/>
          <w:szCs w:val="28"/>
        </w:rPr>
      </w:pPr>
      <w:r w:rsidRPr="000D72E4">
        <w:rPr>
          <w:b/>
          <w:sz w:val="28"/>
          <w:szCs w:val="28"/>
        </w:rPr>
        <w:t>МО г</w:t>
      </w:r>
      <w:proofErr w:type="gramStart"/>
      <w:r w:rsidRPr="000D72E4">
        <w:rPr>
          <w:b/>
          <w:sz w:val="28"/>
          <w:szCs w:val="28"/>
        </w:rPr>
        <w:t>.К</w:t>
      </w:r>
      <w:proofErr w:type="gramEnd"/>
      <w:r w:rsidRPr="000D72E4">
        <w:rPr>
          <w:b/>
          <w:sz w:val="28"/>
          <w:szCs w:val="28"/>
        </w:rPr>
        <w:t>расный Кут »</w:t>
      </w:r>
    </w:p>
    <w:p w:rsidR="00642983" w:rsidRPr="000D72E4" w:rsidRDefault="00642983" w:rsidP="00642983">
      <w:pPr>
        <w:keepNext/>
        <w:jc w:val="center"/>
        <w:rPr>
          <w:b/>
          <w:sz w:val="28"/>
          <w:szCs w:val="28"/>
        </w:rPr>
      </w:pPr>
      <w:r w:rsidRPr="000D72E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21</w:t>
      </w:r>
      <w:r w:rsidRPr="000D72E4">
        <w:rPr>
          <w:b/>
          <w:sz w:val="28"/>
          <w:szCs w:val="28"/>
        </w:rPr>
        <w:t xml:space="preserve"> год</w:t>
      </w:r>
    </w:p>
    <w:p w:rsidR="00642983" w:rsidRPr="000D72E4" w:rsidRDefault="00642983" w:rsidP="00642983">
      <w:pPr>
        <w:keepNext/>
        <w:jc w:val="center"/>
        <w:rPr>
          <w:sz w:val="28"/>
          <w:szCs w:val="28"/>
        </w:rPr>
      </w:pPr>
      <w:r w:rsidRPr="000D72E4">
        <w:rPr>
          <w:sz w:val="28"/>
          <w:szCs w:val="28"/>
        </w:rPr>
        <w:t xml:space="preserve"> (финансовый год)</w:t>
      </w:r>
    </w:p>
    <w:tbl>
      <w:tblPr>
        <w:tblW w:w="14763" w:type="dxa"/>
        <w:tblInd w:w="94" w:type="dxa"/>
        <w:tblLook w:val="04A0"/>
      </w:tblPr>
      <w:tblGrid>
        <w:gridCol w:w="682"/>
        <w:gridCol w:w="3095"/>
        <w:gridCol w:w="1905"/>
        <w:gridCol w:w="1566"/>
        <w:gridCol w:w="1782"/>
        <w:gridCol w:w="1116"/>
        <w:gridCol w:w="1269"/>
        <w:gridCol w:w="1116"/>
        <w:gridCol w:w="1116"/>
        <w:gridCol w:w="1116"/>
      </w:tblGrid>
      <w:tr w:rsidR="00642983" w:rsidRPr="000D72E4" w:rsidTr="00642983">
        <w:trPr>
          <w:trHeight w:val="2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Cs/>
                <w:color w:val="000000"/>
                <w:lang w:eastAsia="ru-RU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D72E4">
              <w:rPr>
                <w:bCs/>
                <w:color w:val="000000"/>
                <w:sz w:val="22"/>
                <w:szCs w:val="22"/>
                <w:lang w:eastAsia="ru-RU"/>
              </w:rPr>
              <w:t> Всего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D72E4">
              <w:rPr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D72E4">
              <w:rPr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D72E4">
              <w:rPr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642983" w:rsidRPr="000D72E4" w:rsidTr="00642983">
        <w:trPr>
          <w:trHeight w:val="250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"Модернизация объектов коммунальной инфраструктуры МО г</w:t>
            </w:r>
            <w:proofErr w:type="gramStart"/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.К</w:t>
            </w:r>
            <w:proofErr w:type="gramEnd"/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расный Кут"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Отдел жкх, транспорта, связи и дорожного хозяйства 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01.01.20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20</w:t>
            </w: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-31.12.20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8A1A29" w:rsidP="00C205C6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8</w:t>
            </w:r>
            <w:r w:rsidR="00C205C6">
              <w:rPr>
                <w:b/>
                <w:bCs/>
                <w:color w:val="000000"/>
                <w:lang w:eastAsia="ru-RU"/>
              </w:rPr>
              <w:t>5400</w:t>
            </w:r>
            <w:r>
              <w:rPr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8A1A29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2036,00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8A1A29" w:rsidP="008A1A29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78036,00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8A1A29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2036</w:t>
            </w:r>
            <w:r w:rsidR="00642983">
              <w:rPr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983" w:rsidRPr="000D72E4" w:rsidRDefault="008A1A29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2036</w:t>
            </w:r>
            <w:r w:rsidR="00642983">
              <w:rPr>
                <w:b/>
                <w:bCs/>
                <w:color w:val="000000"/>
                <w:lang w:eastAsia="ru-RU"/>
              </w:rPr>
              <w:t>,00</w:t>
            </w:r>
          </w:p>
        </w:tc>
      </w:tr>
      <w:tr w:rsidR="00642983" w:rsidRPr="000D72E4" w:rsidTr="00642983">
        <w:trPr>
          <w:trHeight w:val="2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780B77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74480,00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780B77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780B77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74480,00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780B77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983" w:rsidRPr="000D72E4" w:rsidRDefault="00780B77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42983" w:rsidRPr="000D72E4" w:rsidTr="00642983">
        <w:trPr>
          <w:trHeight w:val="2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780B77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1520,00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780B77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780B77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1520,00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780B77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983" w:rsidRPr="000D72E4" w:rsidRDefault="00780B77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42983" w:rsidRPr="000D72E4" w:rsidTr="00642983">
        <w:trPr>
          <w:trHeight w:val="2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Б</w:t>
            </w: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юджет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Мо г. Красный Кут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983" w:rsidRPr="000D72E4" w:rsidRDefault="00642983" w:rsidP="00642983">
            <w:pPr>
              <w:keepNext/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1575,00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983" w:rsidRPr="000D72E4" w:rsidRDefault="00642983" w:rsidP="00642983">
            <w:pPr>
              <w:keepNext/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1575,00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983" w:rsidRPr="000D72E4" w:rsidRDefault="00642983" w:rsidP="00642983">
            <w:pPr>
              <w:keepNext/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1575,00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983" w:rsidRDefault="00642983" w:rsidP="00642983">
            <w:pPr>
              <w:keepNext/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</w:p>
          <w:p w:rsidR="00642983" w:rsidRPr="000D72E4" w:rsidRDefault="00642983" w:rsidP="00642983">
            <w:pPr>
              <w:keepNext/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1575,00</w:t>
            </w:r>
          </w:p>
        </w:tc>
      </w:tr>
      <w:tr w:rsidR="00642983" w:rsidRPr="000D72E4" w:rsidTr="00642983">
        <w:trPr>
          <w:trHeight w:val="2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983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250,00</w:t>
            </w:r>
          </w:p>
        </w:tc>
      </w:tr>
      <w:tr w:rsidR="00642983" w:rsidRPr="000D72E4" w:rsidTr="00642983">
        <w:trPr>
          <w:trHeight w:val="20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Подпрограмма</w:t>
            </w:r>
            <w:r w:rsidR="00CB0893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"Реконструкция  и модернизация системы теплоснабжения МО г</w:t>
            </w:r>
            <w:proofErr w:type="gramStart"/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.К</w:t>
            </w:r>
            <w:proofErr w:type="gramEnd"/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расный Кут " 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Отдел жкх, транспорта, связи и дорожного хозяйства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color w:val="000000"/>
                <w:lang w:eastAsia="ru-RU"/>
              </w:rPr>
            </w:pPr>
            <w:r w:rsidRPr="000D72E4">
              <w:rPr>
                <w:b/>
                <w:color w:val="000000"/>
                <w:sz w:val="22"/>
                <w:szCs w:val="22"/>
                <w:lang w:eastAsia="ru-RU"/>
              </w:rPr>
              <w:t>01.01.20</w:t>
            </w:r>
            <w:r>
              <w:rPr>
                <w:b/>
                <w:color w:val="000000"/>
                <w:sz w:val="22"/>
                <w:szCs w:val="22"/>
                <w:lang w:eastAsia="ru-RU"/>
              </w:rPr>
              <w:t>20</w:t>
            </w:r>
            <w:r w:rsidRPr="000D72E4">
              <w:rPr>
                <w:b/>
                <w:color w:val="000000"/>
                <w:sz w:val="22"/>
                <w:szCs w:val="22"/>
                <w:lang w:eastAsia="ru-RU"/>
              </w:rPr>
              <w:t>-31.12.20</w:t>
            </w:r>
            <w:r>
              <w:rPr>
                <w:b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1500,00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375,00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375,00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375,00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375,00</w:t>
            </w:r>
          </w:p>
        </w:tc>
      </w:tr>
      <w:tr w:rsidR="00642983" w:rsidRPr="000D72E4" w:rsidTr="00642983">
        <w:trPr>
          <w:trHeight w:val="2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</w:tr>
      <w:tr w:rsidR="00642983" w:rsidRPr="000D72E4" w:rsidTr="00642983">
        <w:trPr>
          <w:trHeight w:val="2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</w:tr>
      <w:tr w:rsidR="00642983" w:rsidRPr="000D72E4" w:rsidTr="00642983">
        <w:trPr>
          <w:trHeight w:val="2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Б</w:t>
            </w: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юджет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МО г. Красный Кут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125,00</w:t>
            </w:r>
          </w:p>
        </w:tc>
      </w:tr>
      <w:tr w:rsidR="00642983" w:rsidRPr="000D72E4" w:rsidTr="00642983">
        <w:trPr>
          <w:trHeight w:val="2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983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250,00</w:t>
            </w:r>
          </w:p>
        </w:tc>
      </w:tr>
      <w:tr w:rsidR="00642983" w:rsidRPr="000D72E4" w:rsidTr="00642983">
        <w:trPr>
          <w:trHeight w:val="20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Default="00642983" w:rsidP="00642983">
            <w:pPr>
              <w:keepNext/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642983" w:rsidRPr="000D72E4" w:rsidRDefault="00642983" w:rsidP="00CB0893">
            <w:pPr>
              <w:keepNext/>
              <w:suppressAutoHyphens w:val="0"/>
              <w:jc w:val="center"/>
              <w:rPr>
                <w:color w:val="000000"/>
                <w:lang w:eastAsia="ru-RU"/>
              </w:rPr>
            </w:pPr>
            <w:r w:rsidRPr="000D72E4">
              <w:rPr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color w:val="000000"/>
                <w:lang w:eastAsia="ru-RU"/>
              </w:rPr>
            </w:pPr>
            <w:r w:rsidRPr="000D72E4">
              <w:rPr>
                <w:color w:val="000000"/>
                <w:sz w:val="22"/>
                <w:szCs w:val="22"/>
                <w:lang w:eastAsia="ru-RU"/>
              </w:rPr>
              <w:t>Основное мероприятие "Модернизация системы теплоснабжения МО г. Красный Кут"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Отдел жкх, транспорта, связи и дорожного хозяйства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color w:val="000000"/>
                <w:lang w:eastAsia="ru-RU"/>
              </w:rPr>
            </w:pPr>
            <w:r w:rsidRPr="000D72E4">
              <w:rPr>
                <w:color w:val="000000"/>
                <w:sz w:val="22"/>
                <w:szCs w:val="22"/>
                <w:lang w:eastAsia="ru-RU"/>
              </w:rPr>
              <w:t>01.01.20</w:t>
            </w: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  <w:r w:rsidRPr="000D72E4">
              <w:rPr>
                <w:color w:val="000000"/>
                <w:sz w:val="22"/>
                <w:szCs w:val="22"/>
                <w:lang w:eastAsia="ru-RU"/>
              </w:rPr>
              <w:t>-31.12.20</w:t>
            </w:r>
            <w:r>
              <w:rPr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color w:val="000000"/>
                <w:lang w:eastAsia="ru-RU"/>
              </w:rPr>
            </w:pPr>
            <w:r w:rsidRPr="000D72E4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CB0893" w:rsidRDefault="00CB0893" w:rsidP="00642983">
            <w:pPr>
              <w:keepNext/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CB0893">
              <w:rPr>
                <w:b/>
                <w:color w:val="000000"/>
                <w:lang w:eastAsia="ru-RU"/>
              </w:rPr>
              <w:t>1500,00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CB0893" w:rsidRDefault="00CB0893" w:rsidP="00642983">
            <w:pPr>
              <w:keepNext/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375,00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CB0893" w:rsidRDefault="00CB0893" w:rsidP="00642983">
            <w:pPr>
              <w:keepNext/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375,00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CB0893" w:rsidRDefault="00CB0893" w:rsidP="00642983">
            <w:pPr>
              <w:keepNext/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375,00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983" w:rsidRPr="00CB0893" w:rsidRDefault="00CB0893" w:rsidP="00642983">
            <w:pPr>
              <w:keepNext/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375,00</w:t>
            </w:r>
          </w:p>
        </w:tc>
      </w:tr>
      <w:tr w:rsidR="00642983" w:rsidRPr="000D72E4" w:rsidTr="00642983">
        <w:trPr>
          <w:trHeight w:val="2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Б</w:t>
            </w:r>
            <w:r w:rsidRPr="000D72E4">
              <w:rPr>
                <w:color w:val="000000"/>
                <w:sz w:val="22"/>
                <w:szCs w:val="22"/>
                <w:lang w:eastAsia="ru-RU"/>
              </w:rPr>
              <w:t>юджет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МО г. Красный Кут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8B35BA" w:rsidRDefault="00CB0893" w:rsidP="00642983">
            <w:pPr>
              <w:keepNext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8B35BA" w:rsidRDefault="00CB0893" w:rsidP="00642983">
            <w:pPr>
              <w:keepNext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8B35BA" w:rsidRDefault="00CB0893" w:rsidP="00642983">
            <w:pPr>
              <w:keepNext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8B35BA" w:rsidRDefault="00CB0893" w:rsidP="00642983">
            <w:pPr>
              <w:keepNext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983" w:rsidRPr="008B35BA" w:rsidRDefault="00CB0893" w:rsidP="00642983">
            <w:pPr>
              <w:keepNext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125,00</w:t>
            </w:r>
          </w:p>
        </w:tc>
      </w:tr>
      <w:tr w:rsidR="00642983" w:rsidRPr="000D72E4" w:rsidTr="00642983">
        <w:trPr>
          <w:trHeight w:val="2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color w:val="000000"/>
                <w:lang w:eastAsia="ru-RU"/>
              </w:rPr>
            </w:pPr>
            <w:r w:rsidRPr="000D72E4">
              <w:rPr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250,00</w:t>
            </w:r>
          </w:p>
        </w:tc>
      </w:tr>
      <w:tr w:rsidR="00642983" w:rsidRPr="000D72E4" w:rsidTr="00642983">
        <w:trPr>
          <w:trHeight w:val="2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</w:p>
        </w:tc>
      </w:tr>
      <w:tr w:rsidR="00642983" w:rsidRPr="000D72E4" w:rsidTr="00642983">
        <w:trPr>
          <w:trHeight w:val="20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A721D1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Подпрограмма</w:t>
            </w:r>
            <w:r w:rsidR="00CB0893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«Реконструкция</w:t>
            </w:r>
            <w:r w:rsidR="00A721D1">
              <w:rPr>
                <w:b/>
                <w:bCs/>
                <w:color w:val="000000"/>
                <w:sz w:val="22"/>
                <w:szCs w:val="22"/>
                <w:lang w:eastAsia="ru-RU"/>
              </w:rPr>
              <w:t>,</w:t>
            </w: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модернизация</w:t>
            </w:r>
            <w:r w:rsidR="00A721D1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 и содержание </w:t>
            </w: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системы водоснабжения и </w:t>
            </w: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водоотведения  МО г</w:t>
            </w:r>
            <w:proofErr w:type="gramStart"/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.К</w:t>
            </w:r>
            <w:proofErr w:type="gramEnd"/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расный Кут»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lastRenderedPageBreak/>
              <w:t xml:space="preserve">Отдел жкх, транспорта, связи и </w:t>
            </w:r>
            <w:r>
              <w:rPr>
                <w:b/>
                <w:bCs/>
                <w:color w:val="000000"/>
                <w:lang w:eastAsia="ru-RU"/>
              </w:rPr>
              <w:lastRenderedPageBreak/>
              <w:t>дорожного хозяйства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01.01.20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20</w:t>
            </w: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-31.12.20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C205C6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83900</w:t>
            </w:r>
            <w:r w:rsidR="004D7B68">
              <w:rPr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C205C6" w:rsidP="00C205C6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2917,00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CB089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77661</w:t>
            </w:r>
            <w:r w:rsidR="00642983">
              <w:rPr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1661,00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1661,00</w:t>
            </w:r>
          </w:p>
        </w:tc>
      </w:tr>
      <w:tr w:rsidR="00642983" w:rsidRPr="000D72E4" w:rsidTr="00642983">
        <w:trPr>
          <w:trHeight w:val="2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CB089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74480,00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</w:tr>
      <w:tr w:rsidR="00642983" w:rsidRPr="000D72E4" w:rsidTr="00642983">
        <w:trPr>
          <w:trHeight w:val="2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Областной </w:t>
            </w: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lastRenderedPageBreak/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CB089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1520,00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</w:tr>
      <w:tr w:rsidR="00642983" w:rsidRPr="000D72E4" w:rsidTr="00642983">
        <w:trPr>
          <w:trHeight w:val="2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Б</w:t>
            </w: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юджет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МО г. Красный Кут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A721D1" w:rsidRDefault="00642983" w:rsidP="00642983">
            <w:pPr>
              <w:keepNext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A721D1">
              <w:rPr>
                <w:bCs/>
                <w:color w:val="000000"/>
                <w:lang w:eastAsia="ru-RU"/>
              </w:rPr>
              <w:t>6644,00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A721D1" w:rsidRDefault="00642983" w:rsidP="00642983">
            <w:pPr>
              <w:keepNext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A721D1">
              <w:rPr>
                <w:bCs/>
                <w:color w:val="000000"/>
                <w:lang w:eastAsia="ru-RU"/>
              </w:rPr>
              <w:t>1661,00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A721D1" w:rsidRDefault="00642983" w:rsidP="00642983">
            <w:pPr>
              <w:keepNext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A721D1">
              <w:rPr>
                <w:bCs/>
                <w:color w:val="000000"/>
                <w:lang w:eastAsia="ru-RU"/>
              </w:rPr>
              <w:t>1661,00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A721D1" w:rsidRDefault="00642983" w:rsidP="00642983">
            <w:pPr>
              <w:keepNext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A721D1">
              <w:rPr>
                <w:bCs/>
                <w:color w:val="000000"/>
                <w:lang w:eastAsia="ru-RU"/>
              </w:rPr>
              <w:t>1661,00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983" w:rsidRPr="00A721D1" w:rsidRDefault="00642983" w:rsidP="00642983">
            <w:pPr>
              <w:keepNext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A721D1">
              <w:rPr>
                <w:bCs/>
                <w:color w:val="000000"/>
                <w:lang w:eastAsia="ru-RU"/>
              </w:rPr>
              <w:t>1661,00</w:t>
            </w:r>
          </w:p>
        </w:tc>
      </w:tr>
      <w:tr w:rsidR="00642983" w:rsidRPr="000D72E4" w:rsidTr="00642983">
        <w:trPr>
          <w:trHeight w:val="2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FF0000"/>
                <w:lang w:eastAsia="ru-RU"/>
              </w:rPr>
            </w:pPr>
            <w:r>
              <w:rPr>
                <w:b/>
                <w:bCs/>
                <w:color w:val="FF0000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FF0000"/>
                <w:lang w:eastAsia="ru-RU"/>
              </w:rPr>
            </w:pPr>
            <w:r>
              <w:rPr>
                <w:b/>
                <w:bCs/>
                <w:color w:val="FF000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FF0000"/>
                <w:lang w:eastAsia="ru-RU"/>
              </w:rPr>
            </w:pPr>
            <w:r>
              <w:rPr>
                <w:b/>
                <w:bCs/>
                <w:color w:val="FF000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FF0000"/>
                <w:lang w:eastAsia="ru-RU"/>
              </w:rPr>
            </w:pPr>
            <w:r>
              <w:rPr>
                <w:b/>
                <w:bCs/>
                <w:color w:val="FF000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FF0000"/>
                <w:lang w:eastAsia="ru-RU"/>
              </w:rPr>
            </w:pPr>
            <w:r>
              <w:rPr>
                <w:b/>
                <w:bCs/>
                <w:color w:val="FF0000"/>
                <w:lang w:eastAsia="ru-RU"/>
              </w:rPr>
              <w:t>-</w:t>
            </w:r>
          </w:p>
        </w:tc>
      </w:tr>
      <w:tr w:rsidR="00642983" w:rsidRPr="000D72E4" w:rsidTr="00642983">
        <w:trPr>
          <w:trHeight w:val="613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CB6CE1" w:rsidRDefault="00642983" w:rsidP="00642983">
            <w:pPr>
              <w:keepNext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CB6CE1">
              <w:rPr>
                <w:bCs/>
                <w:color w:val="000000"/>
                <w:sz w:val="22"/>
                <w:szCs w:val="22"/>
                <w:lang w:eastAsia="ru-RU"/>
              </w:rPr>
              <w:t xml:space="preserve">1. </w:t>
            </w:r>
          </w:p>
        </w:tc>
        <w:tc>
          <w:tcPr>
            <w:tcW w:w="30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42983" w:rsidRPr="00CB0893" w:rsidRDefault="00CB0893" w:rsidP="00CB0893">
            <w:pPr>
              <w:keepNext/>
              <w:suppressAutoHyphens w:val="0"/>
              <w:rPr>
                <w:bCs/>
                <w:color w:val="000000"/>
                <w:lang w:eastAsia="ru-RU"/>
              </w:rPr>
            </w:pPr>
            <w:r w:rsidRPr="000D72E4">
              <w:rPr>
                <w:color w:val="000000"/>
                <w:sz w:val="22"/>
                <w:szCs w:val="22"/>
                <w:lang w:eastAsia="ru-RU"/>
              </w:rPr>
              <w:t xml:space="preserve">Основное мероприятие </w:t>
            </w:r>
            <w:r w:rsidR="0019366E">
              <w:rPr>
                <w:color w:val="000000"/>
                <w:sz w:val="22"/>
                <w:szCs w:val="22"/>
                <w:lang w:eastAsia="ru-RU"/>
              </w:rPr>
              <w:t>с</w:t>
            </w:r>
            <w:r w:rsidR="00642983" w:rsidRPr="00CB0893">
              <w:rPr>
                <w:bCs/>
                <w:color w:val="000000"/>
                <w:sz w:val="22"/>
                <w:szCs w:val="22"/>
                <w:lang w:eastAsia="ru-RU"/>
              </w:rPr>
              <w:t>одержание и ремонт водопроводных сетей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Отдел жкх, транспорта, связи и дорожного хозяйства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color w:val="000000"/>
                <w:lang w:eastAsia="ru-RU"/>
              </w:rPr>
            </w:pPr>
            <w:r w:rsidRPr="000D72E4">
              <w:rPr>
                <w:color w:val="000000"/>
                <w:sz w:val="22"/>
                <w:szCs w:val="22"/>
                <w:lang w:eastAsia="ru-RU"/>
              </w:rPr>
              <w:t>01.01.20</w:t>
            </w: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  <w:r w:rsidRPr="000D72E4">
              <w:rPr>
                <w:color w:val="000000"/>
                <w:sz w:val="22"/>
                <w:szCs w:val="22"/>
                <w:lang w:eastAsia="ru-RU"/>
              </w:rPr>
              <w:t>-31.12.20</w:t>
            </w:r>
            <w:r>
              <w:rPr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</w:t>
            </w:r>
            <w:r w:rsidR="004D7B68">
              <w:rPr>
                <w:b/>
                <w:bCs/>
                <w:color w:val="000000"/>
                <w:lang w:eastAsia="ru-RU"/>
              </w:rPr>
              <w:t>900</w:t>
            </w:r>
            <w:r>
              <w:rPr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4D7B68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2167</w:t>
            </w:r>
            <w:r w:rsidR="00642983">
              <w:rPr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911,00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911,00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911,00</w:t>
            </w:r>
          </w:p>
        </w:tc>
      </w:tr>
      <w:tr w:rsidR="00642983" w:rsidRPr="000D72E4" w:rsidTr="00642983">
        <w:trPr>
          <w:trHeight w:val="748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CB6CE1" w:rsidRDefault="00642983" w:rsidP="00642983">
            <w:pPr>
              <w:keepNext/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3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CB0893" w:rsidRDefault="00642983" w:rsidP="00642983">
            <w:pPr>
              <w:keepNext/>
              <w:suppressAutoHyphens w:val="0"/>
              <w:rPr>
                <w:bCs/>
                <w:color w:val="000000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Б</w:t>
            </w: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юджет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МО г. Красный Кут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B46CCA" w:rsidRDefault="004D7B68" w:rsidP="00642983">
            <w:pPr>
              <w:keepNext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4900</w:t>
            </w:r>
            <w:r w:rsidR="00642983">
              <w:rPr>
                <w:bCs/>
                <w:color w:val="000000"/>
                <w:lang w:eastAsia="ru-RU"/>
              </w:rPr>
              <w:t>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B46CCA" w:rsidRDefault="004D7B68" w:rsidP="00642983">
            <w:pPr>
              <w:keepNext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2167</w:t>
            </w:r>
            <w:r w:rsidR="00642983">
              <w:rPr>
                <w:bCs/>
                <w:color w:val="000000"/>
                <w:lang w:eastAsia="ru-RU"/>
              </w:rPr>
              <w:t>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B46CCA" w:rsidRDefault="00642983" w:rsidP="00642983">
            <w:pPr>
              <w:keepNext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911,00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B46CCA" w:rsidRDefault="00642983" w:rsidP="00642983">
            <w:pPr>
              <w:keepNext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911,00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983" w:rsidRPr="00B46CCA" w:rsidRDefault="00642983" w:rsidP="00642983">
            <w:pPr>
              <w:keepNext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911,00</w:t>
            </w:r>
          </w:p>
        </w:tc>
      </w:tr>
      <w:tr w:rsidR="00A721D1" w:rsidRPr="000D72E4" w:rsidTr="00642983">
        <w:trPr>
          <w:trHeight w:val="591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D1" w:rsidRPr="00CB6CE1" w:rsidRDefault="00A721D1" w:rsidP="00642983">
            <w:pPr>
              <w:keepNext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CB6CE1">
              <w:rPr>
                <w:bCs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30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721D1" w:rsidRPr="00CB0893" w:rsidRDefault="0019366E" w:rsidP="00A721D1">
            <w:pPr>
              <w:keepNext/>
              <w:suppressAutoHyphens w:val="0"/>
              <w:rPr>
                <w:bCs/>
                <w:color w:val="000000"/>
                <w:lang w:eastAsia="ru-RU"/>
              </w:rPr>
            </w:pPr>
            <w:r w:rsidRPr="000D72E4">
              <w:rPr>
                <w:color w:val="000000"/>
                <w:sz w:val="22"/>
                <w:szCs w:val="22"/>
                <w:lang w:eastAsia="ru-RU"/>
              </w:rPr>
              <w:t xml:space="preserve">Основное мероприятие 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с</w:t>
            </w:r>
            <w:r w:rsidR="00A721D1" w:rsidRPr="00CB0893">
              <w:rPr>
                <w:bCs/>
                <w:color w:val="000000"/>
                <w:sz w:val="22"/>
                <w:szCs w:val="22"/>
                <w:lang w:eastAsia="ru-RU"/>
              </w:rPr>
              <w:t>одержание и ремонт водоотводящих  сетей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D1" w:rsidRPr="000D72E4" w:rsidRDefault="00A721D1" w:rsidP="004F7E0D">
            <w:pPr>
              <w:keepNext/>
              <w:suppressAutoHyphens w:val="0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Отдел жкх, транспорта, связи и дорожного хозяйства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D1" w:rsidRPr="000D72E4" w:rsidRDefault="00A721D1" w:rsidP="00642983">
            <w:pPr>
              <w:keepNext/>
              <w:suppressAutoHyphens w:val="0"/>
              <w:rPr>
                <w:color w:val="000000"/>
                <w:lang w:eastAsia="ru-RU"/>
              </w:rPr>
            </w:pPr>
            <w:r w:rsidRPr="000D72E4">
              <w:rPr>
                <w:color w:val="000000"/>
                <w:sz w:val="22"/>
                <w:szCs w:val="22"/>
                <w:lang w:eastAsia="ru-RU"/>
              </w:rPr>
              <w:t>01.01.20</w:t>
            </w: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  <w:r w:rsidRPr="000D72E4">
              <w:rPr>
                <w:color w:val="000000"/>
                <w:sz w:val="22"/>
                <w:szCs w:val="22"/>
                <w:lang w:eastAsia="ru-RU"/>
              </w:rPr>
              <w:t>-31.12.20</w:t>
            </w:r>
            <w:r>
              <w:rPr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D1" w:rsidRPr="000D72E4" w:rsidRDefault="00A721D1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D1" w:rsidRPr="000D72E4" w:rsidRDefault="00A721D1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D1" w:rsidRPr="000D72E4" w:rsidRDefault="00A721D1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D1" w:rsidRPr="000D72E4" w:rsidRDefault="00A721D1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D1" w:rsidRPr="000D72E4" w:rsidRDefault="00A721D1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1D1" w:rsidRPr="000D72E4" w:rsidRDefault="00A721D1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750,00</w:t>
            </w:r>
          </w:p>
        </w:tc>
      </w:tr>
      <w:tr w:rsidR="00A721D1" w:rsidRPr="000D72E4" w:rsidTr="00A721D1">
        <w:trPr>
          <w:trHeight w:val="882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D1" w:rsidRPr="00CB6CE1" w:rsidRDefault="00A721D1" w:rsidP="00642983">
            <w:pPr>
              <w:keepNext/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3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D1" w:rsidRPr="000D72E4" w:rsidRDefault="00A721D1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D1" w:rsidRPr="000D72E4" w:rsidRDefault="00A721D1" w:rsidP="00642983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D1" w:rsidRPr="000D72E4" w:rsidRDefault="00A721D1" w:rsidP="00642983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D1" w:rsidRPr="000D72E4" w:rsidRDefault="00A721D1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  <w:r>
              <w:rPr>
                <w:i/>
                <w:iCs/>
                <w:color w:val="000000"/>
                <w:sz w:val="22"/>
                <w:szCs w:val="22"/>
                <w:lang w:eastAsia="ru-RU"/>
              </w:rPr>
              <w:t>Б</w:t>
            </w:r>
            <w:r w:rsidRPr="000D72E4">
              <w:rPr>
                <w:i/>
                <w:iCs/>
                <w:color w:val="000000"/>
                <w:sz w:val="22"/>
                <w:szCs w:val="22"/>
                <w:lang w:eastAsia="ru-RU"/>
              </w:rPr>
              <w:t>юджет</w:t>
            </w:r>
            <w:r>
              <w:rPr>
                <w:i/>
                <w:iCs/>
                <w:color w:val="000000"/>
                <w:sz w:val="22"/>
                <w:szCs w:val="22"/>
                <w:lang w:eastAsia="ru-RU"/>
              </w:rPr>
              <w:t>МО г. Красный Кут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D1" w:rsidRPr="00AA7F88" w:rsidRDefault="00A721D1" w:rsidP="00642983">
            <w:pPr>
              <w:keepNext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3000,00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D1" w:rsidRPr="00AA7F88" w:rsidRDefault="00A721D1" w:rsidP="00642983">
            <w:pPr>
              <w:keepNext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750,00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D1" w:rsidRPr="00AA7F88" w:rsidRDefault="00A721D1" w:rsidP="00642983">
            <w:pPr>
              <w:keepNext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750,00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D1" w:rsidRPr="00AA7F88" w:rsidRDefault="00A721D1" w:rsidP="00642983">
            <w:pPr>
              <w:keepNext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750,00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1D1" w:rsidRPr="00AA7F88" w:rsidRDefault="00A721D1" w:rsidP="00642983">
            <w:pPr>
              <w:keepNext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750,00</w:t>
            </w:r>
          </w:p>
        </w:tc>
      </w:tr>
      <w:tr w:rsidR="00A721D1" w:rsidRPr="00A721D1" w:rsidTr="00A721D1">
        <w:trPr>
          <w:trHeight w:val="463"/>
        </w:trPr>
        <w:tc>
          <w:tcPr>
            <w:tcW w:w="6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CB6CE1" w:rsidRDefault="00A721D1" w:rsidP="00642983">
            <w:pPr>
              <w:keepNext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CB6CE1">
              <w:rPr>
                <w:bCs/>
                <w:color w:val="000000"/>
                <w:lang w:eastAsia="ru-RU"/>
              </w:rPr>
              <w:t>3.</w:t>
            </w:r>
          </w:p>
        </w:tc>
        <w:tc>
          <w:tcPr>
            <w:tcW w:w="309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721D1" w:rsidRPr="0012427A" w:rsidRDefault="0019366E" w:rsidP="00A721D1">
            <w:pPr>
              <w:keepNext/>
              <w:suppressAutoHyphens w:val="0"/>
              <w:ind w:left="-141" w:right="-108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 xml:space="preserve"> </w:t>
            </w:r>
            <w:r w:rsidRPr="0012427A">
              <w:rPr>
                <w:color w:val="000000"/>
                <w:lang w:eastAsia="ru-RU"/>
              </w:rPr>
              <w:t>Реализация регионального проекта (программы) в целях выполнения задач федерального проекта «Чистая вода»</w:t>
            </w:r>
          </w:p>
          <w:p w:rsidR="00A721D1" w:rsidRPr="0012427A" w:rsidRDefault="00A721D1" w:rsidP="00A721D1">
            <w:pPr>
              <w:keepNext/>
              <w:suppressAutoHyphens w:val="0"/>
              <w:ind w:left="-141" w:right="-108"/>
              <w:rPr>
                <w:b/>
                <w:color w:val="000000"/>
                <w:lang w:eastAsia="ru-RU"/>
              </w:rPr>
            </w:pPr>
          </w:p>
          <w:p w:rsidR="00A721D1" w:rsidRPr="0012427A" w:rsidRDefault="00A721D1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0D72E4" w:rsidRDefault="00A721D1" w:rsidP="00642983">
            <w:pPr>
              <w:keepNext/>
              <w:suppressAutoHyphens w:val="0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Отдел жкх, транспорта, связи и дорожного хозяйства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0D72E4" w:rsidRDefault="00A721D1" w:rsidP="004F7E0D">
            <w:pPr>
              <w:keepNext/>
              <w:suppressAutoHyphens w:val="0"/>
              <w:rPr>
                <w:color w:val="000000"/>
                <w:lang w:eastAsia="ru-RU"/>
              </w:rPr>
            </w:pPr>
            <w:r w:rsidRPr="000D72E4">
              <w:rPr>
                <w:color w:val="000000"/>
                <w:sz w:val="22"/>
                <w:szCs w:val="22"/>
                <w:lang w:eastAsia="ru-RU"/>
              </w:rPr>
              <w:t>01.01.20</w:t>
            </w: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  <w:r w:rsidRPr="000D72E4">
              <w:rPr>
                <w:color w:val="000000"/>
                <w:sz w:val="22"/>
                <w:szCs w:val="22"/>
                <w:lang w:eastAsia="ru-RU"/>
              </w:rPr>
              <w:t>-31.12.20</w:t>
            </w:r>
            <w:r>
              <w:rPr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0D72E4" w:rsidRDefault="00A721D1" w:rsidP="004F7E0D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A721D1" w:rsidRDefault="00A721D1" w:rsidP="004F7E0D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lang w:eastAsia="ru-RU"/>
              </w:rPr>
            </w:pPr>
            <w:r w:rsidRPr="00A721D1">
              <w:rPr>
                <w:b/>
                <w:bCs/>
                <w:color w:val="000000"/>
                <w:lang w:eastAsia="ru-RU"/>
              </w:rPr>
              <w:t>76000,00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A721D1" w:rsidRDefault="00A721D1" w:rsidP="004F7E0D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lang w:eastAsia="ru-RU"/>
              </w:rPr>
            </w:pPr>
            <w:r w:rsidRPr="00A721D1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A721D1" w:rsidRDefault="00A721D1" w:rsidP="004F7E0D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lang w:eastAsia="ru-RU"/>
              </w:rPr>
            </w:pPr>
            <w:r w:rsidRPr="00A721D1">
              <w:rPr>
                <w:b/>
                <w:bCs/>
                <w:color w:val="000000"/>
                <w:lang w:eastAsia="ru-RU"/>
              </w:rPr>
              <w:t>76000,00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A721D1" w:rsidRDefault="00A721D1" w:rsidP="004F7E0D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lang w:eastAsia="ru-RU"/>
              </w:rPr>
            </w:pPr>
            <w:r w:rsidRPr="00A721D1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1D1" w:rsidRPr="00A721D1" w:rsidRDefault="00A721D1" w:rsidP="004F7E0D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lang w:eastAsia="ru-RU"/>
              </w:rPr>
            </w:pPr>
            <w:r w:rsidRPr="00A721D1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721D1" w:rsidRPr="00A721D1" w:rsidTr="00A721D1">
        <w:trPr>
          <w:trHeight w:val="262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CB6CE1" w:rsidRDefault="00A721D1" w:rsidP="00642983">
            <w:pPr>
              <w:keepNext/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30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721D1" w:rsidRPr="0012427A" w:rsidRDefault="00A721D1" w:rsidP="00A721D1">
            <w:pPr>
              <w:keepNext/>
              <w:suppressAutoHyphens w:val="0"/>
              <w:ind w:left="-141" w:right="-108"/>
              <w:rPr>
                <w:b/>
                <w:color w:val="000000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Default="00A721D1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0D72E4" w:rsidRDefault="00A721D1" w:rsidP="004F7E0D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0D72E4" w:rsidRDefault="00A721D1" w:rsidP="004F7E0D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72E4">
              <w:rPr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A721D1" w:rsidRDefault="00A721D1" w:rsidP="004F7E0D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lang w:eastAsia="ru-RU"/>
              </w:rPr>
            </w:pPr>
            <w:r w:rsidRPr="00A721D1">
              <w:rPr>
                <w:b/>
                <w:bCs/>
                <w:color w:val="000000"/>
                <w:lang w:eastAsia="ru-RU"/>
              </w:rPr>
              <w:t>74480,00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A721D1" w:rsidRDefault="00A721D1" w:rsidP="004F7E0D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lang w:eastAsia="ru-RU"/>
              </w:rPr>
            </w:pPr>
            <w:r w:rsidRPr="00A721D1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A721D1" w:rsidRDefault="00A721D1" w:rsidP="004F7E0D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lang w:eastAsia="ru-RU"/>
              </w:rPr>
            </w:pPr>
            <w:r w:rsidRPr="00A721D1">
              <w:rPr>
                <w:b/>
                <w:bCs/>
                <w:color w:val="000000"/>
                <w:lang w:eastAsia="ru-RU"/>
              </w:rPr>
              <w:t>74480,00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A721D1" w:rsidRDefault="00A721D1" w:rsidP="004F7E0D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lang w:eastAsia="ru-RU"/>
              </w:rPr>
            </w:pPr>
            <w:r w:rsidRPr="00A721D1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1D1" w:rsidRPr="00A721D1" w:rsidRDefault="00A721D1" w:rsidP="004F7E0D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721D1" w:rsidRPr="00A721D1" w:rsidTr="00A721D1">
        <w:trPr>
          <w:trHeight w:val="150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CB6CE1" w:rsidRDefault="00A721D1" w:rsidP="00642983">
            <w:pPr>
              <w:keepNext/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30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721D1" w:rsidRPr="0012427A" w:rsidRDefault="00A721D1" w:rsidP="00A721D1">
            <w:pPr>
              <w:keepNext/>
              <w:suppressAutoHyphens w:val="0"/>
              <w:ind w:left="-141" w:right="-108"/>
              <w:rPr>
                <w:b/>
                <w:color w:val="000000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Default="00A721D1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0D72E4" w:rsidRDefault="00A721D1" w:rsidP="004F7E0D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0D72E4" w:rsidRDefault="00A721D1" w:rsidP="004F7E0D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72E4">
              <w:rPr>
                <w:b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A721D1" w:rsidRDefault="00A721D1" w:rsidP="004F7E0D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lang w:eastAsia="ru-RU"/>
              </w:rPr>
            </w:pPr>
            <w:r w:rsidRPr="00A721D1">
              <w:rPr>
                <w:b/>
                <w:bCs/>
                <w:color w:val="000000"/>
                <w:lang w:eastAsia="ru-RU"/>
              </w:rPr>
              <w:t>1520,00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A721D1" w:rsidRDefault="00A721D1" w:rsidP="004F7E0D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lang w:eastAsia="ru-RU"/>
              </w:rPr>
            </w:pPr>
            <w:r w:rsidRPr="00A721D1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A721D1" w:rsidRDefault="00A721D1" w:rsidP="004F7E0D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lang w:eastAsia="ru-RU"/>
              </w:rPr>
            </w:pPr>
            <w:r w:rsidRPr="00A721D1">
              <w:rPr>
                <w:b/>
                <w:bCs/>
                <w:color w:val="000000"/>
                <w:lang w:eastAsia="ru-RU"/>
              </w:rPr>
              <w:t>1520,00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A721D1" w:rsidRDefault="00A721D1" w:rsidP="004F7E0D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lang w:eastAsia="ru-RU"/>
              </w:rPr>
            </w:pPr>
            <w:r w:rsidRPr="00A721D1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1D1" w:rsidRPr="00A721D1" w:rsidRDefault="00A721D1" w:rsidP="004F7E0D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721D1" w:rsidRPr="00A721D1" w:rsidTr="00A721D1">
        <w:trPr>
          <w:trHeight w:val="299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CB6CE1" w:rsidRDefault="00A721D1" w:rsidP="00642983">
            <w:pPr>
              <w:keepNext/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30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721D1" w:rsidRPr="0012427A" w:rsidRDefault="00A721D1" w:rsidP="00A721D1">
            <w:pPr>
              <w:keepNext/>
              <w:suppressAutoHyphens w:val="0"/>
              <w:ind w:left="-141" w:right="-108"/>
              <w:rPr>
                <w:b/>
                <w:color w:val="000000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Default="00A721D1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0D72E4" w:rsidRDefault="00A721D1" w:rsidP="004F7E0D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0D72E4" w:rsidRDefault="00A721D1" w:rsidP="004F7E0D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Б</w:t>
            </w:r>
            <w:r w:rsidRPr="000D72E4">
              <w:rPr>
                <w:b/>
                <w:bCs/>
                <w:color w:val="000000"/>
                <w:sz w:val="20"/>
                <w:szCs w:val="20"/>
                <w:lang w:eastAsia="ru-RU"/>
              </w:rPr>
              <w:t>юджет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МО г. Красный Кут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460800" w:rsidRDefault="00A721D1" w:rsidP="004F7E0D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460800" w:rsidRDefault="00A721D1" w:rsidP="004F7E0D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460800" w:rsidRDefault="00A721D1" w:rsidP="004F7E0D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460800" w:rsidRDefault="00A721D1" w:rsidP="004F7E0D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1D1" w:rsidRPr="00A721D1" w:rsidRDefault="00A721D1" w:rsidP="004F7E0D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</w:tr>
      <w:tr w:rsidR="00A721D1" w:rsidRPr="00A721D1" w:rsidTr="00A721D1">
        <w:trPr>
          <w:trHeight w:val="324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CB6CE1" w:rsidRDefault="00A721D1" w:rsidP="00642983">
            <w:pPr>
              <w:keepNext/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3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12427A" w:rsidRDefault="00A721D1" w:rsidP="00A721D1">
            <w:pPr>
              <w:keepNext/>
              <w:suppressAutoHyphens w:val="0"/>
              <w:ind w:left="-141" w:right="-108"/>
              <w:rPr>
                <w:b/>
                <w:color w:val="000000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Default="00A721D1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0D72E4" w:rsidRDefault="00A721D1" w:rsidP="004F7E0D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0D72E4" w:rsidRDefault="00A721D1" w:rsidP="004F7E0D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460800" w:rsidRDefault="00A721D1" w:rsidP="004F7E0D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460800" w:rsidRDefault="00A721D1" w:rsidP="004F7E0D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460800" w:rsidRDefault="00A721D1" w:rsidP="004F7E0D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460800" w:rsidRDefault="00A721D1" w:rsidP="004F7E0D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1D1" w:rsidRPr="00A721D1" w:rsidRDefault="00A721D1" w:rsidP="004F7E0D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</w:tr>
      <w:tr w:rsidR="00755500" w:rsidRPr="00A721D1" w:rsidTr="00755500">
        <w:trPr>
          <w:trHeight w:val="463"/>
        </w:trPr>
        <w:tc>
          <w:tcPr>
            <w:tcW w:w="6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5500" w:rsidRPr="00CB6CE1" w:rsidRDefault="00755500" w:rsidP="00642983">
            <w:pPr>
              <w:keepNext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CB6CE1">
              <w:rPr>
                <w:bCs/>
                <w:color w:val="000000"/>
                <w:lang w:eastAsia="ru-RU"/>
              </w:rPr>
              <w:t>3.1</w:t>
            </w:r>
          </w:p>
        </w:tc>
        <w:tc>
          <w:tcPr>
            <w:tcW w:w="309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5500" w:rsidRPr="0019366E" w:rsidRDefault="0019366E" w:rsidP="00A721D1">
            <w:pPr>
              <w:keepNext/>
              <w:suppressAutoHyphens w:val="0"/>
              <w:ind w:left="-141" w:right="-108"/>
              <w:rPr>
                <w:color w:val="000000"/>
                <w:lang w:eastAsia="ru-RU"/>
              </w:rPr>
            </w:pPr>
            <w:r w:rsidRPr="0019366E">
              <w:rPr>
                <w:color w:val="000000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9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5500" w:rsidRDefault="00755500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Отдел жкх, транспорта, связи и дорожного хозяйства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5500" w:rsidRPr="000D72E4" w:rsidRDefault="00755500" w:rsidP="004F7E0D">
            <w:pPr>
              <w:keepNext/>
              <w:suppressAutoHyphens w:val="0"/>
              <w:rPr>
                <w:color w:val="000000"/>
                <w:lang w:eastAsia="ru-RU"/>
              </w:rPr>
            </w:pPr>
            <w:r w:rsidRPr="000D72E4">
              <w:rPr>
                <w:color w:val="000000"/>
                <w:sz w:val="22"/>
                <w:szCs w:val="22"/>
                <w:lang w:eastAsia="ru-RU"/>
              </w:rPr>
              <w:t>01.01.20</w:t>
            </w: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  <w:r w:rsidRPr="000D72E4">
              <w:rPr>
                <w:color w:val="000000"/>
                <w:sz w:val="22"/>
                <w:szCs w:val="22"/>
                <w:lang w:eastAsia="ru-RU"/>
              </w:rPr>
              <w:t>-31.12.20</w:t>
            </w:r>
            <w:r>
              <w:rPr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00" w:rsidRPr="000D72E4" w:rsidRDefault="00755500" w:rsidP="004F7E0D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00" w:rsidRPr="00A721D1" w:rsidRDefault="00755500" w:rsidP="004F7E0D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lang w:eastAsia="ru-RU"/>
              </w:rPr>
            </w:pPr>
            <w:r w:rsidRPr="00A721D1">
              <w:rPr>
                <w:b/>
                <w:bCs/>
                <w:color w:val="000000"/>
                <w:lang w:eastAsia="ru-RU"/>
              </w:rPr>
              <w:t>76000,00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00" w:rsidRPr="00A721D1" w:rsidRDefault="00755500" w:rsidP="004F7E0D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lang w:eastAsia="ru-RU"/>
              </w:rPr>
            </w:pPr>
            <w:r w:rsidRPr="00A721D1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00" w:rsidRPr="00A721D1" w:rsidRDefault="00755500" w:rsidP="004F7E0D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lang w:eastAsia="ru-RU"/>
              </w:rPr>
            </w:pPr>
            <w:r w:rsidRPr="00A721D1">
              <w:rPr>
                <w:b/>
                <w:bCs/>
                <w:color w:val="000000"/>
                <w:lang w:eastAsia="ru-RU"/>
              </w:rPr>
              <w:t>76000,00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00" w:rsidRPr="00A721D1" w:rsidRDefault="00755500" w:rsidP="004F7E0D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lang w:eastAsia="ru-RU"/>
              </w:rPr>
            </w:pPr>
            <w:r w:rsidRPr="00A721D1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500" w:rsidRPr="00A721D1" w:rsidRDefault="00755500" w:rsidP="004F7E0D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lang w:eastAsia="ru-RU"/>
              </w:rPr>
            </w:pPr>
            <w:r w:rsidRPr="00A721D1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755500" w:rsidRPr="00A721D1" w:rsidTr="00755500">
        <w:trPr>
          <w:trHeight w:val="374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5500" w:rsidRDefault="00755500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5500" w:rsidRPr="0012427A" w:rsidRDefault="00755500" w:rsidP="00A721D1">
            <w:pPr>
              <w:keepNext/>
              <w:suppressAutoHyphens w:val="0"/>
              <w:ind w:left="-141" w:right="-108"/>
              <w:rPr>
                <w:color w:val="000000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5500" w:rsidRDefault="00755500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5500" w:rsidRPr="000D72E4" w:rsidRDefault="00755500" w:rsidP="004F7E0D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00" w:rsidRPr="000D72E4" w:rsidRDefault="00755500" w:rsidP="004F7E0D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72E4">
              <w:rPr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00" w:rsidRPr="00A721D1" w:rsidRDefault="00755500" w:rsidP="004F7E0D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lang w:eastAsia="ru-RU"/>
              </w:rPr>
            </w:pPr>
            <w:r w:rsidRPr="00A721D1">
              <w:rPr>
                <w:b/>
                <w:bCs/>
                <w:color w:val="000000"/>
                <w:lang w:eastAsia="ru-RU"/>
              </w:rPr>
              <w:t>74480,00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00" w:rsidRPr="00A721D1" w:rsidRDefault="00755500" w:rsidP="004F7E0D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lang w:eastAsia="ru-RU"/>
              </w:rPr>
            </w:pPr>
            <w:r w:rsidRPr="00A721D1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00" w:rsidRPr="00A721D1" w:rsidRDefault="00755500" w:rsidP="004F7E0D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lang w:eastAsia="ru-RU"/>
              </w:rPr>
            </w:pPr>
            <w:r w:rsidRPr="00A721D1">
              <w:rPr>
                <w:b/>
                <w:bCs/>
                <w:color w:val="000000"/>
                <w:lang w:eastAsia="ru-RU"/>
              </w:rPr>
              <w:t>74480,00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00" w:rsidRPr="00A721D1" w:rsidRDefault="00755500" w:rsidP="004F7E0D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lang w:eastAsia="ru-RU"/>
              </w:rPr>
            </w:pPr>
            <w:r w:rsidRPr="00A721D1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500" w:rsidRPr="00A721D1" w:rsidRDefault="00755500" w:rsidP="004F7E0D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755500" w:rsidRPr="00A721D1" w:rsidTr="00755500">
        <w:trPr>
          <w:trHeight w:val="299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5500" w:rsidRDefault="00755500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5500" w:rsidRPr="0012427A" w:rsidRDefault="00755500" w:rsidP="00A721D1">
            <w:pPr>
              <w:keepNext/>
              <w:suppressAutoHyphens w:val="0"/>
              <w:ind w:left="-141" w:right="-108"/>
              <w:rPr>
                <w:color w:val="000000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5500" w:rsidRDefault="00755500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5500" w:rsidRPr="000D72E4" w:rsidRDefault="00755500" w:rsidP="004F7E0D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00" w:rsidRPr="000D72E4" w:rsidRDefault="00755500" w:rsidP="004F7E0D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72E4">
              <w:rPr>
                <w:b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00" w:rsidRPr="00A721D1" w:rsidRDefault="00755500" w:rsidP="004F7E0D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lang w:eastAsia="ru-RU"/>
              </w:rPr>
            </w:pPr>
            <w:r w:rsidRPr="00A721D1">
              <w:rPr>
                <w:b/>
                <w:bCs/>
                <w:color w:val="000000"/>
                <w:lang w:eastAsia="ru-RU"/>
              </w:rPr>
              <w:t>1520,00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00" w:rsidRPr="00A721D1" w:rsidRDefault="00755500" w:rsidP="004F7E0D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lang w:eastAsia="ru-RU"/>
              </w:rPr>
            </w:pPr>
            <w:r w:rsidRPr="00A721D1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00" w:rsidRPr="00A721D1" w:rsidRDefault="00755500" w:rsidP="004F7E0D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lang w:eastAsia="ru-RU"/>
              </w:rPr>
            </w:pPr>
            <w:r w:rsidRPr="00A721D1">
              <w:rPr>
                <w:b/>
                <w:bCs/>
                <w:color w:val="000000"/>
                <w:lang w:eastAsia="ru-RU"/>
              </w:rPr>
              <w:t>1520,00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00" w:rsidRPr="00A721D1" w:rsidRDefault="00755500" w:rsidP="004F7E0D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lang w:eastAsia="ru-RU"/>
              </w:rPr>
            </w:pPr>
            <w:r w:rsidRPr="00A721D1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500" w:rsidRPr="00A721D1" w:rsidRDefault="00755500" w:rsidP="004F7E0D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755500" w:rsidRPr="00A721D1" w:rsidTr="00A721D1">
        <w:trPr>
          <w:trHeight w:val="187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00" w:rsidRDefault="00755500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00" w:rsidRPr="0012427A" w:rsidRDefault="00755500" w:rsidP="00A721D1">
            <w:pPr>
              <w:keepNext/>
              <w:suppressAutoHyphens w:val="0"/>
              <w:ind w:left="-141" w:right="-108"/>
              <w:rPr>
                <w:color w:val="000000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00" w:rsidRDefault="00755500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00" w:rsidRPr="000D72E4" w:rsidRDefault="00755500" w:rsidP="004F7E0D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00" w:rsidRPr="000D72E4" w:rsidRDefault="00755500" w:rsidP="004F7E0D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Б</w:t>
            </w:r>
            <w:r w:rsidRPr="000D72E4">
              <w:rPr>
                <w:b/>
                <w:bCs/>
                <w:color w:val="000000"/>
                <w:sz w:val="20"/>
                <w:szCs w:val="20"/>
                <w:lang w:eastAsia="ru-RU"/>
              </w:rPr>
              <w:t>юджет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МО г. Красный Кут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00" w:rsidRPr="00460800" w:rsidRDefault="00755500" w:rsidP="004F7E0D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00" w:rsidRPr="00460800" w:rsidRDefault="00755500" w:rsidP="004F7E0D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00" w:rsidRPr="00460800" w:rsidRDefault="00755500" w:rsidP="004F7E0D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00" w:rsidRPr="00460800" w:rsidRDefault="00755500" w:rsidP="004F7E0D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500" w:rsidRPr="00A721D1" w:rsidRDefault="00755500" w:rsidP="004F7E0D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</w:tr>
      <w:tr w:rsidR="00755500" w:rsidRPr="00A721D1" w:rsidTr="00A721D1">
        <w:trPr>
          <w:trHeight w:val="187"/>
        </w:trPr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00" w:rsidRDefault="00755500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00" w:rsidRPr="0012427A" w:rsidRDefault="00755500" w:rsidP="00A721D1">
            <w:pPr>
              <w:keepNext/>
              <w:suppressAutoHyphens w:val="0"/>
              <w:ind w:left="-141" w:right="-108"/>
              <w:rPr>
                <w:color w:val="000000"/>
                <w:lang w:eastAsia="ru-RU"/>
              </w:rPr>
            </w:pP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00" w:rsidRDefault="00755500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00" w:rsidRPr="000D72E4" w:rsidRDefault="00755500" w:rsidP="004F7E0D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00" w:rsidRPr="000D72E4" w:rsidRDefault="00755500" w:rsidP="004F7E0D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00" w:rsidRPr="00460800" w:rsidRDefault="00755500" w:rsidP="004F7E0D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00" w:rsidRPr="00460800" w:rsidRDefault="00755500" w:rsidP="004F7E0D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00" w:rsidRPr="00460800" w:rsidRDefault="00755500" w:rsidP="004F7E0D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00" w:rsidRPr="00460800" w:rsidRDefault="00755500" w:rsidP="004F7E0D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500" w:rsidRPr="00A721D1" w:rsidRDefault="00755500" w:rsidP="004F7E0D">
            <w:pPr>
              <w:keepNext/>
              <w:suppressAutoHyphens w:val="0"/>
              <w:ind w:left="-108" w:right="-56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</w:tr>
    </w:tbl>
    <w:p w:rsidR="00642983" w:rsidRPr="000D72E4" w:rsidRDefault="00642983" w:rsidP="00642983">
      <w:pPr>
        <w:keepNext/>
        <w:jc w:val="both"/>
        <w:rPr>
          <w:sz w:val="28"/>
          <w:szCs w:val="28"/>
        </w:rPr>
      </w:pPr>
    </w:p>
    <w:p w:rsidR="0019366E" w:rsidRDefault="0019366E" w:rsidP="00642983">
      <w:pPr>
        <w:keepNext/>
        <w:jc w:val="right"/>
        <w:outlineLvl w:val="1"/>
        <w:rPr>
          <w:sz w:val="28"/>
          <w:szCs w:val="28"/>
        </w:rPr>
      </w:pPr>
    </w:p>
    <w:p w:rsidR="0019366E" w:rsidRDefault="0019366E" w:rsidP="00642983">
      <w:pPr>
        <w:keepNext/>
        <w:jc w:val="right"/>
        <w:outlineLvl w:val="1"/>
        <w:rPr>
          <w:sz w:val="28"/>
          <w:szCs w:val="28"/>
        </w:rPr>
      </w:pPr>
    </w:p>
    <w:p w:rsidR="0019366E" w:rsidRDefault="0019366E" w:rsidP="00642983">
      <w:pPr>
        <w:keepNext/>
        <w:jc w:val="right"/>
        <w:outlineLvl w:val="1"/>
        <w:rPr>
          <w:sz w:val="28"/>
          <w:szCs w:val="28"/>
        </w:rPr>
      </w:pPr>
    </w:p>
    <w:p w:rsidR="0019366E" w:rsidRDefault="0019366E" w:rsidP="00642983">
      <w:pPr>
        <w:keepNext/>
        <w:jc w:val="right"/>
        <w:outlineLvl w:val="1"/>
        <w:rPr>
          <w:sz w:val="28"/>
          <w:szCs w:val="28"/>
        </w:rPr>
      </w:pPr>
    </w:p>
    <w:p w:rsidR="00642983" w:rsidRPr="000D72E4" w:rsidRDefault="00755500" w:rsidP="00642983">
      <w:pPr>
        <w:keepNext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</w:t>
      </w:r>
      <w:r w:rsidR="00642983" w:rsidRPr="000D72E4">
        <w:rPr>
          <w:sz w:val="28"/>
          <w:szCs w:val="28"/>
        </w:rPr>
        <w:t xml:space="preserve">ложение </w:t>
      </w:r>
      <w:r w:rsidR="00642983">
        <w:rPr>
          <w:sz w:val="28"/>
          <w:szCs w:val="28"/>
        </w:rPr>
        <w:t>6</w:t>
      </w:r>
    </w:p>
    <w:p w:rsidR="00642983" w:rsidRDefault="00642983" w:rsidP="00642983">
      <w:pPr>
        <w:keepNext/>
        <w:jc w:val="right"/>
        <w:rPr>
          <w:sz w:val="28"/>
          <w:szCs w:val="28"/>
        </w:rPr>
      </w:pPr>
      <w:r w:rsidRPr="000D72E4">
        <w:rPr>
          <w:sz w:val="28"/>
          <w:szCs w:val="28"/>
        </w:rPr>
        <w:t xml:space="preserve">к муниципальной программе </w:t>
      </w:r>
    </w:p>
    <w:p w:rsidR="00642983" w:rsidRPr="000D72E4" w:rsidRDefault="00642983" w:rsidP="00642983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«____»_________________</w:t>
      </w:r>
      <w:r w:rsidRPr="000D72E4">
        <w:rPr>
          <w:sz w:val="28"/>
          <w:szCs w:val="28"/>
        </w:rPr>
        <w:t xml:space="preserve">                             </w:t>
      </w:r>
    </w:p>
    <w:p w:rsidR="00642983" w:rsidRPr="000D72E4" w:rsidRDefault="00642983" w:rsidP="00642983">
      <w:pPr>
        <w:keepNext/>
        <w:jc w:val="center"/>
        <w:rPr>
          <w:sz w:val="28"/>
          <w:szCs w:val="28"/>
        </w:rPr>
      </w:pPr>
      <w:r w:rsidRPr="000D72E4">
        <w:rPr>
          <w:sz w:val="28"/>
          <w:szCs w:val="28"/>
        </w:rPr>
        <w:t>План-график</w:t>
      </w:r>
    </w:p>
    <w:p w:rsidR="00642983" w:rsidRPr="000D72E4" w:rsidRDefault="00642983" w:rsidP="00642983">
      <w:pPr>
        <w:keepNext/>
        <w:jc w:val="center"/>
        <w:rPr>
          <w:b/>
          <w:sz w:val="28"/>
          <w:szCs w:val="28"/>
        </w:rPr>
      </w:pPr>
      <w:r w:rsidRPr="000D72E4">
        <w:rPr>
          <w:sz w:val="28"/>
          <w:szCs w:val="28"/>
        </w:rPr>
        <w:t xml:space="preserve">реализации муниципальной программы </w:t>
      </w:r>
      <w:r w:rsidRPr="000D72E4">
        <w:rPr>
          <w:b/>
          <w:sz w:val="28"/>
          <w:szCs w:val="28"/>
        </w:rPr>
        <w:t xml:space="preserve">«Модернизация объектов коммунальной инфраструктуры </w:t>
      </w:r>
    </w:p>
    <w:p w:rsidR="00642983" w:rsidRPr="000D72E4" w:rsidRDefault="00642983" w:rsidP="00642983">
      <w:pPr>
        <w:keepNext/>
        <w:jc w:val="center"/>
        <w:rPr>
          <w:b/>
          <w:sz w:val="28"/>
          <w:szCs w:val="28"/>
        </w:rPr>
      </w:pPr>
      <w:r w:rsidRPr="000D72E4">
        <w:rPr>
          <w:b/>
          <w:sz w:val="28"/>
          <w:szCs w:val="28"/>
        </w:rPr>
        <w:t>МО г</w:t>
      </w:r>
      <w:proofErr w:type="gramStart"/>
      <w:r w:rsidRPr="000D72E4">
        <w:rPr>
          <w:b/>
          <w:sz w:val="28"/>
          <w:szCs w:val="28"/>
        </w:rPr>
        <w:t>.К</w:t>
      </w:r>
      <w:proofErr w:type="gramEnd"/>
      <w:r w:rsidRPr="000D72E4">
        <w:rPr>
          <w:b/>
          <w:sz w:val="28"/>
          <w:szCs w:val="28"/>
        </w:rPr>
        <w:t>расный Кут »</w:t>
      </w:r>
    </w:p>
    <w:p w:rsidR="00642983" w:rsidRPr="000D72E4" w:rsidRDefault="00642983" w:rsidP="00642983">
      <w:pPr>
        <w:keepNext/>
        <w:jc w:val="center"/>
        <w:rPr>
          <w:b/>
          <w:sz w:val="28"/>
          <w:szCs w:val="28"/>
        </w:rPr>
      </w:pPr>
      <w:r w:rsidRPr="000D72E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22</w:t>
      </w:r>
      <w:r w:rsidRPr="000D72E4">
        <w:rPr>
          <w:b/>
          <w:sz w:val="28"/>
          <w:szCs w:val="28"/>
        </w:rPr>
        <w:t xml:space="preserve"> год</w:t>
      </w:r>
    </w:p>
    <w:p w:rsidR="00642983" w:rsidRPr="000D72E4" w:rsidRDefault="00642983" w:rsidP="00642983">
      <w:pPr>
        <w:keepNext/>
        <w:jc w:val="center"/>
        <w:rPr>
          <w:sz w:val="28"/>
          <w:szCs w:val="28"/>
        </w:rPr>
      </w:pPr>
      <w:r w:rsidRPr="000D72E4">
        <w:rPr>
          <w:sz w:val="28"/>
          <w:szCs w:val="28"/>
        </w:rPr>
        <w:t xml:space="preserve"> (финансовый год)</w:t>
      </w:r>
    </w:p>
    <w:tbl>
      <w:tblPr>
        <w:tblW w:w="14763" w:type="dxa"/>
        <w:tblInd w:w="94" w:type="dxa"/>
        <w:tblLook w:val="04A0"/>
      </w:tblPr>
      <w:tblGrid>
        <w:gridCol w:w="682"/>
        <w:gridCol w:w="3095"/>
        <w:gridCol w:w="1905"/>
        <w:gridCol w:w="1566"/>
        <w:gridCol w:w="1782"/>
        <w:gridCol w:w="1116"/>
        <w:gridCol w:w="1269"/>
        <w:gridCol w:w="1116"/>
        <w:gridCol w:w="1116"/>
        <w:gridCol w:w="1116"/>
      </w:tblGrid>
      <w:tr w:rsidR="00642983" w:rsidRPr="000D72E4" w:rsidTr="00642983">
        <w:trPr>
          <w:trHeight w:val="2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Cs/>
                <w:color w:val="000000"/>
                <w:lang w:eastAsia="ru-RU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D72E4">
              <w:rPr>
                <w:bCs/>
                <w:color w:val="000000"/>
                <w:sz w:val="22"/>
                <w:szCs w:val="22"/>
                <w:lang w:eastAsia="ru-RU"/>
              </w:rPr>
              <w:t> Всего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D72E4">
              <w:rPr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D72E4">
              <w:rPr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D72E4">
              <w:rPr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642983" w:rsidRPr="000D72E4" w:rsidTr="00642983">
        <w:trPr>
          <w:trHeight w:val="250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"Модернизация объектов коммунальной инфраструктуры МО г</w:t>
            </w:r>
            <w:proofErr w:type="gramStart"/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.К</w:t>
            </w:r>
            <w:proofErr w:type="gramEnd"/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расный Кут"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Отдел жкх, транспорта, связи и дорожного хозяйства 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01.01.20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20</w:t>
            </w: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-31.12.20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C205C6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10300</w:t>
            </w:r>
            <w:r w:rsidR="00642983">
              <w:rPr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484022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4192</w:t>
            </w:r>
            <w:r w:rsidR="00642983">
              <w:rPr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512425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2036,00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512425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2036</w:t>
            </w:r>
            <w:r w:rsidR="00642983">
              <w:rPr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983" w:rsidRPr="000D72E4" w:rsidRDefault="00512425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2036</w:t>
            </w:r>
            <w:r w:rsidR="00642983">
              <w:rPr>
                <w:b/>
                <w:bCs/>
                <w:color w:val="000000"/>
                <w:lang w:eastAsia="ru-RU"/>
              </w:rPr>
              <w:t>,00</w:t>
            </w:r>
          </w:p>
        </w:tc>
      </w:tr>
      <w:tr w:rsidR="00642983" w:rsidRPr="000D72E4" w:rsidTr="00642983">
        <w:trPr>
          <w:trHeight w:val="2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642983" w:rsidRPr="000D72E4" w:rsidTr="00642983">
        <w:trPr>
          <w:trHeight w:val="2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</w:tr>
      <w:tr w:rsidR="00642983" w:rsidRPr="000D72E4" w:rsidTr="00642983">
        <w:trPr>
          <w:trHeight w:val="2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Б</w:t>
            </w: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юджет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Мо г. Красный Кут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983" w:rsidRPr="000D72E4" w:rsidRDefault="00512425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7144</w:t>
            </w:r>
            <w:r w:rsidR="00642983">
              <w:rPr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983" w:rsidRPr="000D72E4" w:rsidRDefault="00642983" w:rsidP="00B42FC8">
            <w:pPr>
              <w:keepNext/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</w:t>
            </w:r>
            <w:r w:rsidR="00B42FC8">
              <w:rPr>
                <w:b/>
                <w:bCs/>
                <w:color w:val="000000"/>
                <w:lang w:eastAsia="ru-RU"/>
              </w:rPr>
              <w:t>786</w:t>
            </w:r>
            <w:r>
              <w:rPr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983" w:rsidRPr="000D72E4" w:rsidRDefault="00642983" w:rsidP="00B42FC8">
            <w:pPr>
              <w:keepNext/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</w:t>
            </w:r>
            <w:r w:rsidR="00B42FC8">
              <w:rPr>
                <w:b/>
                <w:bCs/>
                <w:color w:val="000000"/>
                <w:lang w:eastAsia="ru-RU"/>
              </w:rPr>
              <w:t>786</w:t>
            </w:r>
            <w:r>
              <w:rPr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983" w:rsidRPr="000D72E4" w:rsidRDefault="00642983" w:rsidP="00B42FC8">
            <w:pPr>
              <w:keepNext/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</w:t>
            </w:r>
            <w:r w:rsidR="00B42FC8">
              <w:rPr>
                <w:b/>
                <w:bCs/>
                <w:color w:val="000000"/>
                <w:lang w:eastAsia="ru-RU"/>
              </w:rPr>
              <w:t>786</w:t>
            </w:r>
            <w:r>
              <w:rPr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983" w:rsidRDefault="00642983" w:rsidP="00642983">
            <w:pPr>
              <w:keepNext/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</w:p>
          <w:p w:rsidR="00642983" w:rsidRPr="000D72E4" w:rsidRDefault="00642983" w:rsidP="00B42FC8">
            <w:pPr>
              <w:keepNext/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</w:t>
            </w:r>
            <w:r w:rsidR="00B42FC8">
              <w:rPr>
                <w:b/>
                <w:bCs/>
                <w:color w:val="000000"/>
                <w:lang w:eastAsia="ru-RU"/>
              </w:rPr>
              <w:t>786</w:t>
            </w:r>
            <w:r>
              <w:rPr>
                <w:b/>
                <w:bCs/>
                <w:color w:val="000000"/>
                <w:lang w:eastAsia="ru-RU"/>
              </w:rPr>
              <w:t>,00</w:t>
            </w:r>
          </w:p>
        </w:tc>
      </w:tr>
      <w:tr w:rsidR="00642983" w:rsidRPr="000D72E4" w:rsidTr="00642983">
        <w:trPr>
          <w:trHeight w:val="2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983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250,00</w:t>
            </w:r>
          </w:p>
        </w:tc>
      </w:tr>
      <w:tr w:rsidR="00642983" w:rsidRPr="000D72E4" w:rsidTr="00642983">
        <w:trPr>
          <w:trHeight w:val="20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5F" w:rsidRDefault="00642983" w:rsidP="0084065F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Подпрограмма</w:t>
            </w:r>
            <w:proofErr w:type="gramStart"/>
            <w:r w:rsidR="0084065F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  <w:proofErr w:type="gramEnd"/>
          </w:p>
          <w:p w:rsidR="00642983" w:rsidRPr="000D72E4" w:rsidRDefault="00642983" w:rsidP="0084065F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"Реконструкция  и модернизация системы теплоснабжения МО г</w:t>
            </w:r>
            <w:proofErr w:type="gramStart"/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.К</w:t>
            </w:r>
            <w:proofErr w:type="gramEnd"/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расный Кут " 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Отдел жкх, транспорта, связи и дорожного хозяйства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color w:val="000000"/>
                <w:lang w:eastAsia="ru-RU"/>
              </w:rPr>
            </w:pPr>
            <w:r w:rsidRPr="000D72E4">
              <w:rPr>
                <w:b/>
                <w:color w:val="000000"/>
                <w:sz w:val="22"/>
                <w:szCs w:val="22"/>
                <w:lang w:eastAsia="ru-RU"/>
              </w:rPr>
              <w:t>01.01.20</w:t>
            </w:r>
            <w:r>
              <w:rPr>
                <w:b/>
                <w:color w:val="000000"/>
                <w:sz w:val="22"/>
                <w:szCs w:val="22"/>
                <w:lang w:eastAsia="ru-RU"/>
              </w:rPr>
              <w:t>20</w:t>
            </w:r>
            <w:r w:rsidRPr="000D72E4">
              <w:rPr>
                <w:b/>
                <w:color w:val="000000"/>
                <w:sz w:val="22"/>
                <w:szCs w:val="22"/>
                <w:lang w:eastAsia="ru-RU"/>
              </w:rPr>
              <w:t>-31.12.20</w:t>
            </w:r>
            <w:r>
              <w:rPr>
                <w:b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1500,00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375,00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375,00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375,00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375,00</w:t>
            </w:r>
          </w:p>
        </w:tc>
      </w:tr>
      <w:tr w:rsidR="00642983" w:rsidRPr="000D72E4" w:rsidTr="00642983">
        <w:trPr>
          <w:trHeight w:val="2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</w:tr>
      <w:tr w:rsidR="00642983" w:rsidRPr="000D72E4" w:rsidTr="00642983">
        <w:trPr>
          <w:trHeight w:val="2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</w:tr>
      <w:tr w:rsidR="00642983" w:rsidRPr="000D72E4" w:rsidTr="00642983">
        <w:trPr>
          <w:trHeight w:val="2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Б</w:t>
            </w: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юджет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МО г. Красный Кут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125,00</w:t>
            </w:r>
          </w:p>
        </w:tc>
      </w:tr>
      <w:tr w:rsidR="00642983" w:rsidRPr="000D72E4" w:rsidTr="00642983">
        <w:trPr>
          <w:trHeight w:val="2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983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250,00</w:t>
            </w:r>
          </w:p>
        </w:tc>
      </w:tr>
      <w:tr w:rsidR="00642983" w:rsidRPr="000D72E4" w:rsidTr="00642983">
        <w:trPr>
          <w:trHeight w:val="20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84065F" w:rsidRDefault="00642983" w:rsidP="00642983">
            <w:pPr>
              <w:keepNext/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642983" w:rsidRPr="0084065F" w:rsidRDefault="00642983" w:rsidP="0084065F">
            <w:pPr>
              <w:keepNext/>
              <w:suppressAutoHyphens w:val="0"/>
              <w:jc w:val="center"/>
              <w:rPr>
                <w:color w:val="000000"/>
                <w:lang w:eastAsia="ru-RU"/>
              </w:rPr>
            </w:pPr>
            <w:r w:rsidRPr="0084065F">
              <w:rPr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color w:val="000000"/>
                <w:lang w:eastAsia="ru-RU"/>
              </w:rPr>
            </w:pPr>
            <w:r w:rsidRPr="000D72E4">
              <w:rPr>
                <w:color w:val="000000"/>
                <w:sz w:val="22"/>
                <w:szCs w:val="22"/>
                <w:lang w:eastAsia="ru-RU"/>
              </w:rPr>
              <w:t>Основное мероприятие "Модернизация системы теплоснабжения МО г. Красный Кут"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Отдел жкх, транспорта, связи и дорожного хозяйства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color w:val="000000"/>
                <w:lang w:eastAsia="ru-RU"/>
              </w:rPr>
            </w:pPr>
            <w:r w:rsidRPr="000D72E4">
              <w:rPr>
                <w:color w:val="000000"/>
                <w:sz w:val="22"/>
                <w:szCs w:val="22"/>
                <w:lang w:eastAsia="ru-RU"/>
              </w:rPr>
              <w:t>01.01.20</w:t>
            </w: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  <w:r w:rsidRPr="000D72E4">
              <w:rPr>
                <w:color w:val="000000"/>
                <w:sz w:val="22"/>
                <w:szCs w:val="22"/>
                <w:lang w:eastAsia="ru-RU"/>
              </w:rPr>
              <w:t>-31.12.20</w:t>
            </w:r>
            <w:r>
              <w:rPr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color w:val="000000"/>
                <w:lang w:eastAsia="ru-RU"/>
              </w:rPr>
            </w:pPr>
            <w:r w:rsidRPr="000D72E4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84065F" w:rsidRDefault="0084065F" w:rsidP="00642983">
            <w:pPr>
              <w:keepNext/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1500,00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84065F" w:rsidRDefault="0084065F" w:rsidP="00642983">
            <w:pPr>
              <w:keepNext/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375,00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84065F" w:rsidRDefault="0084065F" w:rsidP="00642983">
            <w:pPr>
              <w:keepNext/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375,00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84065F" w:rsidRDefault="0084065F" w:rsidP="00642983">
            <w:pPr>
              <w:keepNext/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375,00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983" w:rsidRPr="0084065F" w:rsidRDefault="0084065F" w:rsidP="00642983">
            <w:pPr>
              <w:keepNext/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375,00</w:t>
            </w:r>
          </w:p>
        </w:tc>
      </w:tr>
      <w:tr w:rsidR="00642983" w:rsidRPr="000D72E4" w:rsidTr="00642983">
        <w:trPr>
          <w:trHeight w:val="2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84065F" w:rsidRDefault="00642983" w:rsidP="00642983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Б</w:t>
            </w:r>
            <w:r w:rsidRPr="000D72E4">
              <w:rPr>
                <w:color w:val="000000"/>
                <w:sz w:val="22"/>
                <w:szCs w:val="22"/>
                <w:lang w:eastAsia="ru-RU"/>
              </w:rPr>
              <w:t>юджет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МО г. Красный Кут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8B35BA" w:rsidRDefault="0084065F" w:rsidP="00642983">
            <w:pPr>
              <w:keepNext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8B35BA" w:rsidRDefault="0084065F" w:rsidP="00642983">
            <w:pPr>
              <w:keepNext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8B35BA" w:rsidRDefault="0084065F" w:rsidP="00642983">
            <w:pPr>
              <w:keepNext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8B35BA" w:rsidRDefault="0084065F" w:rsidP="00642983">
            <w:pPr>
              <w:keepNext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983" w:rsidRPr="008B35BA" w:rsidRDefault="0084065F" w:rsidP="00642983">
            <w:pPr>
              <w:keepNext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125,00</w:t>
            </w:r>
          </w:p>
        </w:tc>
      </w:tr>
      <w:tr w:rsidR="00642983" w:rsidRPr="000D72E4" w:rsidTr="00642983">
        <w:trPr>
          <w:trHeight w:val="2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84065F" w:rsidRDefault="00642983" w:rsidP="00642983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color w:val="000000"/>
                <w:lang w:eastAsia="ru-RU"/>
              </w:rPr>
            </w:pPr>
            <w:r w:rsidRPr="000D72E4">
              <w:rPr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250,00</w:t>
            </w:r>
          </w:p>
        </w:tc>
      </w:tr>
      <w:tr w:rsidR="00642983" w:rsidRPr="000D72E4" w:rsidTr="00642983">
        <w:trPr>
          <w:trHeight w:val="20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84065F" w:rsidRDefault="00642983" w:rsidP="00642983">
            <w:pPr>
              <w:keepNext/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Подпрограмма</w:t>
            </w:r>
            <w:r w:rsidR="0084065F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«Реконструкция и модернизация системы водоснабжения и водоотведения  МО </w:t>
            </w: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г</w:t>
            </w:r>
            <w:proofErr w:type="gramStart"/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.К</w:t>
            </w:r>
            <w:proofErr w:type="gramEnd"/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расный Кут»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lastRenderedPageBreak/>
              <w:t xml:space="preserve">Отдел жкх, транспорта, связи и дорожного </w:t>
            </w:r>
            <w:r>
              <w:rPr>
                <w:b/>
                <w:bCs/>
                <w:color w:val="000000"/>
                <w:lang w:eastAsia="ru-RU"/>
              </w:rPr>
              <w:lastRenderedPageBreak/>
              <w:t>хозяйства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01.01.20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20</w:t>
            </w: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-31.12.20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C205C6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8800</w:t>
            </w:r>
            <w:r w:rsidR="00642983">
              <w:rPr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C205C6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3817</w:t>
            </w:r>
            <w:r w:rsidR="00642983">
              <w:rPr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1661,00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1661,00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1661,00</w:t>
            </w:r>
          </w:p>
        </w:tc>
      </w:tr>
      <w:tr w:rsidR="00642983" w:rsidRPr="000D72E4" w:rsidTr="00642983">
        <w:trPr>
          <w:trHeight w:val="2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</w:tr>
      <w:tr w:rsidR="00642983" w:rsidRPr="000D72E4" w:rsidTr="00642983">
        <w:trPr>
          <w:trHeight w:val="2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</w:p>
        </w:tc>
      </w:tr>
      <w:tr w:rsidR="00642983" w:rsidRPr="000D72E4" w:rsidTr="00642983">
        <w:trPr>
          <w:trHeight w:val="2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Б</w:t>
            </w: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юджет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МО г. Красный Кут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7B0438" w:rsidRDefault="00642983" w:rsidP="00642983">
            <w:pPr>
              <w:keepNext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7B0438">
              <w:rPr>
                <w:bCs/>
                <w:color w:val="000000"/>
                <w:lang w:eastAsia="ru-RU"/>
              </w:rPr>
              <w:t>6644,00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7B0438" w:rsidRDefault="00642983" w:rsidP="00642983">
            <w:pPr>
              <w:keepNext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7B0438">
              <w:rPr>
                <w:bCs/>
                <w:color w:val="000000"/>
                <w:lang w:eastAsia="ru-RU"/>
              </w:rPr>
              <w:t>1661,00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7B0438" w:rsidRDefault="00642983" w:rsidP="00642983">
            <w:pPr>
              <w:keepNext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7B0438">
              <w:rPr>
                <w:bCs/>
                <w:color w:val="000000"/>
                <w:lang w:eastAsia="ru-RU"/>
              </w:rPr>
              <w:t>1661,00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7B0438" w:rsidRDefault="00642983" w:rsidP="00642983">
            <w:pPr>
              <w:keepNext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7B0438">
              <w:rPr>
                <w:bCs/>
                <w:color w:val="000000"/>
                <w:lang w:eastAsia="ru-RU"/>
              </w:rPr>
              <w:t>1661,00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983" w:rsidRPr="007B0438" w:rsidRDefault="00642983" w:rsidP="00642983">
            <w:pPr>
              <w:keepNext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7B0438">
              <w:rPr>
                <w:bCs/>
                <w:color w:val="000000"/>
                <w:lang w:eastAsia="ru-RU"/>
              </w:rPr>
              <w:t>1661,00</w:t>
            </w:r>
          </w:p>
        </w:tc>
      </w:tr>
      <w:tr w:rsidR="00642983" w:rsidRPr="000D72E4" w:rsidTr="00642983">
        <w:trPr>
          <w:trHeight w:val="2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FF0000"/>
                <w:lang w:eastAsia="ru-RU"/>
              </w:rPr>
            </w:pPr>
            <w:r>
              <w:rPr>
                <w:b/>
                <w:bCs/>
                <w:color w:val="FF0000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FF0000"/>
                <w:lang w:eastAsia="ru-RU"/>
              </w:rPr>
            </w:pPr>
            <w:r>
              <w:rPr>
                <w:b/>
                <w:bCs/>
                <w:color w:val="FF000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FF0000"/>
                <w:lang w:eastAsia="ru-RU"/>
              </w:rPr>
            </w:pPr>
            <w:r>
              <w:rPr>
                <w:b/>
                <w:bCs/>
                <w:color w:val="FF000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FF0000"/>
                <w:lang w:eastAsia="ru-RU"/>
              </w:rPr>
            </w:pPr>
            <w:r>
              <w:rPr>
                <w:b/>
                <w:bCs/>
                <w:color w:val="FF000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FF0000"/>
                <w:lang w:eastAsia="ru-RU"/>
              </w:rPr>
            </w:pPr>
            <w:r>
              <w:rPr>
                <w:b/>
                <w:bCs/>
                <w:color w:val="FF0000"/>
                <w:lang w:eastAsia="ru-RU"/>
              </w:rPr>
              <w:t>-</w:t>
            </w:r>
          </w:p>
        </w:tc>
      </w:tr>
      <w:tr w:rsidR="00642983" w:rsidRPr="000D72E4" w:rsidTr="00642983">
        <w:trPr>
          <w:trHeight w:val="613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CB6CE1" w:rsidRDefault="00CB6CE1" w:rsidP="00642983">
            <w:pPr>
              <w:keepNext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CB6CE1"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30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CB6CE1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D72E4">
              <w:rPr>
                <w:color w:val="000000"/>
                <w:sz w:val="22"/>
                <w:szCs w:val="22"/>
                <w:lang w:eastAsia="ru-RU"/>
              </w:rPr>
              <w:t xml:space="preserve">Основное мероприятие </w:t>
            </w:r>
            <w:r w:rsidR="00642983" w:rsidRPr="00CB6CE1">
              <w:rPr>
                <w:bCs/>
                <w:color w:val="000000"/>
                <w:sz w:val="22"/>
                <w:szCs w:val="22"/>
                <w:lang w:eastAsia="ru-RU"/>
              </w:rPr>
              <w:t>Содержание и ремонт водопроводных сетей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Отдел жкх, транспорта, связи и дорожного хозяйства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color w:val="000000"/>
                <w:lang w:eastAsia="ru-RU"/>
              </w:rPr>
            </w:pPr>
            <w:r w:rsidRPr="000D72E4">
              <w:rPr>
                <w:color w:val="000000"/>
                <w:sz w:val="22"/>
                <w:szCs w:val="22"/>
                <w:lang w:eastAsia="ru-RU"/>
              </w:rPr>
              <w:t>01.01.20</w:t>
            </w: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  <w:r w:rsidRPr="000D72E4">
              <w:rPr>
                <w:color w:val="000000"/>
                <w:sz w:val="22"/>
                <w:szCs w:val="22"/>
                <w:lang w:eastAsia="ru-RU"/>
              </w:rPr>
              <w:t>-31.12.20</w:t>
            </w:r>
            <w:r>
              <w:rPr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C205C6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6700</w:t>
            </w:r>
            <w:r w:rsidR="00642983">
              <w:rPr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C205C6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3217</w:t>
            </w:r>
            <w:r w:rsidR="00642983">
              <w:rPr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0C227B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1161</w:t>
            </w:r>
            <w:r w:rsidR="00642983">
              <w:rPr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0C227B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1161</w:t>
            </w:r>
            <w:r w:rsidR="00642983">
              <w:rPr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983" w:rsidRPr="000D72E4" w:rsidRDefault="000C227B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1161</w:t>
            </w:r>
            <w:r w:rsidR="00642983">
              <w:rPr>
                <w:b/>
                <w:bCs/>
                <w:color w:val="000000"/>
                <w:lang w:eastAsia="ru-RU"/>
              </w:rPr>
              <w:t>,00</w:t>
            </w:r>
          </w:p>
        </w:tc>
      </w:tr>
      <w:tr w:rsidR="000C227B" w:rsidRPr="000C227B" w:rsidTr="00642983">
        <w:trPr>
          <w:trHeight w:val="748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7B" w:rsidRPr="00CB6CE1" w:rsidRDefault="000C227B" w:rsidP="00642983">
            <w:pPr>
              <w:keepNext/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3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7B" w:rsidRPr="000D72E4" w:rsidRDefault="000C227B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7B" w:rsidRDefault="000C227B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7B" w:rsidRPr="000D72E4" w:rsidRDefault="000C227B" w:rsidP="00642983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7B" w:rsidRPr="000D72E4" w:rsidRDefault="000C227B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Б</w:t>
            </w: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юджет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МО г. Красный Кут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7B" w:rsidRPr="00B46CCA" w:rsidRDefault="00C205C6" w:rsidP="00642983">
            <w:pPr>
              <w:keepNext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6700</w:t>
            </w:r>
            <w:r w:rsidR="000C227B">
              <w:rPr>
                <w:bCs/>
                <w:color w:val="000000"/>
                <w:lang w:eastAsia="ru-RU"/>
              </w:rPr>
              <w:t>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7B" w:rsidRPr="000C227B" w:rsidRDefault="00C205C6" w:rsidP="004F7E0D">
            <w:pPr>
              <w:keepNext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3217</w:t>
            </w:r>
            <w:r w:rsidR="000C227B" w:rsidRPr="000C227B">
              <w:rPr>
                <w:bCs/>
                <w:color w:val="000000"/>
                <w:lang w:eastAsia="ru-RU"/>
              </w:rPr>
              <w:t>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7B" w:rsidRPr="000C227B" w:rsidRDefault="000C227B" w:rsidP="004F7E0D">
            <w:pPr>
              <w:keepNext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C227B">
              <w:rPr>
                <w:bCs/>
                <w:color w:val="000000"/>
                <w:lang w:eastAsia="ru-RU"/>
              </w:rPr>
              <w:t>1161,00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7B" w:rsidRPr="000C227B" w:rsidRDefault="000C227B" w:rsidP="004F7E0D">
            <w:pPr>
              <w:keepNext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C227B">
              <w:rPr>
                <w:bCs/>
                <w:color w:val="000000"/>
                <w:lang w:eastAsia="ru-RU"/>
              </w:rPr>
              <w:t>1161,00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27B" w:rsidRPr="000C227B" w:rsidRDefault="000C227B" w:rsidP="004F7E0D">
            <w:pPr>
              <w:keepNext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C227B">
              <w:rPr>
                <w:bCs/>
                <w:color w:val="000000"/>
                <w:lang w:eastAsia="ru-RU"/>
              </w:rPr>
              <w:t>1161,00</w:t>
            </w:r>
          </w:p>
        </w:tc>
      </w:tr>
      <w:tr w:rsidR="00642983" w:rsidRPr="000D72E4" w:rsidTr="00642983">
        <w:trPr>
          <w:trHeight w:val="591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CB6CE1" w:rsidRDefault="00642983" w:rsidP="00642983">
            <w:pPr>
              <w:keepNext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CB6CE1">
              <w:rPr>
                <w:bCs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30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CB6CE1" w:rsidP="00C205C6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D72E4">
              <w:rPr>
                <w:color w:val="000000"/>
                <w:sz w:val="22"/>
                <w:szCs w:val="22"/>
                <w:lang w:eastAsia="ru-RU"/>
              </w:rPr>
              <w:t xml:space="preserve">Основное мероприятие </w:t>
            </w:r>
            <w:r w:rsidR="00642983" w:rsidRPr="00CB6CE1">
              <w:rPr>
                <w:bCs/>
                <w:color w:val="000000"/>
                <w:sz w:val="22"/>
                <w:szCs w:val="22"/>
                <w:lang w:eastAsia="ru-RU"/>
              </w:rPr>
              <w:t xml:space="preserve">Содержание и ремонт </w:t>
            </w:r>
            <w:r w:rsidR="00C205C6">
              <w:rPr>
                <w:bCs/>
                <w:color w:val="000000"/>
                <w:sz w:val="22"/>
                <w:szCs w:val="22"/>
                <w:lang w:eastAsia="ru-RU"/>
              </w:rPr>
              <w:t>водоотводящих</w:t>
            </w:r>
            <w:r w:rsidR="00642983" w:rsidRPr="00CB6CE1">
              <w:rPr>
                <w:bCs/>
                <w:color w:val="000000"/>
                <w:sz w:val="22"/>
                <w:szCs w:val="22"/>
                <w:lang w:eastAsia="ru-RU"/>
              </w:rPr>
              <w:t xml:space="preserve">  сетей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color w:val="000000"/>
                <w:lang w:eastAsia="ru-RU"/>
              </w:rPr>
            </w:pPr>
            <w:r w:rsidRPr="000D72E4">
              <w:rPr>
                <w:color w:val="000000"/>
                <w:sz w:val="22"/>
                <w:szCs w:val="22"/>
                <w:lang w:eastAsia="ru-RU"/>
              </w:rPr>
              <w:t xml:space="preserve">Начальник отдела ЖКХ, транспорта, связи и дорожного хозяйства    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color w:val="000000"/>
                <w:lang w:eastAsia="ru-RU"/>
              </w:rPr>
            </w:pPr>
            <w:r w:rsidRPr="000D72E4">
              <w:rPr>
                <w:color w:val="000000"/>
                <w:sz w:val="22"/>
                <w:szCs w:val="22"/>
                <w:lang w:eastAsia="ru-RU"/>
              </w:rPr>
              <w:t>01.01.20</w:t>
            </w: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  <w:r w:rsidRPr="000D72E4">
              <w:rPr>
                <w:color w:val="000000"/>
                <w:sz w:val="22"/>
                <w:szCs w:val="22"/>
                <w:lang w:eastAsia="ru-RU"/>
              </w:rPr>
              <w:t>-31.12.20</w:t>
            </w:r>
            <w:r>
              <w:rPr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C205C6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</w:t>
            </w:r>
            <w:r w:rsidR="00C205C6">
              <w:rPr>
                <w:b/>
                <w:bCs/>
                <w:color w:val="000000"/>
                <w:lang w:eastAsia="ru-RU"/>
              </w:rPr>
              <w:t>1</w:t>
            </w:r>
            <w:r>
              <w:rPr>
                <w:b/>
                <w:bCs/>
                <w:color w:val="000000"/>
                <w:lang w:eastAsia="ru-RU"/>
              </w:rPr>
              <w:t>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C205C6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</w:t>
            </w:r>
            <w:r w:rsidR="00642983">
              <w:rPr>
                <w:b/>
                <w:bCs/>
                <w:color w:val="000000"/>
                <w:lang w:eastAsia="ru-RU"/>
              </w:rPr>
              <w:t>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500,00</w:t>
            </w:r>
          </w:p>
        </w:tc>
      </w:tr>
      <w:tr w:rsidR="00642983" w:rsidRPr="000D72E4" w:rsidTr="00642983">
        <w:trPr>
          <w:trHeight w:val="655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0D72E4" w:rsidRDefault="00642983" w:rsidP="00642983">
            <w:pPr>
              <w:keepNext/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D72E4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  <w:r>
              <w:rPr>
                <w:i/>
                <w:iCs/>
                <w:color w:val="000000"/>
                <w:sz w:val="22"/>
                <w:szCs w:val="22"/>
                <w:lang w:eastAsia="ru-RU"/>
              </w:rPr>
              <w:t>Б</w:t>
            </w:r>
            <w:r w:rsidRPr="000D72E4">
              <w:rPr>
                <w:i/>
                <w:iCs/>
                <w:color w:val="000000"/>
                <w:sz w:val="22"/>
                <w:szCs w:val="22"/>
                <w:lang w:eastAsia="ru-RU"/>
              </w:rPr>
              <w:t>юджет</w:t>
            </w:r>
            <w:r>
              <w:rPr>
                <w:i/>
                <w:iCs/>
                <w:color w:val="000000"/>
                <w:sz w:val="22"/>
                <w:szCs w:val="22"/>
                <w:lang w:eastAsia="ru-RU"/>
              </w:rPr>
              <w:t>МО г. Красный Кут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AA7F88" w:rsidRDefault="00642983" w:rsidP="00642983">
            <w:pPr>
              <w:keepNext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</w:t>
            </w:r>
            <w:r w:rsidR="00C205C6">
              <w:rPr>
                <w:bCs/>
                <w:color w:val="000000"/>
                <w:lang w:eastAsia="ru-RU"/>
              </w:rPr>
              <w:t>1</w:t>
            </w:r>
            <w:r>
              <w:rPr>
                <w:bCs/>
                <w:color w:val="000000"/>
                <w:lang w:eastAsia="ru-RU"/>
              </w:rPr>
              <w:t>00,00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AA7F88" w:rsidRDefault="00C205C6" w:rsidP="00642983">
            <w:pPr>
              <w:keepNext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6</w:t>
            </w:r>
            <w:r w:rsidR="00642983">
              <w:rPr>
                <w:bCs/>
                <w:color w:val="000000"/>
                <w:lang w:eastAsia="ru-RU"/>
              </w:rPr>
              <w:t>00,00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AA7F88" w:rsidRDefault="00642983" w:rsidP="00642983">
            <w:pPr>
              <w:keepNext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500,00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83" w:rsidRPr="00AA7F88" w:rsidRDefault="00642983" w:rsidP="00642983">
            <w:pPr>
              <w:keepNext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500,00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983" w:rsidRPr="00AA7F88" w:rsidRDefault="00642983" w:rsidP="00642983">
            <w:pPr>
              <w:keepNext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500,00</w:t>
            </w:r>
          </w:p>
        </w:tc>
      </w:tr>
    </w:tbl>
    <w:p w:rsidR="00642983" w:rsidRPr="000D72E4" w:rsidRDefault="00642983" w:rsidP="00642983">
      <w:pPr>
        <w:keepNext/>
        <w:jc w:val="both"/>
        <w:rPr>
          <w:sz w:val="28"/>
          <w:szCs w:val="28"/>
        </w:rPr>
      </w:pPr>
    </w:p>
    <w:p w:rsidR="00642983" w:rsidRPr="000D72E4" w:rsidRDefault="00642983" w:rsidP="00642983">
      <w:pPr>
        <w:keepNext/>
        <w:jc w:val="both"/>
        <w:rPr>
          <w:sz w:val="28"/>
          <w:szCs w:val="28"/>
        </w:rPr>
      </w:pPr>
    </w:p>
    <w:p w:rsidR="00642983" w:rsidRPr="000D72E4" w:rsidRDefault="00642983" w:rsidP="00642983">
      <w:pPr>
        <w:keepNext/>
      </w:pPr>
    </w:p>
    <w:p w:rsidR="00642983" w:rsidRPr="000D72E4" w:rsidRDefault="00642983" w:rsidP="00642983">
      <w:pPr>
        <w:pStyle w:val="ConsPlusNormal"/>
        <w:keepNext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D72E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642983" w:rsidRDefault="00642983" w:rsidP="00642983">
      <w:pPr>
        <w:pStyle w:val="ConsPlusNormal"/>
        <w:keepNext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42983" w:rsidRDefault="00642983" w:rsidP="00642983">
      <w:pPr>
        <w:pStyle w:val="ConsPlusNormal"/>
        <w:keepNext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42983" w:rsidRDefault="00642983" w:rsidP="00642983">
      <w:pPr>
        <w:pStyle w:val="ConsPlusNormal"/>
        <w:keepNext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42983" w:rsidRDefault="00642983" w:rsidP="00642983">
      <w:pPr>
        <w:pStyle w:val="ConsPlusNormal"/>
        <w:keepNext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17AAB" w:rsidRPr="000D72E4" w:rsidRDefault="00F17AAB" w:rsidP="005A33D3">
      <w:pPr>
        <w:keepNext/>
        <w:jc w:val="both"/>
        <w:rPr>
          <w:sz w:val="28"/>
          <w:szCs w:val="28"/>
        </w:rPr>
      </w:pPr>
    </w:p>
    <w:p w:rsidR="00F17AAB" w:rsidRPr="000D72E4" w:rsidRDefault="00F17AAB" w:rsidP="005A33D3">
      <w:pPr>
        <w:keepNext/>
        <w:jc w:val="both"/>
        <w:rPr>
          <w:sz w:val="28"/>
          <w:szCs w:val="28"/>
        </w:rPr>
      </w:pPr>
    </w:p>
    <w:p w:rsidR="005643ED" w:rsidRPr="000D72E4" w:rsidRDefault="005643ED" w:rsidP="005A33D3">
      <w:pPr>
        <w:pStyle w:val="ConsPlusNonformat"/>
        <w:keepNext/>
        <w:widowControl/>
        <w:rPr>
          <w:rFonts w:ascii="Times New Roman" w:hAnsi="Times New Roman" w:cs="Times New Roman"/>
          <w:sz w:val="28"/>
          <w:szCs w:val="28"/>
        </w:rPr>
      </w:pPr>
    </w:p>
    <w:p w:rsidR="00FC31E5" w:rsidRPr="000D72E4" w:rsidRDefault="00FC31E5" w:rsidP="005A33D3">
      <w:pPr>
        <w:keepNext/>
      </w:pPr>
    </w:p>
    <w:p w:rsidR="00FC31E5" w:rsidRPr="000D72E4" w:rsidRDefault="00FC31E5" w:rsidP="005A33D3">
      <w:pPr>
        <w:keepNext/>
      </w:pPr>
    </w:p>
    <w:p w:rsidR="00FC31E5" w:rsidRPr="000D72E4" w:rsidRDefault="00FC31E5" w:rsidP="005A33D3">
      <w:pPr>
        <w:keepNext/>
      </w:pPr>
    </w:p>
    <w:p w:rsidR="00FC31E5" w:rsidRPr="000D72E4" w:rsidRDefault="00FC31E5" w:rsidP="005A33D3">
      <w:pPr>
        <w:keepNext/>
      </w:pPr>
    </w:p>
    <w:p w:rsidR="00FC31E5" w:rsidRPr="000D72E4" w:rsidRDefault="00FC31E5" w:rsidP="005A33D3">
      <w:pPr>
        <w:keepNext/>
      </w:pPr>
    </w:p>
    <w:p w:rsidR="007A4FF8" w:rsidRPr="000D72E4" w:rsidRDefault="007A4FF8" w:rsidP="005A33D3">
      <w:pPr>
        <w:keepNext/>
      </w:pPr>
    </w:p>
    <w:p w:rsidR="007A4FF8" w:rsidRPr="000D72E4" w:rsidRDefault="007A4FF8" w:rsidP="005A33D3">
      <w:pPr>
        <w:keepNext/>
      </w:pPr>
    </w:p>
    <w:sectPr w:rsidR="007A4FF8" w:rsidRPr="000D72E4" w:rsidSect="00140CD0">
      <w:pgSz w:w="16838" w:h="11906" w:orient="landscape"/>
      <w:pgMar w:top="567" w:right="624" w:bottom="964" w:left="6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3DC" w:rsidRDefault="008263DC" w:rsidP="00B70123">
      <w:r>
        <w:separator/>
      </w:r>
    </w:p>
  </w:endnote>
  <w:endnote w:type="continuationSeparator" w:id="0">
    <w:p w:rsidR="008263DC" w:rsidRDefault="008263DC" w:rsidP="00B70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3DC" w:rsidRDefault="008263DC" w:rsidP="00B70123">
      <w:r>
        <w:separator/>
      </w:r>
    </w:p>
  </w:footnote>
  <w:footnote w:type="continuationSeparator" w:id="0">
    <w:p w:rsidR="008263DC" w:rsidRDefault="008263DC" w:rsidP="00B701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5ADA"/>
    <w:multiLevelType w:val="hybridMultilevel"/>
    <w:tmpl w:val="5F385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972C6"/>
    <w:multiLevelType w:val="hybridMultilevel"/>
    <w:tmpl w:val="503EC1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6622718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7BC190B"/>
    <w:multiLevelType w:val="hybridMultilevel"/>
    <w:tmpl w:val="AA3653C4"/>
    <w:lvl w:ilvl="0" w:tplc="F6B4E1F2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33B262E"/>
    <w:multiLevelType w:val="hybridMultilevel"/>
    <w:tmpl w:val="7DE05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8735E7"/>
    <w:multiLevelType w:val="hybridMultilevel"/>
    <w:tmpl w:val="24D46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FB2FEC"/>
    <w:multiLevelType w:val="hybridMultilevel"/>
    <w:tmpl w:val="50BA6A66"/>
    <w:lvl w:ilvl="0" w:tplc="BA361A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2882554"/>
    <w:multiLevelType w:val="hybridMultilevel"/>
    <w:tmpl w:val="94E496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5076F4B"/>
    <w:multiLevelType w:val="hybridMultilevel"/>
    <w:tmpl w:val="290E7E62"/>
    <w:lvl w:ilvl="0" w:tplc="296EEF5C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8">
    <w:nsid w:val="4AEA2621"/>
    <w:multiLevelType w:val="hybridMultilevel"/>
    <w:tmpl w:val="3E440C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B5C3AD7"/>
    <w:multiLevelType w:val="hybridMultilevel"/>
    <w:tmpl w:val="76424074"/>
    <w:lvl w:ilvl="0" w:tplc="3BD82FA6">
      <w:start w:val="4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0">
    <w:nsid w:val="7777718F"/>
    <w:multiLevelType w:val="hybridMultilevel"/>
    <w:tmpl w:val="85EE718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77C645DD"/>
    <w:multiLevelType w:val="hybridMultilevel"/>
    <w:tmpl w:val="A61CF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8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FB9"/>
    <w:rsid w:val="00012F05"/>
    <w:rsid w:val="00013309"/>
    <w:rsid w:val="000201E5"/>
    <w:rsid w:val="00020E9E"/>
    <w:rsid w:val="000301BB"/>
    <w:rsid w:val="000455F2"/>
    <w:rsid w:val="00047E18"/>
    <w:rsid w:val="00050450"/>
    <w:rsid w:val="00055401"/>
    <w:rsid w:val="000603A2"/>
    <w:rsid w:val="000623F9"/>
    <w:rsid w:val="000638B7"/>
    <w:rsid w:val="0006710E"/>
    <w:rsid w:val="00081D43"/>
    <w:rsid w:val="000834D3"/>
    <w:rsid w:val="0008568E"/>
    <w:rsid w:val="00094A40"/>
    <w:rsid w:val="00094E06"/>
    <w:rsid w:val="000B3DE9"/>
    <w:rsid w:val="000B5D9D"/>
    <w:rsid w:val="000B73D9"/>
    <w:rsid w:val="000C227B"/>
    <w:rsid w:val="000C616F"/>
    <w:rsid w:val="000C75F5"/>
    <w:rsid w:val="000D0CF8"/>
    <w:rsid w:val="000D72E4"/>
    <w:rsid w:val="000F7092"/>
    <w:rsid w:val="00110E35"/>
    <w:rsid w:val="00113E5D"/>
    <w:rsid w:val="00120210"/>
    <w:rsid w:val="00121ECE"/>
    <w:rsid w:val="00124120"/>
    <w:rsid w:val="0012427A"/>
    <w:rsid w:val="001262E7"/>
    <w:rsid w:val="001309E9"/>
    <w:rsid w:val="001340CB"/>
    <w:rsid w:val="00140CD0"/>
    <w:rsid w:val="001451D1"/>
    <w:rsid w:val="00146007"/>
    <w:rsid w:val="00150CD5"/>
    <w:rsid w:val="00152DF1"/>
    <w:rsid w:val="00155C62"/>
    <w:rsid w:val="00160419"/>
    <w:rsid w:val="001613BF"/>
    <w:rsid w:val="00167810"/>
    <w:rsid w:val="001708DA"/>
    <w:rsid w:val="0017489D"/>
    <w:rsid w:val="00177841"/>
    <w:rsid w:val="00180D92"/>
    <w:rsid w:val="00193367"/>
    <w:rsid w:val="0019366E"/>
    <w:rsid w:val="00196D8C"/>
    <w:rsid w:val="001A561B"/>
    <w:rsid w:val="001B0E42"/>
    <w:rsid w:val="001B0E68"/>
    <w:rsid w:val="001B1B54"/>
    <w:rsid w:val="001B2FD1"/>
    <w:rsid w:val="001D4BE0"/>
    <w:rsid w:val="001D6D4E"/>
    <w:rsid w:val="001E0139"/>
    <w:rsid w:val="001E1BCA"/>
    <w:rsid w:val="001E5A3E"/>
    <w:rsid w:val="001E6C46"/>
    <w:rsid w:val="001F3C85"/>
    <w:rsid w:val="00205978"/>
    <w:rsid w:val="00207394"/>
    <w:rsid w:val="00211316"/>
    <w:rsid w:val="00213FF4"/>
    <w:rsid w:val="00214A29"/>
    <w:rsid w:val="00222375"/>
    <w:rsid w:val="00223D91"/>
    <w:rsid w:val="0023608E"/>
    <w:rsid w:val="00240A6D"/>
    <w:rsid w:val="00252BC7"/>
    <w:rsid w:val="00252CD3"/>
    <w:rsid w:val="00256108"/>
    <w:rsid w:val="00256637"/>
    <w:rsid w:val="00266342"/>
    <w:rsid w:val="0027140E"/>
    <w:rsid w:val="002726C3"/>
    <w:rsid w:val="00275A0F"/>
    <w:rsid w:val="00283215"/>
    <w:rsid w:val="00287936"/>
    <w:rsid w:val="002A4BAB"/>
    <w:rsid w:val="002A79B0"/>
    <w:rsid w:val="002B2996"/>
    <w:rsid w:val="002B425C"/>
    <w:rsid w:val="002C29F9"/>
    <w:rsid w:val="002C619B"/>
    <w:rsid w:val="002C68C0"/>
    <w:rsid w:val="002D0F2D"/>
    <w:rsid w:val="002E1586"/>
    <w:rsid w:val="002F498B"/>
    <w:rsid w:val="002F7986"/>
    <w:rsid w:val="003057BA"/>
    <w:rsid w:val="00354245"/>
    <w:rsid w:val="00357F37"/>
    <w:rsid w:val="00371E0F"/>
    <w:rsid w:val="003724B5"/>
    <w:rsid w:val="00384D4C"/>
    <w:rsid w:val="00386C70"/>
    <w:rsid w:val="00391D24"/>
    <w:rsid w:val="00391DAA"/>
    <w:rsid w:val="003B141D"/>
    <w:rsid w:val="003B4527"/>
    <w:rsid w:val="003C0B25"/>
    <w:rsid w:val="003C4006"/>
    <w:rsid w:val="003C47CD"/>
    <w:rsid w:val="003C71DD"/>
    <w:rsid w:val="003D0473"/>
    <w:rsid w:val="003D5400"/>
    <w:rsid w:val="003E4AB1"/>
    <w:rsid w:val="003E5D23"/>
    <w:rsid w:val="003F098B"/>
    <w:rsid w:val="003F7B58"/>
    <w:rsid w:val="00404433"/>
    <w:rsid w:val="00421EAB"/>
    <w:rsid w:val="0042555B"/>
    <w:rsid w:val="00427601"/>
    <w:rsid w:val="004341AC"/>
    <w:rsid w:val="00436692"/>
    <w:rsid w:val="00446008"/>
    <w:rsid w:val="004511E0"/>
    <w:rsid w:val="00451CA2"/>
    <w:rsid w:val="004549C6"/>
    <w:rsid w:val="0045542A"/>
    <w:rsid w:val="00456C1E"/>
    <w:rsid w:val="00457412"/>
    <w:rsid w:val="00460800"/>
    <w:rsid w:val="004749C6"/>
    <w:rsid w:val="00474FF1"/>
    <w:rsid w:val="00477465"/>
    <w:rsid w:val="00484022"/>
    <w:rsid w:val="00487917"/>
    <w:rsid w:val="00497FB9"/>
    <w:rsid w:val="004A66CA"/>
    <w:rsid w:val="004A7241"/>
    <w:rsid w:val="004A7E09"/>
    <w:rsid w:val="004B6544"/>
    <w:rsid w:val="004B7BE1"/>
    <w:rsid w:val="004D7B68"/>
    <w:rsid w:val="004E1CE5"/>
    <w:rsid w:val="004E3D21"/>
    <w:rsid w:val="004F42C8"/>
    <w:rsid w:val="004F629B"/>
    <w:rsid w:val="004F7E0D"/>
    <w:rsid w:val="0050257F"/>
    <w:rsid w:val="00504155"/>
    <w:rsid w:val="00507185"/>
    <w:rsid w:val="00512425"/>
    <w:rsid w:val="00514C14"/>
    <w:rsid w:val="00523D20"/>
    <w:rsid w:val="0052558B"/>
    <w:rsid w:val="00530ACB"/>
    <w:rsid w:val="00530EF4"/>
    <w:rsid w:val="005359B7"/>
    <w:rsid w:val="00542C74"/>
    <w:rsid w:val="005531CA"/>
    <w:rsid w:val="00553865"/>
    <w:rsid w:val="0055653B"/>
    <w:rsid w:val="00556658"/>
    <w:rsid w:val="005643ED"/>
    <w:rsid w:val="005658B2"/>
    <w:rsid w:val="00566253"/>
    <w:rsid w:val="00567252"/>
    <w:rsid w:val="00572707"/>
    <w:rsid w:val="00585628"/>
    <w:rsid w:val="005A33D3"/>
    <w:rsid w:val="005B206B"/>
    <w:rsid w:val="005B3064"/>
    <w:rsid w:val="005B42D9"/>
    <w:rsid w:val="005C28B5"/>
    <w:rsid w:val="005C4C73"/>
    <w:rsid w:val="005D70F6"/>
    <w:rsid w:val="005E6B0B"/>
    <w:rsid w:val="005F00AC"/>
    <w:rsid w:val="005F437F"/>
    <w:rsid w:val="00606993"/>
    <w:rsid w:val="00606E37"/>
    <w:rsid w:val="006078E3"/>
    <w:rsid w:val="00613A24"/>
    <w:rsid w:val="006176D5"/>
    <w:rsid w:val="006272CA"/>
    <w:rsid w:val="00627468"/>
    <w:rsid w:val="006312F7"/>
    <w:rsid w:val="00642983"/>
    <w:rsid w:val="00643B51"/>
    <w:rsid w:val="006450B6"/>
    <w:rsid w:val="006462B9"/>
    <w:rsid w:val="006530D2"/>
    <w:rsid w:val="00653E4B"/>
    <w:rsid w:val="00662DC5"/>
    <w:rsid w:val="00663C5C"/>
    <w:rsid w:val="00671B7C"/>
    <w:rsid w:val="006844E2"/>
    <w:rsid w:val="0068605D"/>
    <w:rsid w:val="006A5CBA"/>
    <w:rsid w:val="006C1B5C"/>
    <w:rsid w:val="006D0914"/>
    <w:rsid w:val="006D0AB7"/>
    <w:rsid w:val="006D7389"/>
    <w:rsid w:val="006E2596"/>
    <w:rsid w:val="006F7A22"/>
    <w:rsid w:val="00702293"/>
    <w:rsid w:val="0070591B"/>
    <w:rsid w:val="00721444"/>
    <w:rsid w:val="007361D9"/>
    <w:rsid w:val="00736933"/>
    <w:rsid w:val="007432D8"/>
    <w:rsid w:val="00747593"/>
    <w:rsid w:val="00752DBB"/>
    <w:rsid w:val="00755500"/>
    <w:rsid w:val="007573A1"/>
    <w:rsid w:val="0076088F"/>
    <w:rsid w:val="0076382D"/>
    <w:rsid w:val="00772B56"/>
    <w:rsid w:val="00776E78"/>
    <w:rsid w:val="00780B77"/>
    <w:rsid w:val="00782094"/>
    <w:rsid w:val="00792206"/>
    <w:rsid w:val="007A4C4D"/>
    <w:rsid w:val="007A4FF8"/>
    <w:rsid w:val="007A7A87"/>
    <w:rsid w:val="007B335D"/>
    <w:rsid w:val="007B552D"/>
    <w:rsid w:val="007B638D"/>
    <w:rsid w:val="007C7BB6"/>
    <w:rsid w:val="007D16BC"/>
    <w:rsid w:val="007D2564"/>
    <w:rsid w:val="007D461A"/>
    <w:rsid w:val="007F4595"/>
    <w:rsid w:val="0080159F"/>
    <w:rsid w:val="008120D5"/>
    <w:rsid w:val="008206BD"/>
    <w:rsid w:val="0082209F"/>
    <w:rsid w:val="008263DC"/>
    <w:rsid w:val="00831FD5"/>
    <w:rsid w:val="00837253"/>
    <w:rsid w:val="0084065F"/>
    <w:rsid w:val="008708D3"/>
    <w:rsid w:val="00876BBA"/>
    <w:rsid w:val="00885332"/>
    <w:rsid w:val="0088546F"/>
    <w:rsid w:val="008871E4"/>
    <w:rsid w:val="008961CA"/>
    <w:rsid w:val="0089711D"/>
    <w:rsid w:val="008A0117"/>
    <w:rsid w:val="008A1A29"/>
    <w:rsid w:val="008A6AAD"/>
    <w:rsid w:val="008A7A78"/>
    <w:rsid w:val="008B1997"/>
    <w:rsid w:val="008B35BA"/>
    <w:rsid w:val="008C0D8B"/>
    <w:rsid w:val="008D0EA6"/>
    <w:rsid w:val="008E68D2"/>
    <w:rsid w:val="008F06AF"/>
    <w:rsid w:val="008F5666"/>
    <w:rsid w:val="0090596A"/>
    <w:rsid w:val="00907425"/>
    <w:rsid w:val="0092194F"/>
    <w:rsid w:val="0093027F"/>
    <w:rsid w:val="00934364"/>
    <w:rsid w:val="00942840"/>
    <w:rsid w:val="0094479C"/>
    <w:rsid w:val="00946E9F"/>
    <w:rsid w:val="00984DA0"/>
    <w:rsid w:val="00987F9D"/>
    <w:rsid w:val="009A18FC"/>
    <w:rsid w:val="009A3BE2"/>
    <w:rsid w:val="009B3BF0"/>
    <w:rsid w:val="009B7A72"/>
    <w:rsid w:val="009B7AA8"/>
    <w:rsid w:val="009C6C89"/>
    <w:rsid w:val="009E6500"/>
    <w:rsid w:val="009F1DB9"/>
    <w:rsid w:val="009F209A"/>
    <w:rsid w:val="009F787A"/>
    <w:rsid w:val="00A001CE"/>
    <w:rsid w:val="00A11F0B"/>
    <w:rsid w:val="00A17BAD"/>
    <w:rsid w:val="00A22915"/>
    <w:rsid w:val="00A27679"/>
    <w:rsid w:val="00A33DA2"/>
    <w:rsid w:val="00A35E86"/>
    <w:rsid w:val="00A602A6"/>
    <w:rsid w:val="00A64ED6"/>
    <w:rsid w:val="00A721D1"/>
    <w:rsid w:val="00A76760"/>
    <w:rsid w:val="00A768C7"/>
    <w:rsid w:val="00A85D62"/>
    <w:rsid w:val="00A86C3C"/>
    <w:rsid w:val="00A9470B"/>
    <w:rsid w:val="00A9495C"/>
    <w:rsid w:val="00A97357"/>
    <w:rsid w:val="00AD3384"/>
    <w:rsid w:val="00AE0B14"/>
    <w:rsid w:val="00B01D5E"/>
    <w:rsid w:val="00B04ED9"/>
    <w:rsid w:val="00B06C70"/>
    <w:rsid w:val="00B12E03"/>
    <w:rsid w:val="00B22F73"/>
    <w:rsid w:val="00B2470F"/>
    <w:rsid w:val="00B265F6"/>
    <w:rsid w:val="00B31259"/>
    <w:rsid w:val="00B343E2"/>
    <w:rsid w:val="00B37301"/>
    <w:rsid w:val="00B42FC8"/>
    <w:rsid w:val="00B4714D"/>
    <w:rsid w:val="00B47596"/>
    <w:rsid w:val="00B52423"/>
    <w:rsid w:val="00B70123"/>
    <w:rsid w:val="00B71FE4"/>
    <w:rsid w:val="00B73BFD"/>
    <w:rsid w:val="00B73C79"/>
    <w:rsid w:val="00B74FBA"/>
    <w:rsid w:val="00B75C09"/>
    <w:rsid w:val="00B77DB3"/>
    <w:rsid w:val="00B83D10"/>
    <w:rsid w:val="00B91A4F"/>
    <w:rsid w:val="00B921CE"/>
    <w:rsid w:val="00B95AF7"/>
    <w:rsid w:val="00B967BC"/>
    <w:rsid w:val="00BA67AC"/>
    <w:rsid w:val="00BA6F39"/>
    <w:rsid w:val="00BB581B"/>
    <w:rsid w:val="00BC26AE"/>
    <w:rsid w:val="00BC3F38"/>
    <w:rsid w:val="00BC40D7"/>
    <w:rsid w:val="00BD2A79"/>
    <w:rsid w:val="00BD34EE"/>
    <w:rsid w:val="00BE056D"/>
    <w:rsid w:val="00BF1301"/>
    <w:rsid w:val="00BF19E4"/>
    <w:rsid w:val="00BF2939"/>
    <w:rsid w:val="00C01AA4"/>
    <w:rsid w:val="00C0208C"/>
    <w:rsid w:val="00C021D4"/>
    <w:rsid w:val="00C06301"/>
    <w:rsid w:val="00C06B43"/>
    <w:rsid w:val="00C10F77"/>
    <w:rsid w:val="00C16C96"/>
    <w:rsid w:val="00C205C6"/>
    <w:rsid w:val="00C212A3"/>
    <w:rsid w:val="00C27074"/>
    <w:rsid w:val="00C27D8E"/>
    <w:rsid w:val="00C27D9A"/>
    <w:rsid w:val="00C27E70"/>
    <w:rsid w:val="00C426C7"/>
    <w:rsid w:val="00C502DC"/>
    <w:rsid w:val="00C509C9"/>
    <w:rsid w:val="00C566EF"/>
    <w:rsid w:val="00C63B98"/>
    <w:rsid w:val="00C67B3D"/>
    <w:rsid w:val="00C70E39"/>
    <w:rsid w:val="00C741DB"/>
    <w:rsid w:val="00C819DE"/>
    <w:rsid w:val="00C82182"/>
    <w:rsid w:val="00C93CE6"/>
    <w:rsid w:val="00CA17A5"/>
    <w:rsid w:val="00CA4C09"/>
    <w:rsid w:val="00CA62E3"/>
    <w:rsid w:val="00CB0893"/>
    <w:rsid w:val="00CB6174"/>
    <w:rsid w:val="00CB6CE1"/>
    <w:rsid w:val="00CC0D10"/>
    <w:rsid w:val="00CC346E"/>
    <w:rsid w:val="00CD6F42"/>
    <w:rsid w:val="00CE1EF8"/>
    <w:rsid w:val="00CE2077"/>
    <w:rsid w:val="00CF0662"/>
    <w:rsid w:val="00CF4032"/>
    <w:rsid w:val="00CF769E"/>
    <w:rsid w:val="00D00CC4"/>
    <w:rsid w:val="00D04AEF"/>
    <w:rsid w:val="00D16767"/>
    <w:rsid w:val="00D17623"/>
    <w:rsid w:val="00D22A2B"/>
    <w:rsid w:val="00D234CE"/>
    <w:rsid w:val="00D3006F"/>
    <w:rsid w:val="00D340C5"/>
    <w:rsid w:val="00D44720"/>
    <w:rsid w:val="00D63C63"/>
    <w:rsid w:val="00D6436D"/>
    <w:rsid w:val="00D71512"/>
    <w:rsid w:val="00D71BAE"/>
    <w:rsid w:val="00D863A7"/>
    <w:rsid w:val="00D87145"/>
    <w:rsid w:val="00D91D71"/>
    <w:rsid w:val="00D93FF6"/>
    <w:rsid w:val="00D95FA3"/>
    <w:rsid w:val="00DB1115"/>
    <w:rsid w:val="00DB7261"/>
    <w:rsid w:val="00DC40A9"/>
    <w:rsid w:val="00DC66B7"/>
    <w:rsid w:val="00DD0FF8"/>
    <w:rsid w:val="00DD6BC8"/>
    <w:rsid w:val="00DE1027"/>
    <w:rsid w:val="00DE5872"/>
    <w:rsid w:val="00E121E4"/>
    <w:rsid w:val="00E2150E"/>
    <w:rsid w:val="00E22292"/>
    <w:rsid w:val="00E33C76"/>
    <w:rsid w:val="00E34FA4"/>
    <w:rsid w:val="00E3568D"/>
    <w:rsid w:val="00E40A18"/>
    <w:rsid w:val="00E433AE"/>
    <w:rsid w:val="00E4492D"/>
    <w:rsid w:val="00E458C4"/>
    <w:rsid w:val="00E471BF"/>
    <w:rsid w:val="00E47BE7"/>
    <w:rsid w:val="00E52270"/>
    <w:rsid w:val="00E60B04"/>
    <w:rsid w:val="00E75E85"/>
    <w:rsid w:val="00E80966"/>
    <w:rsid w:val="00E85BBE"/>
    <w:rsid w:val="00E90417"/>
    <w:rsid w:val="00E92129"/>
    <w:rsid w:val="00E94CDC"/>
    <w:rsid w:val="00EA00BD"/>
    <w:rsid w:val="00EA17CC"/>
    <w:rsid w:val="00EA4886"/>
    <w:rsid w:val="00EB1C50"/>
    <w:rsid w:val="00EB52FE"/>
    <w:rsid w:val="00EE26C3"/>
    <w:rsid w:val="00EE4FE2"/>
    <w:rsid w:val="00EE73E2"/>
    <w:rsid w:val="00EF25BC"/>
    <w:rsid w:val="00EF5D14"/>
    <w:rsid w:val="00F03493"/>
    <w:rsid w:val="00F04EC4"/>
    <w:rsid w:val="00F05102"/>
    <w:rsid w:val="00F0511E"/>
    <w:rsid w:val="00F11EAC"/>
    <w:rsid w:val="00F17AAB"/>
    <w:rsid w:val="00F2474F"/>
    <w:rsid w:val="00F27527"/>
    <w:rsid w:val="00F27C71"/>
    <w:rsid w:val="00F351D4"/>
    <w:rsid w:val="00F374A1"/>
    <w:rsid w:val="00F43658"/>
    <w:rsid w:val="00F43CFE"/>
    <w:rsid w:val="00F511B8"/>
    <w:rsid w:val="00F61F32"/>
    <w:rsid w:val="00F62B57"/>
    <w:rsid w:val="00F66F75"/>
    <w:rsid w:val="00F6764B"/>
    <w:rsid w:val="00F87447"/>
    <w:rsid w:val="00F87E44"/>
    <w:rsid w:val="00F96438"/>
    <w:rsid w:val="00FA02CD"/>
    <w:rsid w:val="00FA0716"/>
    <w:rsid w:val="00FA1EE7"/>
    <w:rsid w:val="00FA7CFA"/>
    <w:rsid w:val="00FC31E5"/>
    <w:rsid w:val="00FC392C"/>
    <w:rsid w:val="00FD618D"/>
    <w:rsid w:val="00FD6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B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C020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2150E"/>
    <w:pPr>
      <w:keepNext/>
      <w:suppressAutoHyphens w:val="0"/>
      <w:ind w:firstLine="720"/>
      <w:jc w:val="both"/>
      <w:outlineLvl w:val="1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2150E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497FB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497FB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5">
    <w:name w:val="Содержимое таблицы"/>
    <w:basedOn w:val="a"/>
    <w:uiPriority w:val="99"/>
    <w:rsid w:val="00497FB9"/>
    <w:pPr>
      <w:suppressLineNumbers/>
    </w:pPr>
  </w:style>
  <w:style w:type="paragraph" w:customStyle="1" w:styleId="ConsPlusNonformat">
    <w:name w:val="ConsPlusNonformat"/>
    <w:rsid w:val="00BE056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21">
    <w:name w:val="Body Text 2"/>
    <w:basedOn w:val="a"/>
    <w:link w:val="22"/>
    <w:uiPriority w:val="99"/>
    <w:rsid w:val="007B552D"/>
    <w:pPr>
      <w:suppressAutoHyphens w:val="0"/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7B552D"/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uiPriority w:val="99"/>
    <w:rsid w:val="007B552D"/>
    <w:pPr>
      <w:pBdr>
        <w:bottom w:val="single" w:sz="8" w:space="0" w:color="auto"/>
      </w:pBdr>
      <w:suppressAutoHyphens w:val="0"/>
      <w:spacing w:before="100" w:beforeAutospacing="1" w:after="100" w:afterAutospacing="1"/>
      <w:ind w:firstLine="709"/>
      <w:jc w:val="center"/>
    </w:pPr>
    <w:rPr>
      <w:rFonts w:ascii="Times New Roman CYR" w:eastAsia="Arial Unicode MS" w:hAnsi="Times New Roman CYR" w:cs="Times New Roman CYR"/>
      <w:b/>
      <w:bCs/>
      <w:sz w:val="28"/>
      <w:lang w:eastAsia="ru-RU"/>
    </w:rPr>
  </w:style>
  <w:style w:type="paragraph" w:styleId="a6">
    <w:name w:val="header"/>
    <w:basedOn w:val="a"/>
    <w:link w:val="a7"/>
    <w:uiPriority w:val="99"/>
    <w:semiHidden/>
    <w:rsid w:val="00B701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B70123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footer"/>
    <w:basedOn w:val="a"/>
    <w:link w:val="a9"/>
    <w:uiPriority w:val="99"/>
    <w:semiHidden/>
    <w:rsid w:val="00B701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B7012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basedOn w:val="a"/>
    <w:uiPriority w:val="99"/>
    <w:rsid w:val="00354245"/>
    <w:pPr>
      <w:widowControl w:val="0"/>
      <w:autoSpaceDE w:val="0"/>
    </w:pPr>
    <w:rPr>
      <w:color w:val="000000"/>
      <w:kern w:val="1"/>
      <w:lang w:eastAsia="hi-IN" w:bidi="hi-IN"/>
    </w:rPr>
  </w:style>
  <w:style w:type="paragraph" w:styleId="aa">
    <w:name w:val="Body Text Indent"/>
    <w:basedOn w:val="a"/>
    <w:link w:val="ab"/>
    <w:uiPriority w:val="99"/>
    <w:semiHidden/>
    <w:rsid w:val="0035424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354245"/>
    <w:rPr>
      <w:rFonts w:ascii="Times New Roman" w:hAnsi="Times New Roman" w:cs="Times New Roman"/>
      <w:sz w:val="24"/>
      <w:szCs w:val="24"/>
      <w:lang w:eastAsia="ar-SA" w:bidi="ar-SA"/>
    </w:rPr>
  </w:style>
  <w:style w:type="paragraph" w:styleId="ac">
    <w:name w:val="Normal (Web)"/>
    <w:basedOn w:val="a"/>
    <w:rsid w:val="0035424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uiPriority w:val="99"/>
    <w:rsid w:val="00530AC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8708D3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TableContents">
    <w:name w:val="Table Contents"/>
    <w:basedOn w:val="a"/>
    <w:uiPriority w:val="99"/>
    <w:rsid w:val="008708D3"/>
    <w:pPr>
      <w:widowControl w:val="0"/>
      <w:suppressAutoHyphens w:val="0"/>
      <w:autoSpaceDE w:val="0"/>
      <w:autoSpaceDN w:val="0"/>
      <w:adjustRightInd w:val="0"/>
    </w:pPr>
    <w:rPr>
      <w:rFonts w:eastAsia="Arial Unicode MS"/>
      <w:lang w:eastAsia="ru-RU"/>
    </w:rPr>
  </w:style>
  <w:style w:type="paragraph" w:customStyle="1" w:styleId="ConsPlusTitle">
    <w:name w:val="ConsPlusTitle"/>
    <w:rsid w:val="00E2150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Strong"/>
    <w:basedOn w:val="a0"/>
    <w:uiPriority w:val="99"/>
    <w:qFormat/>
    <w:rsid w:val="00F66F75"/>
    <w:rPr>
      <w:rFonts w:cs="Times New Roman"/>
      <w:b/>
    </w:rPr>
  </w:style>
  <w:style w:type="paragraph" w:styleId="ae">
    <w:name w:val="List Paragraph"/>
    <w:basedOn w:val="a"/>
    <w:link w:val="af"/>
    <w:qFormat/>
    <w:rsid w:val="00987F9D"/>
    <w:pPr>
      <w:ind w:left="720"/>
      <w:contextualSpacing/>
    </w:pPr>
  </w:style>
  <w:style w:type="paragraph" w:customStyle="1" w:styleId="printj">
    <w:name w:val="printj"/>
    <w:basedOn w:val="a"/>
    <w:uiPriority w:val="99"/>
    <w:rsid w:val="00736933"/>
    <w:pPr>
      <w:spacing w:before="280" w:after="280"/>
    </w:pPr>
  </w:style>
  <w:style w:type="character" w:customStyle="1" w:styleId="10">
    <w:name w:val="Заголовок 1 Знак"/>
    <w:basedOn w:val="a0"/>
    <w:link w:val="1"/>
    <w:rsid w:val="00C020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C0208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0208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2">
    <w:name w:val="Маркеры списка"/>
    <w:rsid w:val="009B3BF0"/>
    <w:rPr>
      <w:rFonts w:ascii="StarSymbol" w:eastAsia="StarSymbol" w:hAnsi="StarSymbol" w:cs="StarSymbol"/>
      <w:sz w:val="18"/>
      <w:szCs w:val="18"/>
    </w:rPr>
  </w:style>
  <w:style w:type="character" w:customStyle="1" w:styleId="af">
    <w:name w:val="Абзац списка Знак"/>
    <w:link w:val="ae"/>
    <w:locked/>
    <w:rsid w:val="00566253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7A65A-0942-4A2C-B14E-0B6FA16D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28</Pages>
  <Words>8622</Words>
  <Characters>49147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Myndagalieva</dc:creator>
  <cp:lastModifiedBy>Paylkina</cp:lastModifiedBy>
  <cp:revision>122</cp:revision>
  <cp:lastPrinted>2019-12-06T11:39:00Z</cp:lastPrinted>
  <dcterms:created xsi:type="dcterms:W3CDTF">2019-08-02T06:10:00Z</dcterms:created>
  <dcterms:modified xsi:type="dcterms:W3CDTF">2019-12-17T12:18:00Z</dcterms:modified>
</cp:coreProperties>
</file>