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A9" w:rsidRPr="00CE17A9" w:rsidRDefault="00CE17A9" w:rsidP="00CE17A9">
      <w:pPr>
        <w:jc w:val="right"/>
        <w:rPr>
          <w:noProof/>
          <w:spacing w:val="20"/>
          <w:sz w:val="28"/>
          <w:szCs w:val="28"/>
        </w:rPr>
      </w:pPr>
    </w:p>
    <w:p w:rsidR="005E3C8D" w:rsidRDefault="00005756" w:rsidP="00AD77F7">
      <w:pPr>
        <w:spacing w:before="1080" w:line="300" w:lineRule="exact"/>
        <w:jc w:val="center"/>
        <w:rPr>
          <w:b/>
          <w:sz w:val="28"/>
        </w:rPr>
      </w:pPr>
      <w:r w:rsidRPr="00005756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.75pt;height:66.75pt;visibility:visible">
            <v:imagedata r:id="rId8" o:title=""/>
          </v:shape>
        </w:pict>
      </w:r>
    </w:p>
    <w:p w:rsidR="005E3C8D" w:rsidRDefault="005E3C8D" w:rsidP="00AD77F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5E3C8D" w:rsidRDefault="005E3C8D" w:rsidP="00AD77F7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5E3C8D" w:rsidRDefault="005E3C8D" w:rsidP="00AD77F7">
      <w:pPr>
        <w:jc w:val="center"/>
        <w:rPr>
          <w:sz w:val="28"/>
        </w:rPr>
      </w:pP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5E3C8D" w:rsidRPr="007230A0" w:rsidRDefault="009D6716" w:rsidP="00AD77F7">
      <w:pPr>
        <w:overflowPunct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rPr>
          <w:u w:val="single"/>
        </w:rPr>
        <w:t>от 03.04</w:t>
      </w:r>
      <w:r w:rsidR="00031BBC">
        <w:rPr>
          <w:u w:val="single"/>
        </w:rPr>
        <w:t>.</w:t>
      </w:r>
      <w:r w:rsidR="002521B6">
        <w:t>2020</w:t>
      </w:r>
      <w:r w:rsidR="00D35CE8" w:rsidRPr="00993C02">
        <w:t xml:space="preserve"> </w:t>
      </w:r>
      <w:r w:rsidR="005E3C8D" w:rsidRPr="00993C02">
        <w:t>года</w:t>
      </w:r>
      <w:r w:rsidR="007230A0" w:rsidRPr="00D35CE8">
        <w:t xml:space="preserve"> </w:t>
      </w:r>
      <w:r w:rsidR="00D35CE8" w:rsidRPr="00D35CE8">
        <w:t xml:space="preserve">    </w:t>
      </w:r>
      <w:r w:rsidR="005E3C8D" w:rsidRPr="007230A0">
        <w:rPr>
          <w:u w:val="single"/>
        </w:rPr>
        <w:t>№</w:t>
      </w:r>
      <w:r>
        <w:rPr>
          <w:u w:val="single"/>
        </w:rPr>
        <w:t>297</w:t>
      </w:r>
      <w:r w:rsidR="005E3C8D" w:rsidRPr="007230A0">
        <w:rPr>
          <w:u w:val="single"/>
        </w:rPr>
        <w:t xml:space="preserve"> </w:t>
      </w:r>
      <w:r w:rsidR="007230A0" w:rsidRPr="007230A0">
        <w:rPr>
          <w:u w:val="single"/>
        </w:rPr>
        <w:t xml:space="preserve"> </w:t>
      </w:r>
      <w:r w:rsidR="00D35CE8">
        <w:rPr>
          <w:u w:val="single"/>
        </w:rPr>
        <w:t xml:space="preserve"> </w:t>
      </w: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E3C8D" w:rsidRDefault="005E3C8D" w:rsidP="00AD77F7">
      <w:pPr>
        <w:overflowPunct w:val="0"/>
        <w:autoSpaceDE w:val="0"/>
        <w:autoSpaceDN w:val="0"/>
        <w:adjustRightInd w:val="0"/>
        <w:jc w:val="center"/>
      </w:pPr>
      <w:r>
        <w:t>г. Красный Кут</w:t>
      </w:r>
    </w:p>
    <w:p w:rsidR="005E3C8D" w:rsidRPr="00CD79D3" w:rsidRDefault="005E3C8D" w:rsidP="00AD77F7">
      <w:pPr>
        <w:spacing w:line="216" w:lineRule="auto"/>
        <w:rPr>
          <w:b/>
        </w:rPr>
      </w:pPr>
    </w:p>
    <w:tbl>
      <w:tblPr>
        <w:tblW w:w="0" w:type="auto"/>
        <w:tblLook w:val="01E0"/>
      </w:tblPr>
      <w:tblGrid>
        <w:gridCol w:w="5508"/>
      </w:tblGrid>
      <w:tr w:rsidR="005E3C8D" w:rsidRPr="00B03E99" w:rsidTr="004A5384">
        <w:tc>
          <w:tcPr>
            <w:tcW w:w="5508" w:type="dxa"/>
          </w:tcPr>
          <w:p w:rsidR="005E3C8D" w:rsidRPr="003D735E" w:rsidRDefault="000620B0" w:rsidP="006B78BA">
            <w:pPr>
              <w:pStyle w:val="a7"/>
              <w:jc w:val="both"/>
              <w:rPr>
                <w:b/>
                <w:sz w:val="27"/>
                <w:szCs w:val="27"/>
              </w:rPr>
            </w:pPr>
            <w:r w:rsidRPr="003D735E">
              <w:rPr>
                <w:b/>
                <w:sz w:val="27"/>
                <w:szCs w:val="27"/>
              </w:rPr>
              <w:t xml:space="preserve">О внесении изменений в постановление администрации Краснокутского муниципального района от 10.12.2019 </w:t>
            </w:r>
            <w:r w:rsidR="003D735E" w:rsidRPr="003D735E">
              <w:rPr>
                <w:b/>
                <w:sz w:val="27"/>
                <w:szCs w:val="27"/>
              </w:rPr>
              <w:t xml:space="preserve">года </w:t>
            </w:r>
            <w:r w:rsidRPr="003D735E">
              <w:rPr>
                <w:b/>
                <w:sz w:val="27"/>
                <w:szCs w:val="27"/>
              </w:rPr>
              <w:t>№1450 «</w:t>
            </w:r>
            <w:r w:rsidR="006B78BA" w:rsidRPr="003D735E">
              <w:rPr>
                <w:b/>
                <w:sz w:val="27"/>
                <w:szCs w:val="27"/>
              </w:rPr>
              <w:t xml:space="preserve">Об утверждении муниципальной программы </w:t>
            </w:r>
            <w:r w:rsidR="005E3C8D" w:rsidRPr="003D735E">
              <w:rPr>
                <w:b/>
                <w:sz w:val="27"/>
                <w:szCs w:val="27"/>
              </w:rPr>
              <w:t>«</w:t>
            </w:r>
            <w:r w:rsidR="00993C02" w:rsidRPr="003D735E">
              <w:rPr>
                <w:b/>
                <w:bCs/>
                <w:kern w:val="36"/>
                <w:sz w:val="27"/>
                <w:szCs w:val="27"/>
                <w:lang w:eastAsia="ru-RU"/>
              </w:rPr>
              <w:t>Сохранение объектов культурного наследия (памятников истории и культуры)</w:t>
            </w:r>
            <w:r w:rsidR="0063397B" w:rsidRPr="003D735E">
              <w:rPr>
                <w:b/>
                <w:bCs/>
                <w:kern w:val="36"/>
                <w:sz w:val="27"/>
                <w:szCs w:val="27"/>
                <w:lang w:eastAsia="ru-RU"/>
              </w:rPr>
              <w:t>, объектов и памятников воинской славы</w:t>
            </w:r>
            <w:r w:rsidR="00993C02" w:rsidRPr="003D735E">
              <w:rPr>
                <w:b/>
                <w:bCs/>
                <w:kern w:val="36"/>
                <w:sz w:val="27"/>
                <w:szCs w:val="27"/>
                <w:lang w:eastAsia="ru-RU"/>
              </w:rPr>
              <w:t xml:space="preserve"> </w:t>
            </w:r>
            <w:r w:rsidR="006B78BA" w:rsidRPr="003D735E">
              <w:rPr>
                <w:b/>
                <w:bCs/>
                <w:kern w:val="36"/>
                <w:sz w:val="27"/>
                <w:szCs w:val="27"/>
                <w:lang w:eastAsia="ru-RU"/>
              </w:rPr>
              <w:t>на территории МО г</w:t>
            </w:r>
            <w:proofErr w:type="gramStart"/>
            <w:r w:rsidR="006B78BA" w:rsidRPr="003D735E">
              <w:rPr>
                <w:b/>
                <w:bCs/>
                <w:kern w:val="36"/>
                <w:sz w:val="27"/>
                <w:szCs w:val="27"/>
                <w:lang w:eastAsia="ru-RU"/>
              </w:rPr>
              <w:t>.К</w:t>
            </w:r>
            <w:proofErr w:type="gramEnd"/>
            <w:r w:rsidR="006B78BA" w:rsidRPr="003D735E">
              <w:rPr>
                <w:b/>
                <w:bCs/>
                <w:kern w:val="36"/>
                <w:sz w:val="27"/>
                <w:szCs w:val="27"/>
                <w:lang w:eastAsia="ru-RU"/>
              </w:rPr>
              <w:t>расный Кут</w:t>
            </w:r>
            <w:r w:rsidR="005E3C8D" w:rsidRPr="003D735E">
              <w:rPr>
                <w:b/>
                <w:sz w:val="27"/>
                <w:szCs w:val="27"/>
              </w:rPr>
              <w:t xml:space="preserve">»  </w:t>
            </w:r>
          </w:p>
        </w:tc>
      </w:tr>
    </w:tbl>
    <w:p w:rsidR="005E3C8D" w:rsidRPr="00CD79D3" w:rsidRDefault="005E3C8D" w:rsidP="00B03E99">
      <w:pPr>
        <w:pStyle w:val="a7"/>
        <w:jc w:val="both"/>
      </w:pPr>
    </w:p>
    <w:p w:rsidR="005E3C8D" w:rsidRPr="00CD79D3" w:rsidRDefault="005E3C8D" w:rsidP="00B03E99">
      <w:pPr>
        <w:jc w:val="both"/>
        <w:outlineLvl w:val="0"/>
        <w:rPr>
          <w:b/>
          <w:sz w:val="28"/>
          <w:szCs w:val="28"/>
        </w:rPr>
      </w:pPr>
      <w:r w:rsidRPr="00CD79D3">
        <w:rPr>
          <w:sz w:val="27"/>
          <w:szCs w:val="27"/>
        </w:rPr>
        <w:tab/>
      </w:r>
      <w:proofErr w:type="gramStart"/>
      <w:r w:rsidR="00993C02" w:rsidRPr="00CD79D3">
        <w:rPr>
          <w:sz w:val="28"/>
          <w:szCs w:val="28"/>
        </w:rPr>
        <w:t xml:space="preserve">В соответствии с </w:t>
      </w:r>
      <w:r w:rsidR="0063397B" w:rsidRPr="00CD79D3">
        <w:rPr>
          <w:sz w:val="28"/>
          <w:szCs w:val="28"/>
        </w:rPr>
        <w:t xml:space="preserve">Федеральным законом от 13.03.1995 г. №32-ФЗ «О днях воинской славы и памятных датах России», </w:t>
      </w:r>
      <w:r w:rsidR="00993C02" w:rsidRPr="00CD79D3">
        <w:rPr>
          <w:sz w:val="28"/>
          <w:szCs w:val="28"/>
        </w:rPr>
        <w:t xml:space="preserve">Федеральным законом от 25.06.2002 г. №73-ФЗ «Об объектах культурного наследия (памятниках истории и культуры) народов Российской Федерации», </w:t>
      </w:r>
      <w:r w:rsidR="00993C02" w:rsidRPr="00CD79D3">
        <w:rPr>
          <w:bCs/>
          <w:kern w:val="36"/>
          <w:sz w:val="28"/>
          <w:szCs w:val="28"/>
        </w:rPr>
        <w:t>Законом Саратовской области от 04.11.2003 г. №69-ЗСО «Об охране и использовании объектов культурного наследия (памятников истории и культуры) народов Российской Федерации, находящихся на территории Саратовской области</w:t>
      </w:r>
      <w:proofErr w:type="gramEnd"/>
      <w:r w:rsidR="00993C02" w:rsidRPr="00CD79D3">
        <w:rPr>
          <w:bCs/>
          <w:kern w:val="36"/>
          <w:sz w:val="28"/>
          <w:szCs w:val="28"/>
        </w:rPr>
        <w:t xml:space="preserve">» </w:t>
      </w:r>
      <w:r w:rsidRPr="00CD79D3">
        <w:rPr>
          <w:b/>
          <w:sz w:val="28"/>
          <w:szCs w:val="28"/>
        </w:rPr>
        <w:t>Администрация района ПОСТАНОВЛЯЕТ:</w:t>
      </w:r>
    </w:p>
    <w:p w:rsidR="00B03E99" w:rsidRPr="00CD79D3" w:rsidRDefault="008116A9" w:rsidP="006B78BA">
      <w:pPr>
        <w:ind w:firstLine="426"/>
        <w:jc w:val="both"/>
        <w:outlineLvl w:val="0"/>
        <w:rPr>
          <w:bCs/>
          <w:kern w:val="36"/>
          <w:sz w:val="28"/>
          <w:szCs w:val="28"/>
        </w:rPr>
      </w:pPr>
      <w:r w:rsidRPr="00CD79D3">
        <w:rPr>
          <w:sz w:val="28"/>
          <w:szCs w:val="28"/>
        </w:rPr>
        <w:t xml:space="preserve">1. </w:t>
      </w:r>
      <w:proofErr w:type="gramStart"/>
      <w:r w:rsidR="000620B0" w:rsidRPr="00CD79D3">
        <w:rPr>
          <w:sz w:val="28"/>
          <w:szCs w:val="28"/>
        </w:rPr>
        <w:t>Внести изменения в постановление администрации Краснокутского муниципального района от 10.12.2019 года №1450 «Об утверждении муниципальной программы</w:t>
      </w:r>
      <w:r w:rsidR="009C12E8" w:rsidRPr="00CD79D3">
        <w:rPr>
          <w:sz w:val="28"/>
          <w:szCs w:val="28"/>
        </w:rPr>
        <w:t xml:space="preserve"> </w:t>
      </w:r>
      <w:r w:rsidRPr="00CD79D3">
        <w:rPr>
          <w:sz w:val="28"/>
          <w:szCs w:val="28"/>
        </w:rPr>
        <w:t xml:space="preserve">«Сохранение объектов культурного наследия (памятников истории и культуры), объектов и памятников воинской славы </w:t>
      </w:r>
      <w:r w:rsidR="009C12E8" w:rsidRPr="00CD79D3">
        <w:rPr>
          <w:sz w:val="28"/>
          <w:szCs w:val="28"/>
        </w:rPr>
        <w:t xml:space="preserve">на территории </w:t>
      </w:r>
      <w:r w:rsidRPr="00CD79D3">
        <w:rPr>
          <w:sz w:val="28"/>
          <w:szCs w:val="28"/>
        </w:rPr>
        <w:t>МО г. Красный Кут»</w:t>
      </w:r>
      <w:bookmarkStart w:id="0" w:name="sub_4"/>
      <w:r w:rsidR="000620B0" w:rsidRPr="00CD79D3">
        <w:rPr>
          <w:sz w:val="28"/>
          <w:szCs w:val="28"/>
        </w:rPr>
        <w:t xml:space="preserve">, </w:t>
      </w:r>
      <w:r w:rsidR="00CD79D3" w:rsidRPr="00CD79D3">
        <w:rPr>
          <w:sz w:val="28"/>
          <w:szCs w:val="28"/>
        </w:rPr>
        <w:t xml:space="preserve">а именно </w:t>
      </w:r>
      <w:r w:rsidR="000620B0" w:rsidRPr="00CD79D3">
        <w:rPr>
          <w:sz w:val="28"/>
          <w:szCs w:val="28"/>
        </w:rPr>
        <w:t xml:space="preserve">приложение </w:t>
      </w:r>
      <w:r w:rsidR="00CD79D3" w:rsidRPr="00CD79D3">
        <w:rPr>
          <w:sz w:val="28"/>
          <w:szCs w:val="28"/>
        </w:rPr>
        <w:t xml:space="preserve">№3 и №4 </w:t>
      </w:r>
      <w:r w:rsidR="000620B0" w:rsidRPr="00CD79D3">
        <w:rPr>
          <w:sz w:val="28"/>
          <w:szCs w:val="28"/>
        </w:rPr>
        <w:t xml:space="preserve">к </w:t>
      </w:r>
      <w:r w:rsidR="00CD79D3" w:rsidRPr="00CD79D3">
        <w:rPr>
          <w:sz w:val="28"/>
          <w:szCs w:val="28"/>
        </w:rPr>
        <w:t xml:space="preserve">муниципальной программе </w:t>
      </w:r>
      <w:r w:rsidR="000620B0" w:rsidRPr="00CD79D3">
        <w:rPr>
          <w:sz w:val="28"/>
          <w:szCs w:val="28"/>
        </w:rPr>
        <w:t>читать в новой редакции согласно приложению к настоящему постановлению.</w:t>
      </w:r>
      <w:proofErr w:type="gramEnd"/>
    </w:p>
    <w:p w:rsidR="000620B0" w:rsidRPr="00CD79D3" w:rsidRDefault="006B78BA" w:rsidP="00CD79D3">
      <w:pPr>
        <w:pStyle w:val="a7"/>
        <w:ind w:left="-284" w:right="-331" w:firstLine="708"/>
        <w:jc w:val="both"/>
        <w:rPr>
          <w:bCs/>
          <w:kern w:val="36"/>
          <w:sz w:val="28"/>
          <w:szCs w:val="28"/>
        </w:rPr>
      </w:pPr>
      <w:r w:rsidRPr="00CD79D3">
        <w:rPr>
          <w:sz w:val="28"/>
          <w:szCs w:val="28"/>
        </w:rPr>
        <w:t>2</w:t>
      </w:r>
      <w:r w:rsidR="00B03E99" w:rsidRPr="00CD79D3">
        <w:rPr>
          <w:sz w:val="28"/>
          <w:szCs w:val="28"/>
        </w:rPr>
        <w:t xml:space="preserve">. </w:t>
      </w:r>
      <w:r w:rsidR="004873ED" w:rsidRPr="00CD79D3">
        <w:rPr>
          <w:sz w:val="28"/>
          <w:szCs w:val="28"/>
        </w:rPr>
        <w:t xml:space="preserve"> </w:t>
      </w:r>
      <w:r w:rsidR="00B03E99" w:rsidRPr="00CD79D3">
        <w:rPr>
          <w:sz w:val="28"/>
          <w:szCs w:val="28"/>
        </w:rPr>
        <w:t xml:space="preserve">Настоящее постановление вступает в силу с </w:t>
      </w:r>
      <w:r w:rsidR="000620B0" w:rsidRPr="00CD79D3">
        <w:rPr>
          <w:sz w:val="28"/>
          <w:szCs w:val="28"/>
        </w:rPr>
        <w:t>момента подписания</w:t>
      </w:r>
      <w:r w:rsidR="00B03E99" w:rsidRPr="00CD79D3">
        <w:rPr>
          <w:bCs/>
          <w:kern w:val="36"/>
          <w:sz w:val="28"/>
          <w:szCs w:val="28"/>
        </w:rPr>
        <w:t>.</w:t>
      </w:r>
    </w:p>
    <w:p w:rsidR="000620B0" w:rsidRPr="00CD79D3" w:rsidRDefault="00CD79D3" w:rsidP="00CD79D3">
      <w:pPr>
        <w:tabs>
          <w:tab w:val="left" w:pos="851"/>
        </w:tabs>
        <w:ind w:right="-1" w:firstLine="426"/>
        <w:jc w:val="both"/>
        <w:rPr>
          <w:sz w:val="28"/>
          <w:szCs w:val="28"/>
        </w:rPr>
      </w:pPr>
      <w:r w:rsidRPr="00CD79D3">
        <w:rPr>
          <w:sz w:val="28"/>
          <w:szCs w:val="28"/>
        </w:rPr>
        <w:t>3</w:t>
      </w:r>
      <w:r w:rsidR="00B03E99" w:rsidRPr="00CD79D3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B03E99" w:rsidRPr="00CD79D3">
        <w:rPr>
          <w:sz w:val="28"/>
          <w:szCs w:val="28"/>
        </w:rPr>
        <w:t>на</w:t>
      </w:r>
      <w:proofErr w:type="gramEnd"/>
      <w:r w:rsidR="00B03E99" w:rsidRPr="00CD79D3">
        <w:rPr>
          <w:sz w:val="28"/>
          <w:szCs w:val="28"/>
        </w:rPr>
        <w:t xml:space="preserve"> </w:t>
      </w:r>
    </w:p>
    <w:p w:rsidR="00B03E99" w:rsidRPr="00CD79D3" w:rsidRDefault="00B03E99" w:rsidP="00B03E99">
      <w:pPr>
        <w:tabs>
          <w:tab w:val="left" w:pos="851"/>
        </w:tabs>
        <w:ind w:right="-1"/>
        <w:jc w:val="both"/>
        <w:rPr>
          <w:rStyle w:val="2"/>
          <w:sz w:val="28"/>
          <w:szCs w:val="28"/>
        </w:rPr>
      </w:pPr>
      <w:r w:rsidRPr="00CD79D3">
        <w:rPr>
          <w:rStyle w:val="2"/>
          <w:sz w:val="28"/>
          <w:szCs w:val="28"/>
        </w:rPr>
        <w:t xml:space="preserve">председателя комитета архитектуры, строительства, ЖКХ, транспорта, связи и дорожного хозяйства администрации Краснокутского муниципального района </w:t>
      </w:r>
      <w:proofErr w:type="spellStart"/>
      <w:r w:rsidRPr="00CD79D3">
        <w:rPr>
          <w:rStyle w:val="2"/>
          <w:sz w:val="28"/>
          <w:szCs w:val="28"/>
        </w:rPr>
        <w:t>Полывянного</w:t>
      </w:r>
      <w:proofErr w:type="spellEnd"/>
      <w:r w:rsidRPr="00CD79D3">
        <w:rPr>
          <w:rStyle w:val="2"/>
          <w:sz w:val="28"/>
          <w:szCs w:val="28"/>
        </w:rPr>
        <w:t xml:space="preserve"> И.В.</w:t>
      </w:r>
    </w:p>
    <w:p w:rsidR="000620B0" w:rsidRDefault="000620B0" w:rsidP="006B78BA">
      <w:pPr>
        <w:rPr>
          <w:rStyle w:val="ad"/>
        </w:rPr>
      </w:pPr>
      <w:bookmarkStart w:id="1" w:name="sub_1000"/>
      <w:bookmarkEnd w:id="0"/>
    </w:p>
    <w:bookmarkEnd w:id="1"/>
    <w:p w:rsidR="004E2DFC" w:rsidRDefault="000620B0" w:rsidP="000620B0">
      <w:pPr>
        <w:ind w:left="-284" w:right="-33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4E2DFC">
        <w:rPr>
          <w:b/>
          <w:sz w:val="28"/>
          <w:szCs w:val="28"/>
        </w:rPr>
        <w:t xml:space="preserve">Краснокутского </w:t>
      </w:r>
    </w:p>
    <w:p w:rsidR="00CD79D3" w:rsidRPr="00CD79D3" w:rsidRDefault="004E2DFC" w:rsidP="00CD79D3">
      <w:pPr>
        <w:ind w:left="-284" w:right="-33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="000620B0">
        <w:rPr>
          <w:b/>
          <w:sz w:val="28"/>
          <w:szCs w:val="28"/>
        </w:rPr>
        <w:t>Д.А.</w:t>
      </w:r>
      <w:proofErr w:type="gramStart"/>
      <w:r w:rsidR="000620B0">
        <w:rPr>
          <w:b/>
          <w:sz w:val="28"/>
          <w:szCs w:val="28"/>
        </w:rPr>
        <w:t>Уполовников</w:t>
      </w:r>
      <w:proofErr w:type="gramEnd"/>
    </w:p>
    <w:p w:rsidR="005E3C8D" w:rsidRDefault="005E3C8D" w:rsidP="004D44D0">
      <w:pPr>
        <w:jc w:val="right"/>
      </w:pPr>
    </w:p>
    <w:p w:rsidR="005E3C8D" w:rsidRPr="0063397B" w:rsidRDefault="005E3C8D" w:rsidP="004D44D0">
      <w:pPr>
        <w:jc w:val="right"/>
        <w:rPr>
          <w:sz w:val="28"/>
          <w:szCs w:val="28"/>
        </w:rPr>
      </w:pPr>
      <w:r w:rsidRPr="0063397B">
        <w:lastRenderedPageBreak/>
        <w:t>Приложение к постановлению</w:t>
      </w:r>
    </w:p>
    <w:p w:rsidR="005E3C8D" w:rsidRPr="0063397B" w:rsidRDefault="005E3C8D" w:rsidP="004D44D0">
      <w:pPr>
        <w:pStyle w:val="a7"/>
        <w:jc w:val="right"/>
      </w:pPr>
      <w:r w:rsidRPr="0063397B">
        <w:t>администрации Краснокутского</w:t>
      </w:r>
    </w:p>
    <w:p w:rsidR="005E3C8D" w:rsidRPr="0063397B" w:rsidRDefault="005E3C8D" w:rsidP="004D44D0">
      <w:pPr>
        <w:pStyle w:val="a7"/>
        <w:jc w:val="right"/>
      </w:pPr>
      <w:r w:rsidRPr="0063397B">
        <w:t xml:space="preserve">муниципального района </w:t>
      </w:r>
    </w:p>
    <w:p w:rsidR="005E3C8D" w:rsidRPr="0063397B" w:rsidRDefault="005E3C8D" w:rsidP="004D44D0">
      <w:pPr>
        <w:pStyle w:val="a7"/>
        <w:jc w:val="right"/>
      </w:pPr>
      <w:r w:rsidRPr="0063397B">
        <w:t xml:space="preserve">от  </w:t>
      </w:r>
      <w:r w:rsidR="004873ED">
        <w:t>____________20___</w:t>
      </w:r>
      <w:r w:rsidRPr="0063397B">
        <w:t xml:space="preserve"> №  </w:t>
      </w:r>
      <w:r w:rsidR="00D35CE8" w:rsidRPr="0063397B">
        <w:t>__</w:t>
      </w:r>
    </w:p>
    <w:p w:rsidR="005E3C8D" w:rsidRDefault="005E3C8D" w:rsidP="004D44D0">
      <w:pPr>
        <w:pStyle w:val="a7"/>
        <w:jc w:val="right"/>
      </w:pPr>
    </w:p>
    <w:p w:rsidR="00CD79D3" w:rsidRDefault="00CD79D3" w:rsidP="00721A09">
      <w:pPr>
        <w:jc w:val="right"/>
        <w:rPr>
          <w:sz w:val="28"/>
          <w:szCs w:val="28"/>
        </w:rPr>
      </w:pPr>
      <w:bookmarkStart w:id="2" w:name="Par617"/>
      <w:bookmarkEnd w:id="2"/>
    </w:p>
    <w:p w:rsidR="00721A09" w:rsidRPr="00CD79D3" w:rsidRDefault="00721A09" w:rsidP="00721A09">
      <w:pPr>
        <w:jc w:val="right"/>
      </w:pPr>
      <w:r w:rsidRPr="00CD79D3">
        <w:t>Приложение №3</w:t>
      </w:r>
    </w:p>
    <w:p w:rsidR="00721A09" w:rsidRPr="00CD79D3" w:rsidRDefault="00721A09" w:rsidP="00721A09">
      <w:pPr>
        <w:jc w:val="right"/>
      </w:pPr>
      <w:r w:rsidRPr="00CD79D3">
        <w:t>к муниципальной  программе</w:t>
      </w:r>
    </w:p>
    <w:p w:rsidR="004873ED" w:rsidRPr="00CD79D3" w:rsidRDefault="00CD79D3" w:rsidP="00721A09">
      <w:pPr>
        <w:jc w:val="right"/>
      </w:pPr>
      <w:r w:rsidRPr="00CD79D3">
        <w:t>№1450</w:t>
      </w:r>
      <w:r w:rsidR="004873ED" w:rsidRPr="00CD79D3">
        <w:t xml:space="preserve"> от </w:t>
      </w:r>
      <w:r w:rsidRPr="00CD79D3">
        <w:t>10.12.2019</w:t>
      </w:r>
      <w:r w:rsidR="004873ED" w:rsidRPr="00CD79D3">
        <w:t>г.</w:t>
      </w:r>
    </w:p>
    <w:p w:rsidR="00721A09" w:rsidRDefault="00721A09" w:rsidP="00721A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21A09" w:rsidRPr="005006E7" w:rsidRDefault="00721A09" w:rsidP="00721A0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006E7">
        <w:rPr>
          <w:rFonts w:ascii="Times New Roman" w:hAnsi="Times New Roman" w:cs="Times New Roman"/>
          <w:sz w:val="28"/>
          <w:szCs w:val="28"/>
        </w:rPr>
        <w:t>Сведения</w:t>
      </w:r>
    </w:p>
    <w:p w:rsidR="00721A09" w:rsidRPr="005006E7" w:rsidRDefault="00721A09" w:rsidP="00721A09">
      <w:pPr>
        <w:jc w:val="center"/>
        <w:rPr>
          <w:sz w:val="28"/>
          <w:szCs w:val="28"/>
        </w:rPr>
      </w:pPr>
      <w:r w:rsidRPr="005006E7">
        <w:rPr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sz w:val="28"/>
          <w:szCs w:val="28"/>
        </w:rPr>
        <w:t xml:space="preserve"> </w:t>
      </w:r>
      <w:r w:rsidRPr="005006E7">
        <w:rPr>
          <w:sz w:val="28"/>
          <w:szCs w:val="28"/>
        </w:rPr>
        <w:t>«Сохранение объектов культурного наследия</w:t>
      </w:r>
    </w:p>
    <w:p w:rsidR="00721A09" w:rsidRPr="005006E7" w:rsidRDefault="00721A09" w:rsidP="00721A09">
      <w:pPr>
        <w:jc w:val="center"/>
        <w:rPr>
          <w:sz w:val="28"/>
          <w:szCs w:val="28"/>
        </w:rPr>
      </w:pPr>
      <w:r w:rsidRPr="005006E7">
        <w:rPr>
          <w:sz w:val="28"/>
          <w:szCs w:val="28"/>
        </w:rPr>
        <w:t>(памятников истории и культуры),</w:t>
      </w:r>
    </w:p>
    <w:p w:rsidR="00721A09" w:rsidRPr="005006E7" w:rsidRDefault="00721A09" w:rsidP="00721A09">
      <w:pPr>
        <w:jc w:val="center"/>
        <w:rPr>
          <w:sz w:val="28"/>
          <w:szCs w:val="28"/>
        </w:rPr>
      </w:pPr>
      <w:r w:rsidRPr="005006E7">
        <w:rPr>
          <w:sz w:val="28"/>
          <w:szCs w:val="28"/>
        </w:rPr>
        <w:t>объектов и памятников воинской славы</w:t>
      </w:r>
    </w:p>
    <w:p w:rsidR="00721A09" w:rsidRPr="00D9327F" w:rsidRDefault="00721A09" w:rsidP="00721A0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5006E7">
        <w:rPr>
          <w:sz w:val="28"/>
          <w:szCs w:val="28"/>
        </w:rPr>
        <w:t xml:space="preserve"> </w:t>
      </w:r>
      <w:r>
        <w:rPr>
          <w:sz w:val="28"/>
          <w:szCs w:val="28"/>
        </w:rPr>
        <w:t>МО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Кут»</w:t>
      </w: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843"/>
        <w:gridCol w:w="2472"/>
        <w:gridCol w:w="1922"/>
        <w:gridCol w:w="2552"/>
      </w:tblGrid>
      <w:tr w:rsidR="00721A09" w:rsidRPr="008E37A8" w:rsidTr="00691621">
        <w:trPr>
          <w:trHeight w:val="600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r w:rsidRPr="008E37A8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Ответственный</w:t>
            </w:r>
          </w:p>
          <w:p w:rsidR="00721A09" w:rsidRPr="008E37A8" w:rsidRDefault="00721A09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исполнитель</w:t>
            </w:r>
          </w:p>
          <w:p w:rsidR="00721A09" w:rsidRPr="008E37A8" w:rsidRDefault="00721A09" w:rsidP="00721A09">
            <w:pPr>
              <w:ind w:left="-75"/>
              <w:jc w:val="center"/>
            </w:pPr>
            <w:proofErr w:type="gramStart"/>
            <w:r w:rsidRPr="008E37A8">
              <w:rPr>
                <w:sz w:val="22"/>
                <w:szCs w:val="22"/>
              </w:rPr>
              <w:t>(соисполнитель,</w:t>
            </w:r>
            <w:proofErr w:type="gramEnd"/>
          </w:p>
          <w:p w:rsidR="00721A09" w:rsidRPr="008E37A8" w:rsidRDefault="00721A09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участник)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</w:p>
          <w:p w:rsidR="00721A09" w:rsidRPr="008E37A8" w:rsidRDefault="00721A09" w:rsidP="00721A09">
            <w:pPr>
              <w:jc w:val="center"/>
            </w:pPr>
            <w:r w:rsidRPr="008E37A8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Объемы</w:t>
            </w:r>
          </w:p>
          <w:p w:rsidR="00721A09" w:rsidRPr="008E37A8" w:rsidRDefault="00721A09" w:rsidP="00721A09">
            <w:pPr>
              <w:ind w:left="4"/>
              <w:jc w:val="center"/>
            </w:pPr>
            <w:proofErr w:type="spellStart"/>
            <w:r w:rsidRPr="008E37A8">
              <w:rPr>
                <w:sz w:val="22"/>
                <w:szCs w:val="22"/>
              </w:rPr>
              <w:t>финанси</w:t>
            </w:r>
            <w:proofErr w:type="spellEnd"/>
            <w:r w:rsidRPr="008E37A8">
              <w:rPr>
                <w:sz w:val="22"/>
                <w:szCs w:val="22"/>
              </w:rPr>
              <w:t>-</w:t>
            </w:r>
          </w:p>
          <w:p w:rsidR="00721A09" w:rsidRPr="008E37A8" w:rsidRDefault="00721A09" w:rsidP="00721A09">
            <w:pPr>
              <w:ind w:left="4"/>
              <w:jc w:val="center"/>
            </w:pPr>
            <w:proofErr w:type="spellStart"/>
            <w:r w:rsidRPr="008E37A8">
              <w:rPr>
                <w:sz w:val="22"/>
                <w:szCs w:val="22"/>
              </w:rPr>
              <w:t>рования</w:t>
            </w:r>
            <w:proofErr w:type="spellEnd"/>
            <w:r w:rsidRPr="008E37A8">
              <w:rPr>
                <w:sz w:val="22"/>
                <w:szCs w:val="22"/>
              </w:rPr>
              <w:t>,</w:t>
            </w:r>
          </w:p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всего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8E37A8">
              <w:rPr>
                <w:sz w:val="22"/>
                <w:szCs w:val="22"/>
              </w:rPr>
              <w:t>по</w:t>
            </w:r>
            <w:proofErr w:type="gramEnd"/>
          </w:p>
          <w:p w:rsidR="00721A09" w:rsidRPr="008E37A8" w:rsidRDefault="00721A09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годам реализации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4873ED" w:rsidRPr="008E37A8" w:rsidTr="00691621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 xml:space="preserve">      1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3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 w:rsidRPr="008E37A8">
              <w:rPr>
                <w:sz w:val="22"/>
                <w:szCs w:val="22"/>
              </w:rPr>
              <w:t>7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 xml:space="preserve">Муниципальная </w:t>
            </w:r>
          </w:p>
          <w:p w:rsidR="004873ED" w:rsidRPr="005006E7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 xml:space="preserve">программа </w:t>
            </w:r>
            <w:r w:rsidRPr="005006E7">
              <w:t>«Сохранение объектов культурного наследия</w:t>
            </w:r>
          </w:p>
          <w:p w:rsidR="004873ED" w:rsidRPr="005006E7" w:rsidRDefault="004873ED" w:rsidP="00721A09">
            <w:pPr>
              <w:jc w:val="center"/>
            </w:pPr>
            <w:r w:rsidRPr="005006E7">
              <w:t>(памятников истории и культуры),</w:t>
            </w:r>
          </w:p>
          <w:p w:rsidR="004873ED" w:rsidRPr="005006E7" w:rsidRDefault="004873ED" w:rsidP="00721A09">
            <w:pPr>
              <w:jc w:val="center"/>
            </w:pPr>
            <w:r w:rsidRPr="005006E7">
              <w:t>объектов и памятников воинской славы</w:t>
            </w:r>
          </w:p>
          <w:p w:rsidR="004873ED" w:rsidRPr="008E37A8" w:rsidRDefault="004873ED" w:rsidP="00721A09">
            <w:pPr>
              <w:jc w:val="center"/>
            </w:pPr>
            <w:r>
              <w:t>на территории</w:t>
            </w:r>
            <w:r w:rsidRPr="005006E7">
              <w:t xml:space="preserve"> </w:t>
            </w:r>
            <w:r>
              <w:t>МО г</w:t>
            </w:r>
            <w:proofErr w:type="gramStart"/>
            <w:r>
              <w:t>.К</w:t>
            </w:r>
            <w:proofErr w:type="gramEnd"/>
            <w:r>
              <w:t>расный Кут»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5006E7" w:rsidRDefault="004873ED" w:rsidP="00721A09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Отдел </w:t>
            </w:r>
            <w:r>
              <w:t xml:space="preserve">архитектуры и строительства комитета архитектуры, </w:t>
            </w:r>
            <w:proofErr w:type="spellStart"/>
            <w:r>
              <w:t>строительства</w:t>
            </w:r>
            <w:proofErr w:type="gramStart"/>
            <w:r>
              <w:t>,</w:t>
            </w:r>
            <w:r w:rsidRPr="005006E7">
              <w:t>Ж</w:t>
            </w:r>
            <w:proofErr w:type="gramEnd"/>
            <w:r w:rsidRPr="005006E7">
              <w:t>КХ</w:t>
            </w:r>
            <w:proofErr w:type="spellEnd"/>
            <w:r w:rsidRPr="005006E7">
              <w:t>, транспорта, связи и дорожного хозяйства администрации Краснокутского муниципального района</w:t>
            </w: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8E37A8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0,00</w:t>
            </w: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>
              <w:rPr>
                <w:sz w:val="22"/>
                <w:szCs w:val="22"/>
              </w:rPr>
              <w:t>бюджет 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Default="004873ED" w:rsidP="00721A09">
            <w:pPr>
              <w:ind w:left="4"/>
              <w:jc w:val="center"/>
            </w:pPr>
            <w:r>
              <w:t>500,00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616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48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внебюджетные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F84F48" w:rsidRDefault="004873ED" w:rsidP="00721A09">
            <w:r>
              <w:t>Мероприятие 1.1</w:t>
            </w:r>
            <w:r w:rsidRPr="00C113DA">
              <w:rPr>
                <w:sz w:val="28"/>
                <w:szCs w:val="28"/>
              </w:rPr>
              <w:t xml:space="preserve"> </w:t>
            </w:r>
            <w:r w:rsidRPr="003741F6">
              <w:t>ремонт и</w:t>
            </w:r>
            <w:r>
              <w:rPr>
                <w:sz w:val="28"/>
                <w:szCs w:val="28"/>
              </w:rPr>
              <w:t xml:space="preserve"> </w:t>
            </w:r>
            <w:r>
              <w:t>содержание объектов и памятников воинской славы, расположенных 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  <w:p w:rsidR="004873ED" w:rsidRPr="00F84F48" w:rsidRDefault="004873ED" w:rsidP="00721A09"/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итого по всем</w:t>
            </w:r>
          </w:p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исполнителям</w:t>
            </w:r>
          </w:p>
          <w:p w:rsidR="004873ED" w:rsidRPr="008E37A8" w:rsidRDefault="00005756" w:rsidP="00721A09">
            <w:pPr>
              <w:ind w:left="-75"/>
              <w:jc w:val="center"/>
            </w:pPr>
            <w:hyperlink w:anchor="Par617" w:history="1">
              <w:r w:rsidR="004873ED" w:rsidRPr="008E37A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всего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2521B6" w:rsidP="00B66068">
            <w:pPr>
              <w:ind w:left="4"/>
              <w:jc w:val="center"/>
            </w:pPr>
            <w:r>
              <w:t>0,0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2521B6" w:rsidP="00721A09">
            <w:pPr>
              <w:ind w:left="4"/>
              <w:jc w:val="center"/>
            </w:pPr>
            <w:r>
              <w:t>0,0</w:t>
            </w:r>
          </w:p>
        </w:tc>
      </w:tr>
      <w:tr w:rsidR="004873ED" w:rsidRPr="008E37A8" w:rsidTr="00691621">
        <w:trPr>
          <w:trHeight w:val="22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2521B6" w:rsidP="00721A09">
            <w:pPr>
              <w:ind w:left="4"/>
              <w:jc w:val="center"/>
            </w:pPr>
            <w:r>
              <w:t>0,0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2521B6" w:rsidP="00721A09">
            <w:pPr>
              <w:ind w:left="4"/>
              <w:jc w:val="center"/>
            </w:pPr>
            <w:r>
              <w:t>0,0</w:t>
            </w:r>
          </w:p>
        </w:tc>
      </w:tr>
      <w:tr w:rsidR="004873ED" w:rsidRPr="008E37A8" w:rsidTr="00691621">
        <w:trPr>
          <w:trHeight w:val="513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34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внебюджетные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2521B6">
            <w:pPr>
              <w:ind w:left="4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B6" w:rsidRDefault="004873ED" w:rsidP="00721A09">
            <w:r>
              <w:lastRenderedPageBreak/>
              <w:t>Мероприятие 1.2</w:t>
            </w:r>
            <w:r w:rsidRPr="00C113DA">
              <w:rPr>
                <w:sz w:val="28"/>
                <w:szCs w:val="28"/>
              </w:rPr>
              <w:t xml:space="preserve"> </w:t>
            </w:r>
            <w:r>
              <w:t xml:space="preserve">Улучшение </w:t>
            </w:r>
          </w:p>
          <w:p w:rsidR="004873ED" w:rsidRPr="00F84F48" w:rsidRDefault="002521B6" w:rsidP="00721A09">
            <w:r>
              <w:t>технического состояния</w:t>
            </w:r>
            <w:r w:rsidR="004873ED">
              <w:t xml:space="preserve"> объектов культурного наследия, расположенных на территории МО г</w:t>
            </w:r>
            <w:proofErr w:type="gramStart"/>
            <w:r w:rsidR="004873ED">
              <w:t>.К</w:t>
            </w:r>
            <w:proofErr w:type="gramEnd"/>
            <w:r w:rsidR="004873ED">
              <w:t>расный Кут</w:t>
            </w:r>
          </w:p>
          <w:p w:rsidR="004873ED" w:rsidRPr="00F84F48" w:rsidRDefault="004873ED" w:rsidP="00721A09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итого по всем</w:t>
            </w:r>
          </w:p>
          <w:p w:rsidR="004873ED" w:rsidRPr="008E37A8" w:rsidRDefault="004873ED" w:rsidP="00721A09">
            <w:pPr>
              <w:ind w:left="-75"/>
              <w:jc w:val="center"/>
            </w:pPr>
            <w:r w:rsidRPr="008E37A8">
              <w:rPr>
                <w:sz w:val="22"/>
                <w:szCs w:val="22"/>
              </w:rPr>
              <w:t>исполнителям</w:t>
            </w:r>
          </w:p>
          <w:p w:rsidR="004873ED" w:rsidRPr="008E37A8" w:rsidRDefault="00005756" w:rsidP="00721A09">
            <w:pPr>
              <w:ind w:left="-75"/>
              <w:jc w:val="center"/>
            </w:pPr>
            <w:hyperlink w:anchor="Par617" w:history="1">
              <w:r w:rsidR="004873ED" w:rsidRPr="008E37A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2521B6" w:rsidP="002521B6">
            <w:pPr>
              <w:ind w:left="4"/>
              <w:jc w:val="center"/>
            </w:pPr>
            <w:r>
              <w:t>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2521B6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2521B6" w:rsidP="00721A09">
            <w:pPr>
              <w:ind w:left="4"/>
              <w:jc w:val="center"/>
            </w:pPr>
            <w:r>
              <w:t>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2521B6" w:rsidP="00721A09">
            <w:pPr>
              <w:ind w:left="4"/>
              <w:jc w:val="center"/>
            </w:pPr>
            <w:r>
              <w:t>500,00</w:t>
            </w: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r w:rsidRPr="008E37A8">
              <w:rPr>
                <w:sz w:val="22"/>
                <w:szCs w:val="22"/>
              </w:rPr>
              <w:t>Федеральный</w:t>
            </w:r>
            <w:r>
              <w:rPr>
                <w:sz w:val="22"/>
                <w:szCs w:val="22"/>
              </w:rPr>
              <w:t xml:space="preserve"> 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Областной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бюджет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  <w:tr w:rsidR="004873ED" w:rsidRPr="008E37A8" w:rsidTr="00691621">
        <w:trPr>
          <w:trHeight w:val="55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-75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внебюджетные</w:t>
            </w:r>
          </w:p>
          <w:p w:rsidR="004873ED" w:rsidRPr="008E37A8" w:rsidRDefault="004873ED" w:rsidP="00721A09">
            <w:pPr>
              <w:jc w:val="center"/>
            </w:pPr>
            <w:r w:rsidRPr="008E37A8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</w:t>
            </w:r>
            <w:r w:rsidRPr="008E37A8">
              <w:rPr>
                <w:sz w:val="22"/>
                <w:szCs w:val="22"/>
              </w:rPr>
              <w:t>(</w:t>
            </w:r>
            <w:proofErr w:type="spellStart"/>
            <w:r w:rsidRPr="008E37A8">
              <w:rPr>
                <w:sz w:val="22"/>
                <w:szCs w:val="22"/>
              </w:rPr>
              <w:t>прогнозно</w:t>
            </w:r>
            <w:proofErr w:type="spellEnd"/>
            <w:r w:rsidRPr="008E37A8">
              <w:rPr>
                <w:sz w:val="22"/>
                <w:szCs w:val="22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ED" w:rsidRPr="008E37A8" w:rsidRDefault="004873ED" w:rsidP="00721A09">
            <w:pPr>
              <w:ind w:left="4"/>
              <w:jc w:val="center"/>
            </w:pPr>
          </w:p>
        </w:tc>
      </w:tr>
    </w:tbl>
    <w:p w:rsidR="00721A09" w:rsidRPr="00A401A7" w:rsidRDefault="00721A09" w:rsidP="00721A09">
      <w:pPr>
        <w:jc w:val="both"/>
        <w:rPr>
          <w:sz w:val="22"/>
          <w:szCs w:val="22"/>
        </w:rPr>
      </w:pPr>
    </w:p>
    <w:p w:rsidR="00763B05" w:rsidRPr="00A401A7" w:rsidRDefault="00763B05" w:rsidP="00763B05">
      <w:pPr>
        <w:jc w:val="both"/>
        <w:rPr>
          <w:sz w:val="22"/>
          <w:szCs w:val="22"/>
        </w:rPr>
      </w:pPr>
    </w:p>
    <w:p w:rsidR="00763B05" w:rsidRDefault="00763B05" w:rsidP="001E0105"/>
    <w:p w:rsidR="00763B05" w:rsidRDefault="00763B05" w:rsidP="001E0105"/>
    <w:p w:rsidR="00763B05" w:rsidRDefault="00763B05" w:rsidP="001E0105"/>
    <w:p w:rsidR="00763B05" w:rsidRDefault="00763B05" w:rsidP="001E0105">
      <w:pPr>
        <w:sectPr w:rsidR="00763B05" w:rsidSect="00721A09">
          <w:pgSz w:w="11906" w:h="16838"/>
          <w:pgMar w:top="709" w:right="991" w:bottom="709" w:left="1701" w:header="708" w:footer="708" w:gutter="0"/>
          <w:cols w:space="708"/>
          <w:docGrid w:linePitch="360"/>
        </w:sectPr>
      </w:pPr>
    </w:p>
    <w:p w:rsidR="00721A09" w:rsidRPr="00CD79D3" w:rsidRDefault="00763B05" w:rsidP="00721A09">
      <w:pPr>
        <w:ind w:right="-314"/>
        <w:outlineLvl w:val="1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721A09">
        <w:tab/>
      </w:r>
      <w:r w:rsidR="00721A09">
        <w:tab/>
      </w:r>
      <w:r w:rsidR="00721A09">
        <w:tab/>
      </w:r>
      <w:r w:rsidR="00721A09">
        <w:tab/>
      </w:r>
      <w:r w:rsidR="00721A09">
        <w:tab/>
        <w:t xml:space="preserve">                                                                                     </w:t>
      </w:r>
      <w:r w:rsidR="00721A09" w:rsidRPr="00CD79D3">
        <w:t>Приложение № 4</w:t>
      </w:r>
    </w:p>
    <w:p w:rsidR="00721A09" w:rsidRPr="00CD79D3" w:rsidRDefault="00721A09" w:rsidP="00721A09">
      <w:pPr>
        <w:ind w:left="9912"/>
        <w:jc w:val="center"/>
      </w:pPr>
      <w:r w:rsidRPr="00CD79D3">
        <w:t xml:space="preserve">      к муниципальной  программе</w:t>
      </w:r>
    </w:p>
    <w:p w:rsidR="004873ED" w:rsidRPr="00CD79D3" w:rsidRDefault="00CD79D3" w:rsidP="00721A09">
      <w:pPr>
        <w:ind w:left="9912"/>
        <w:jc w:val="center"/>
      </w:pPr>
      <w:r>
        <w:t xml:space="preserve">                   №1450</w:t>
      </w:r>
      <w:r w:rsidR="004873ED" w:rsidRPr="00CD79D3">
        <w:t xml:space="preserve"> от </w:t>
      </w:r>
      <w:r>
        <w:t>10.12.2019</w:t>
      </w:r>
      <w:r w:rsidR="004873ED" w:rsidRPr="00CD79D3">
        <w:t>г.</w:t>
      </w:r>
    </w:p>
    <w:p w:rsidR="00721A09" w:rsidRDefault="00721A09" w:rsidP="00721A09"/>
    <w:p w:rsidR="00721A09" w:rsidRDefault="00721A09" w:rsidP="00721A09">
      <w:pPr>
        <w:jc w:val="both"/>
      </w:pPr>
    </w:p>
    <w:p w:rsidR="00721A09" w:rsidRPr="004C6269" w:rsidRDefault="00721A09" w:rsidP="00721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13"/>
      <w:bookmarkStart w:id="4" w:name="Par818"/>
      <w:bookmarkEnd w:id="3"/>
      <w:bookmarkEnd w:id="4"/>
      <w:r w:rsidRPr="004C6269">
        <w:rPr>
          <w:rFonts w:ascii="Times New Roman" w:hAnsi="Times New Roman" w:cs="Times New Roman"/>
          <w:sz w:val="24"/>
          <w:szCs w:val="24"/>
        </w:rPr>
        <w:t>План-график</w:t>
      </w:r>
    </w:p>
    <w:p w:rsidR="00721A09" w:rsidRPr="004C6269" w:rsidRDefault="00721A09" w:rsidP="00721A09">
      <w:pPr>
        <w:jc w:val="center"/>
      </w:pPr>
      <w:r w:rsidRPr="004C6269">
        <w:t>реализации муниципальной программы «Сохранение объектов культурного наследия</w:t>
      </w:r>
    </w:p>
    <w:p w:rsidR="00721A09" w:rsidRPr="004C6269" w:rsidRDefault="00721A09" w:rsidP="00721A09">
      <w:pPr>
        <w:jc w:val="center"/>
      </w:pPr>
      <w:r w:rsidRPr="004C6269">
        <w:t>(памятников истории и культуры),</w:t>
      </w:r>
    </w:p>
    <w:p w:rsidR="00721A09" w:rsidRPr="004C6269" w:rsidRDefault="00721A09" w:rsidP="00721A09">
      <w:pPr>
        <w:jc w:val="center"/>
      </w:pPr>
      <w:r w:rsidRPr="004C6269">
        <w:t>объектов и памятников воинской славы</w:t>
      </w:r>
    </w:p>
    <w:p w:rsidR="00721A09" w:rsidRPr="004C6269" w:rsidRDefault="00721A09" w:rsidP="00721A09">
      <w:pPr>
        <w:jc w:val="center"/>
      </w:pPr>
      <w:r>
        <w:t>на территории</w:t>
      </w:r>
      <w:r w:rsidRPr="004C6269">
        <w:t xml:space="preserve"> </w:t>
      </w:r>
      <w:r>
        <w:t>МО г</w:t>
      </w:r>
      <w:proofErr w:type="gramStart"/>
      <w:r>
        <w:t>.К</w:t>
      </w:r>
      <w:proofErr w:type="gramEnd"/>
      <w:r>
        <w:t>расный Кут»</w:t>
      </w:r>
    </w:p>
    <w:p w:rsidR="00721A09" w:rsidRPr="004C6269" w:rsidRDefault="00721A09" w:rsidP="00721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26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721A09" w:rsidRDefault="00721A09" w:rsidP="00721A09">
      <w:pPr>
        <w:jc w:val="both"/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10"/>
        <w:gridCol w:w="2123"/>
        <w:gridCol w:w="1417"/>
        <w:gridCol w:w="1277"/>
        <w:gridCol w:w="1704"/>
        <w:gridCol w:w="2409"/>
        <w:gridCol w:w="850"/>
        <w:gridCol w:w="567"/>
        <w:gridCol w:w="851"/>
        <w:gridCol w:w="709"/>
        <w:gridCol w:w="708"/>
      </w:tblGrid>
      <w:tr w:rsidR="00721A09" w:rsidRPr="00840DE9" w:rsidTr="00721A09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N  </w:t>
            </w:r>
          </w:p>
          <w:p w:rsidR="00721A09" w:rsidRPr="00840DE9" w:rsidRDefault="00721A09" w:rsidP="00721A09">
            <w:proofErr w:type="spellStart"/>
            <w:proofErr w:type="gramStart"/>
            <w:r w:rsidRPr="00840DE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0DE9">
              <w:rPr>
                <w:sz w:val="22"/>
                <w:szCs w:val="22"/>
              </w:rPr>
              <w:t>/</w:t>
            </w:r>
            <w:proofErr w:type="spellStart"/>
            <w:r w:rsidRPr="00840DE9">
              <w:rPr>
                <w:sz w:val="22"/>
                <w:szCs w:val="22"/>
              </w:rPr>
              <w:t>п</w:t>
            </w:r>
            <w:proofErr w:type="spellEnd"/>
            <w:r w:rsidRPr="00840D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Наименование </w:t>
            </w:r>
          </w:p>
          <w:p w:rsidR="00721A09" w:rsidRPr="00840DE9" w:rsidRDefault="00721A09" w:rsidP="00721A09">
            <w:proofErr w:type="gramStart"/>
            <w:r w:rsidRPr="00840DE9">
              <w:rPr>
                <w:sz w:val="22"/>
                <w:szCs w:val="22"/>
              </w:rPr>
              <w:t>(подпрограммы,</w:t>
            </w:r>
            <w:proofErr w:type="gramEnd"/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ВЦП, основного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мероприятия,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контрольного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Ответственный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исполнитель и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ответственный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работник  </w:t>
            </w:r>
          </w:p>
          <w:p w:rsidR="00721A09" w:rsidRPr="00840DE9" w:rsidRDefault="00721A09" w:rsidP="00721A09">
            <w:proofErr w:type="gramStart"/>
            <w:r w:rsidRPr="00840DE9">
              <w:rPr>
                <w:sz w:val="22"/>
                <w:szCs w:val="22"/>
              </w:rPr>
              <w:t>(должность</w:t>
            </w:r>
            <w:proofErr w:type="gramEnd"/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 ФИО)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Ожидаемый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результат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реализации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Срок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начала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реализации 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Срок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окончания</w:t>
            </w:r>
          </w:p>
          <w:p w:rsidR="00721A09" w:rsidRDefault="00721A09" w:rsidP="00721A09">
            <w:pPr>
              <w:ind w:left="123" w:hanging="123"/>
            </w:pPr>
            <w:r w:rsidRPr="00840DE9">
              <w:rPr>
                <w:sz w:val="22"/>
                <w:szCs w:val="22"/>
              </w:rPr>
              <w:t xml:space="preserve">реализации </w:t>
            </w:r>
          </w:p>
          <w:p w:rsidR="00721A09" w:rsidRPr="00840DE9" w:rsidRDefault="00721A09" w:rsidP="00721A09">
            <w:proofErr w:type="gramStart"/>
            <w:r w:rsidRPr="00840DE9">
              <w:rPr>
                <w:sz w:val="22"/>
                <w:szCs w:val="22"/>
              </w:rPr>
              <w:t>(дата</w:t>
            </w:r>
            <w:r>
              <w:rPr>
                <w:sz w:val="22"/>
                <w:szCs w:val="22"/>
              </w:rPr>
              <w:t xml:space="preserve"> </w:t>
            </w:r>
            <w:r w:rsidRPr="00840DE9">
              <w:rPr>
                <w:sz w:val="22"/>
                <w:szCs w:val="22"/>
              </w:rPr>
              <w:t>контроль-</w:t>
            </w:r>
            <w:proofErr w:type="gramEnd"/>
          </w:p>
          <w:p w:rsidR="00721A09" w:rsidRPr="00840DE9" w:rsidRDefault="00721A09" w:rsidP="00721A09">
            <w:proofErr w:type="spellStart"/>
            <w:proofErr w:type="gramStart"/>
            <w:r w:rsidRPr="00840DE9">
              <w:rPr>
                <w:sz w:val="22"/>
                <w:szCs w:val="22"/>
              </w:rPr>
              <w:t>ного</w:t>
            </w:r>
            <w:proofErr w:type="spellEnd"/>
            <w:r w:rsidRPr="00840DE9">
              <w:rPr>
                <w:sz w:val="22"/>
                <w:szCs w:val="22"/>
              </w:rPr>
              <w:t xml:space="preserve">  события) 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Источники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финансирования   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программы,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подпрограмм,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основных   мероприятий,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мероприятий,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тыс. руб.   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Объем </w:t>
            </w:r>
            <w:proofErr w:type="gramStart"/>
            <w:r w:rsidRPr="00840DE9">
              <w:rPr>
                <w:sz w:val="22"/>
                <w:szCs w:val="22"/>
              </w:rPr>
              <w:t>финансового</w:t>
            </w:r>
            <w:proofErr w:type="gramEnd"/>
            <w:r w:rsidRPr="00840DE9">
              <w:rPr>
                <w:sz w:val="22"/>
                <w:szCs w:val="22"/>
              </w:rPr>
              <w:t xml:space="preserve">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 обеспечения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 (тыс. руб.)      </w:t>
            </w:r>
          </w:p>
        </w:tc>
      </w:tr>
      <w:tr w:rsidR="00721A09" w:rsidRPr="00840DE9" w:rsidTr="00721A09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всего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на  </w:t>
            </w:r>
            <w:r>
              <w:rPr>
                <w:sz w:val="22"/>
                <w:szCs w:val="22"/>
              </w:rPr>
              <w:t>2020 год</w:t>
            </w:r>
            <w:r w:rsidRPr="00840DE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в том числе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по кварталам  </w:t>
            </w:r>
          </w:p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I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II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>III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IV </w:t>
            </w:r>
          </w:p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5 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6   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  7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  8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12 </w:t>
            </w:r>
          </w:p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 xml:space="preserve">Наименование 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 xml:space="preserve">муниципальной 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>программы              «Сохранение объектов культурного наследия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>(памятников истории и культуры),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 w:rsidRPr="004C6269">
              <w:rPr>
                <w:sz w:val="20"/>
                <w:szCs w:val="20"/>
              </w:rPr>
              <w:t>объектов и памятников воинской славы</w:t>
            </w:r>
          </w:p>
          <w:p w:rsidR="00721A09" w:rsidRPr="004C6269" w:rsidRDefault="00721A09" w:rsidP="00721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МО 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 кут»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r>
              <w:t xml:space="preserve">Отдел архитектуры и строительства комитета архитектуры, </w:t>
            </w:r>
            <w:proofErr w:type="spellStart"/>
            <w:r>
              <w:t>строительства</w:t>
            </w:r>
            <w:proofErr w:type="gramStart"/>
            <w:r>
              <w:t>,Ж</w:t>
            </w:r>
            <w:proofErr w:type="gramEnd"/>
            <w:r>
              <w:t>КХ</w:t>
            </w:r>
            <w:proofErr w:type="spellEnd"/>
            <w:r>
              <w:t xml:space="preserve">, </w:t>
            </w:r>
            <w:proofErr w:type="spellStart"/>
            <w:r>
              <w:t>транспорта,связи</w:t>
            </w:r>
            <w:proofErr w:type="spellEnd"/>
            <w:r>
              <w:t xml:space="preserve"> и дорожного хозяйства, ведущий специалист отдела архитектуры и строительства Шишов Михаил Петрович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Default="00721A09" w:rsidP="00721A09">
            <w:pPr>
              <w:spacing w:after="200" w:line="276" w:lineRule="auto"/>
            </w:pPr>
            <w:r>
              <w:t>2020</w:t>
            </w:r>
          </w:p>
          <w:p w:rsidR="00721A09" w:rsidRDefault="00721A09" w:rsidP="00721A09">
            <w:pPr>
              <w:spacing w:after="200" w:line="276" w:lineRule="auto"/>
            </w:pPr>
          </w:p>
          <w:p w:rsidR="00721A09" w:rsidRPr="00840DE9" w:rsidRDefault="00721A09" w:rsidP="00721A09"/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Default="004873ED" w:rsidP="00721A09">
            <w:pPr>
              <w:spacing w:after="200" w:line="276" w:lineRule="auto"/>
            </w:pPr>
            <w:r>
              <w:t>2020</w:t>
            </w:r>
          </w:p>
          <w:p w:rsidR="00721A09" w:rsidRDefault="00721A09" w:rsidP="00721A09">
            <w:pPr>
              <w:spacing w:after="200" w:line="276" w:lineRule="auto"/>
            </w:pPr>
          </w:p>
          <w:p w:rsidR="00721A09" w:rsidRPr="00840DE9" w:rsidRDefault="00721A09" w:rsidP="00721A09"/>
        </w:tc>
        <w:tc>
          <w:tcPr>
            <w:tcW w:w="170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Default="00721A09" w:rsidP="00721A09">
            <w:pPr>
              <w:spacing w:after="200" w:line="276" w:lineRule="auto"/>
            </w:pPr>
            <w:r>
              <w:t>31.12.2020</w:t>
            </w:r>
          </w:p>
          <w:p w:rsidR="00721A09" w:rsidRDefault="00721A09" w:rsidP="00721A09">
            <w:pPr>
              <w:spacing w:after="200" w:line="276" w:lineRule="auto"/>
            </w:pPr>
          </w:p>
          <w:p w:rsidR="00721A09" w:rsidRPr="00840DE9" w:rsidRDefault="00721A09" w:rsidP="00721A09"/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всего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t>500,0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721A09">
            <w: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721A09">
            <w:r>
              <w:t>500,00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721A09">
            <w: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2521B6">
            <w:r>
              <w:t>0,0</w:t>
            </w:r>
          </w:p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rPr>
                <w:sz w:val="22"/>
                <w:szCs w:val="22"/>
              </w:rPr>
              <w:t>бюджет 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Default="00721A09" w:rsidP="00721A09">
            <w:r>
              <w:t>500,0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721A09">
            <w: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721A09">
            <w:r>
              <w:t>500,00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721A09">
            <w: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2521B6" w:rsidP="00721A09">
            <w:r>
              <w:t>0,0</w:t>
            </w:r>
          </w:p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федеральный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бюджет    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областной   бюджет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>внебюджетные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источники   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  <w:tr w:rsidR="00721A09" w:rsidRPr="00840DE9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pPr>
              <w:jc w:val="both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/>
        </w:tc>
      </w:tr>
    </w:tbl>
    <w:p w:rsidR="00721A09" w:rsidRDefault="00721A09" w:rsidP="00721A09"/>
    <w:p w:rsidR="00721A09" w:rsidRDefault="00721A09" w:rsidP="00721A09"/>
    <w:p w:rsidR="00721A09" w:rsidRDefault="00721A09" w:rsidP="00721A09"/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10"/>
        <w:gridCol w:w="2126"/>
        <w:gridCol w:w="1417"/>
        <w:gridCol w:w="1276"/>
        <w:gridCol w:w="1701"/>
        <w:gridCol w:w="2410"/>
        <w:gridCol w:w="850"/>
        <w:gridCol w:w="567"/>
        <w:gridCol w:w="851"/>
        <w:gridCol w:w="709"/>
        <w:gridCol w:w="708"/>
      </w:tblGrid>
      <w:tr w:rsidR="00721A09" w:rsidRPr="004C37C4" w:rsidTr="002521B6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  <w:r w:rsidRPr="004C37C4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4C37C4">
              <w:rPr>
                <w:rFonts w:ascii="Courier New" w:hAnsi="Courier New" w:cs="Courier New"/>
              </w:rPr>
              <w:t>ероприятие</w:t>
            </w:r>
            <w:r w:rsidRPr="00722E37">
              <w:t xml:space="preserve"> </w:t>
            </w:r>
            <w:r>
              <w:t xml:space="preserve">ремонт и </w:t>
            </w:r>
            <w:r w:rsidRPr="00722E37">
              <w:t xml:space="preserve">содержание объектов и памятников воинской славы, расположенных </w:t>
            </w:r>
            <w:r>
              <w:t>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>
              <w:rPr>
                <w:sz w:val="22"/>
                <w:szCs w:val="22"/>
              </w:rPr>
              <w:t>бюджет 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  <w:r w:rsidRPr="00840DE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2521B6" w:rsidP="00721A09">
            <w: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2521B6" w:rsidP="00721A09">
            <w: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2521B6" w:rsidP="00721A09">
            <w: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2521B6" w:rsidP="00721A09">
            <w: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953436" w:rsidRDefault="002521B6" w:rsidP="00721A09">
            <w:r>
              <w:t>0,0</w:t>
            </w:r>
          </w:p>
        </w:tc>
      </w:tr>
      <w:tr w:rsidR="00721A09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федеральный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бюджет    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  <w:tr w:rsidR="00721A09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областной   бюджет      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  <w:tr w:rsidR="00721A09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840DE9" w:rsidRDefault="00721A09" w:rsidP="00721A09">
            <w:r w:rsidRPr="00840DE9">
              <w:rPr>
                <w:sz w:val="22"/>
                <w:szCs w:val="22"/>
              </w:rPr>
              <w:t>внебюджетные</w:t>
            </w:r>
          </w:p>
          <w:p w:rsidR="00721A09" w:rsidRPr="00840DE9" w:rsidRDefault="00721A09" w:rsidP="00721A09">
            <w:r w:rsidRPr="00840DE9">
              <w:rPr>
                <w:sz w:val="22"/>
                <w:szCs w:val="22"/>
              </w:rPr>
              <w:t xml:space="preserve">источники   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  <w:tr w:rsidR="00721A09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A09" w:rsidRPr="004C37C4" w:rsidRDefault="00721A09" w:rsidP="00721A09">
            <w:pPr>
              <w:rPr>
                <w:rFonts w:ascii="Courier New" w:hAnsi="Courier New" w:cs="Courier New"/>
              </w:rPr>
            </w:pPr>
          </w:p>
        </w:tc>
      </w:tr>
      <w:tr w:rsidR="002521B6" w:rsidRPr="004C37C4" w:rsidTr="002521B6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  <w:r w:rsidRPr="004C37C4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Default="002521B6" w:rsidP="002521B6">
            <w:r>
              <w:rPr>
                <w:rFonts w:ascii="Courier New" w:hAnsi="Courier New" w:cs="Courier New"/>
              </w:rPr>
              <w:t>М</w:t>
            </w:r>
            <w:r w:rsidRPr="004C37C4">
              <w:rPr>
                <w:rFonts w:ascii="Courier New" w:hAnsi="Courier New" w:cs="Courier New"/>
              </w:rPr>
              <w:t>ероприятие</w:t>
            </w:r>
            <w:r w:rsidRPr="00722E37">
              <w:t xml:space="preserve"> </w:t>
            </w:r>
            <w:r>
              <w:t xml:space="preserve">Улучшение </w:t>
            </w:r>
          </w:p>
          <w:p w:rsidR="002521B6" w:rsidRPr="00F84F48" w:rsidRDefault="002521B6" w:rsidP="002521B6">
            <w:r>
              <w:t>технического состояния объектов культурного наследия, расположенных на территории МО г</w:t>
            </w:r>
            <w:proofErr w:type="gramStart"/>
            <w:r>
              <w:t>.К</w:t>
            </w:r>
            <w:proofErr w:type="gramEnd"/>
            <w:r>
              <w:t>расный Кут</w:t>
            </w:r>
          </w:p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840DE9" w:rsidRDefault="002521B6" w:rsidP="002521B6">
            <w:r>
              <w:rPr>
                <w:sz w:val="22"/>
                <w:szCs w:val="22"/>
              </w:rPr>
              <w:t>бюджет МО 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 Кут</w:t>
            </w:r>
            <w:r w:rsidRPr="00840DE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953436" w:rsidRDefault="002521B6" w:rsidP="002521B6">
            <w:r>
              <w:t>500,0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953436" w:rsidRDefault="002521B6" w:rsidP="002521B6">
            <w: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953436" w:rsidRDefault="002521B6" w:rsidP="002521B6">
            <w:r>
              <w:t>500,00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953436" w:rsidRDefault="002521B6" w:rsidP="002521B6">
            <w: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953436" w:rsidRDefault="002521B6" w:rsidP="002521B6">
            <w:r>
              <w:t>0,0</w:t>
            </w:r>
          </w:p>
        </w:tc>
      </w:tr>
      <w:tr w:rsidR="002521B6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840DE9" w:rsidRDefault="002521B6" w:rsidP="002521B6">
            <w:r w:rsidRPr="00840DE9">
              <w:rPr>
                <w:sz w:val="22"/>
                <w:szCs w:val="22"/>
              </w:rPr>
              <w:t xml:space="preserve">федеральный </w:t>
            </w:r>
          </w:p>
          <w:p w:rsidR="002521B6" w:rsidRPr="00840DE9" w:rsidRDefault="002521B6" w:rsidP="002521B6">
            <w:r w:rsidRPr="00840DE9">
              <w:rPr>
                <w:sz w:val="22"/>
                <w:szCs w:val="22"/>
              </w:rPr>
              <w:t xml:space="preserve">бюджет    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</w:tr>
      <w:tr w:rsidR="002521B6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840DE9" w:rsidRDefault="002521B6" w:rsidP="002521B6">
            <w:r w:rsidRPr="00840DE9">
              <w:rPr>
                <w:sz w:val="22"/>
                <w:szCs w:val="22"/>
              </w:rPr>
              <w:t xml:space="preserve">областной   бюджет      </w:t>
            </w:r>
          </w:p>
          <w:p w:rsidR="002521B6" w:rsidRPr="00840DE9" w:rsidRDefault="002521B6" w:rsidP="002521B6">
            <w:r w:rsidRPr="00840DE9">
              <w:rPr>
                <w:sz w:val="22"/>
                <w:szCs w:val="22"/>
              </w:rPr>
              <w:t>(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</w:tr>
      <w:tr w:rsidR="002521B6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840DE9" w:rsidRDefault="002521B6" w:rsidP="002521B6">
            <w:r w:rsidRPr="00840DE9">
              <w:rPr>
                <w:sz w:val="22"/>
                <w:szCs w:val="22"/>
              </w:rPr>
              <w:t>внебюджетные</w:t>
            </w:r>
          </w:p>
          <w:p w:rsidR="002521B6" w:rsidRPr="00840DE9" w:rsidRDefault="002521B6" w:rsidP="002521B6">
            <w:r w:rsidRPr="00840DE9">
              <w:rPr>
                <w:sz w:val="22"/>
                <w:szCs w:val="22"/>
              </w:rPr>
              <w:t xml:space="preserve">источники   </w:t>
            </w:r>
            <w:proofErr w:type="spellStart"/>
            <w:r w:rsidRPr="00840DE9">
              <w:rPr>
                <w:sz w:val="22"/>
                <w:szCs w:val="22"/>
              </w:rPr>
              <w:t>прогнозно</w:t>
            </w:r>
            <w:proofErr w:type="spellEnd"/>
            <w:r w:rsidRPr="00840DE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</w:tr>
      <w:tr w:rsidR="002521B6" w:rsidRPr="004C37C4" w:rsidTr="002521B6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jc w:val="both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1B6" w:rsidRPr="004C37C4" w:rsidRDefault="002521B6" w:rsidP="002521B6">
            <w:pPr>
              <w:rPr>
                <w:rFonts w:ascii="Courier New" w:hAnsi="Courier New" w:cs="Courier New"/>
              </w:rPr>
            </w:pPr>
          </w:p>
        </w:tc>
      </w:tr>
    </w:tbl>
    <w:p w:rsidR="002521B6" w:rsidRDefault="002521B6" w:rsidP="002521B6"/>
    <w:p w:rsidR="00721A09" w:rsidRDefault="00721A09" w:rsidP="00721A09"/>
    <w:p w:rsidR="00763B05" w:rsidRDefault="00763B05" w:rsidP="00721A09">
      <w:pPr>
        <w:ind w:right="-314"/>
        <w:jc w:val="right"/>
        <w:outlineLvl w:val="1"/>
      </w:pPr>
    </w:p>
    <w:sectPr w:rsidR="00763B05" w:rsidSect="00721A09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521" w:rsidRDefault="00372521" w:rsidP="00856A20">
      <w:r>
        <w:separator/>
      </w:r>
    </w:p>
  </w:endnote>
  <w:endnote w:type="continuationSeparator" w:id="0">
    <w:p w:rsidR="00372521" w:rsidRDefault="00372521" w:rsidP="0085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521" w:rsidRDefault="00372521" w:rsidP="00856A20">
      <w:r>
        <w:separator/>
      </w:r>
    </w:p>
  </w:footnote>
  <w:footnote w:type="continuationSeparator" w:id="0">
    <w:p w:rsidR="00372521" w:rsidRDefault="00372521" w:rsidP="00856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DD"/>
    <w:multiLevelType w:val="hybridMultilevel"/>
    <w:tmpl w:val="392C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245E5"/>
    <w:multiLevelType w:val="hybridMultilevel"/>
    <w:tmpl w:val="14265816"/>
    <w:lvl w:ilvl="0" w:tplc="01F4536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C7058"/>
    <w:multiLevelType w:val="hybridMultilevel"/>
    <w:tmpl w:val="58D6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92AFF"/>
    <w:multiLevelType w:val="hybridMultilevel"/>
    <w:tmpl w:val="0B728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F6984"/>
    <w:multiLevelType w:val="hybridMultilevel"/>
    <w:tmpl w:val="0B728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F3EAB"/>
    <w:multiLevelType w:val="hybridMultilevel"/>
    <w:tmpl w:val="D1E2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17FEA"/>
    <w:multiLevelType w:val="hybridMultilevel"/>
    <w:tmpl w:val="25C8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0E93"/>
    <w:multiLevelType w:val="hybridMultilevel"/>
    <w:tmpl w:val="8A6CC0B6"/>
    <w:lvl w:ilvl="0" w:tplc="E04C4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F7"/>
    <w:rsid w:val="00003549"/>
    <w:rsid w:val="00005756"/>
    <w:rsid w:val="00031BBC"/>
    <w:rsid w:val="00032AC6"/>
    <w:rsid w:val="000353F0"/>
    <w:rsid w:val="0004124A"/>
    <w:rsid w:val="000620B0"/>
    <w:rsid w:val="00072296"/>
    <w:rsid w:val="00072897"/>
    <w:rsid w:val="000848E5"/>
    <w:rsid w:val="00085C2E"/>
    <w:rsid w:val="00094195"/>
    <w:rsid w:val="00094BBF"/>
    <w:rsid w:val="00096648"/>
    <w:rsid w:val="000A5DE4"/>
    <w:rsid w:val="000C7F83"/>
    <w:rsid w:val="000D1D0E"/>
    <w:rsid w:val="000D477F"/>
    <w:rsid w:val="000E2972"/>
    <w:rsid w:val="00104CB1"/>
    <w:rsid w:val="0011110B"/>
    <w:rsid w:val="00124631"/>
    <w:rsid w:val="001348D6"/>
    <w:rsid w:val="00137856"/>
    <w:rsid w:val="00151637"/>
    <w:rsid w:val="00160871"/>
    <w:rsid w:val="00170BCC"/>
    <w:rsid w:val="00175A07"/>
    <w:rsid w:val="001925C7"/>
    <w:rsid w:val="001B6B7D"/>
    <w:rsid w:val="001C0B68"/>
    <w:rsid w:val="001D7462"/>
    <w:rsid w:val="001E0105"/>
    <w:rsid w:val="001F4432"/>
    <w:rsid w:val="002521B6"/>
    <w:rsid w:val="00256025"/>
    <w:rsid w:val="0028707E"/>
    <w:rsid w:val="00293842"/>
    <w:rsid w:val="002A0317"/>
    <w:rsid w:val="002A78C5"/>
    <w:rsid w:val="002B05E3"/>
    <w:rsid w:val="002E72AA"/>
    <w:rsid w:val="0031035F"/>
    <w:rsid w:val="003161E5"/>
    <w:rsid w:val="00317B04"/>
    <w:rsid w:val="0032244B"/>
    <w:rsid w:val="00331EFE"/>
    <w:rsid w:val="00362A6B"/>
    <w:rsid w:val="003638FA"/>
    <w:rsid w:val="00364683"/>
    <w:rsid w:val="00372521"/>
    <w:rsid w:val="0037363B"/>
    <w:rsid w:val="00383BA0"/>
    <w:rsid w:val="00396F3A"/>
    <w:rsid w:val="003A46DD"/>
    <w:rsid w:val="003B5FF4"/>
    <w:rsid w:val="003B7733"/>
    <w:rsid w:val="003B7D70"/>
    <w:rsid w:val="003D735E"/>
    <w:rsid w:val="003E2FDD"/>
    <w:rsid w:val="003E6961"/>
    <w:rsid w:val="003E6FF0"/>
    <w:rsid w:val="003E75A8"/>
    <w:rsid w:val="003E7B0C"/>
    <w:rsid w:val="003F4F8C"/>
    <w:rsid w:val="004000D9"/>
    <w:rsid w:val="004004F0"/>
    <w:rsid w:val="00402AFA"/>
    <w:rsid w:val="00403DA0"/>
    <w:rsid w:val="0042123B"/>
    <w:rsid w:val="00426AE8"/>
    <w:rsid w:val="00444E56"/>
    <w:rsid w:val="004572B7"/>
    <w:rsid w:val="0046101D"/>
    <w:rsid w:val="004775F6"/>
    <w:rsid w:val="00484419"/>
    <w:rsid w:val="004873ED"/>
    <w:rsid w:val="00496714"/>
    <w:rsid w:val="004A037D"/>
    <w:rsid w:val="004A057F"/>
    <w:rsid w:val="004A1A16"/>
    <w:rsid w:val="004A5384"/>
    <w:rsid w:val="004C533E"/>
    <w:rsid w:val="004D44D0"/>
    <w:rsid w:val="004E2DFC"/>
    <w:rsid w:val="004F58BE"/>
    <w:rsid w:val="00516858"/>
    <w:rsid w:val="00526DEA"/>
    <w:rsid w:val="0053037F"/>
    <w:rsid w:val="00544DC3"/>
    <w:rsid w:val="00561B1D"/>
    <w:rsid w:val="00564892"/>
    <w:rsid w:val="005649E9"/>
    <w:rsid w:val="005803A4"/>
    <w:rsid w:val="005A62E4"/>
    <w:rsid w:val="005A6DCE"/>
    <w:rsid w:val="005A7E58"/>
    <w:rsid w:val="005B0C42"/>
    <w:rsid w:val="005D0491"/>
    <w:rsid w:val="005D4567"/>
    <w:rsid w:val="005E3C8D"/>
    <w:rsid w:val="006119BC"/>
    <w:rsid w:val="006243CB"/>
    <w:rsid w:val="0063397B"/>
    <w:rsid w:val="006355AD"/>
    <w:rsid w:val="00643F1A"/>
    <w:rsid w:val="00651E87"/>
    <w:rsid w:val="0065448B"/>
    <w:rsid w:val="006777D6"/>
    <w:rsid w:val="00691621"/>
    <w:rsid w:val="006B3DCD"/>
    <w:rsid w:val="006B78B1"/>
    <w:rsid w:val="006B78BA"/>
    <w:rsid w:val="006D4DCB"/>
    <w:rsid w:val="006F03AD"/>
    <w:rsid w:val="006F4723"/>
    <w:rsid w:val="00706DC9"/>
    <w:rsid w:val="00715697"/>
    <w:rsid w:val="00721A09"/>
    <w:rsid w:val="007230A0"/>
    <w:rsid w:val="00741B4B"/>
    <w:rsid w:val="007568F8"/>
    <w:rsid w:val="00763B05"/>
    <w:rsid w:val="007705A8"/>
    <w:rsid w:val="00790F95"/>
    <w:rsid w:val="0079558A"/>
    <w:rsid w:val="0079764B"/>
    <w:rsid w:val="007A78E1"/>
    <w:rsid w:val="007C2984"/>
    <w:rsid w:val="007C3170"/>
    <w:rsid w:val="007C39D5"/>
    <w:rsid w:val="007E041E"/>
    <w:rsid w:val="007F1AB4"/>
    <w:rsid w:val="007F3BB2"/>
    <w:rsid w:val="008116A9"/>
    <w:rsid w:val="0082420D"/>
    <w:rsid w:val="00837400"/>
    <w:rsid w:val="00837FE4"/>
    <w:rsid w:val="008466BC"/>
    <w:rsid w:val="00856A20"/>
    <w:rsid w:val="00861C54"/>
    <w:rsid w:val="00871FEC"/>
    <w:rsid w:val="00873F84"/>
    <w:rsid w:val="00874B4A"/>
    <w:rsid w:val="008B57EB"/>
    <w:rsid w:val="008C7A46"/>
    <w:rsid w:val="008E01F7"/>
    <w:rsid w:val="008E20E7"/>
    <w:rsid w:val="008E7B40"/>
    <w:rsid w:val="00922E97"/>
    <w:rsid w:val="0096014B"/>
    <w:rsid w:val="009709C8"/>
    <w:rsid w:val="00982511"/>
    <w:rsid w:val="00993C02"/>
    <w:rsid w:val="009B2694"/>
    <w:rsid w:val="009C12E8"/>
    <w:rsid w:val="009C1EDC"/>
    <w:rsid w:val="009D426E"/>
    <w:rsid w:val="009D6716"/>
    <w:rsid w:val="009E0E6A"/>
    <w:rsid w:val="009E121C"/>
    <w:rsid w:val="009E732E"/>
    <w:rsid w:val="009F06C0"/>
    <w:rsid w:val="009F7145"/>
    <w:rsid w:val="00A064A8"/>
    <w:rsid w:val="00A27FF6"/>
    <w:rsid w:val="00A366D6"/>
    <w:rsid w:val="00A46EA9"/>
    <w:rsid w:val="00A5216F"/>
    <w:rsid w:val="00A53D04"/>
    <w:rsid w:val="00A63359"/>
    <w:rsid w:val="00AB3754"/>
    <w:rsid w:val="00AB5B05"/>
    <w:rsid w:val="00AC1583"/>
    <w:rsid w:val="00AD77F7"/>
    <w:rsid w:val="00AE7329"/>
    <w:rsid w:val="00B00FC7"/>
    <w:rsid w:val="00B03E99"/>
    <w:rsid w:val="00B308E3"/>
    <w:rsid w:val="00B313CE"/>
    <w:rsid w:val="00B37639"/>
    <w:rsid w:val="00B66068"/>
    <w:rsid w:val="00B71735"/>
    <w:rsid w:val="00B7522D"/>
    <w:rsid w:val="00B82F23"/>
    <w:rsid w:val="00B876BD"/>
    <w:rsid w:val="00BB1BAE"/>
    <w:rsid w:val="00BB2969"/>
    <w:rsid w:val="00C01033"/>
    <w:rsid w:val="00C10B5A"/>
    <w:rsid w:val="00C113DA"/>
    <w:rsid w:val="00C1303E"/>
    <w:rsid w:val="00C152CB"/>
    <w:rsid w:val="00C34A9A"/>
    <w:rsid w:val="00C6729E"/>
    <w:rsid w:val="00C932D1"/>
    <w:rsid w:val="00CA342C"/>
    <w:rsid w:val="00CC0D7E"/>
    <w:rsid w:val="00CC0DEE"/>
    <w:rsid w:val="00CD79D3"/>
    <w:rsid w:val="00CE17A9"/>
    <w:rsid w:val="00CE2DFF"/>
    <w:rsid w:val="00CF5B32"/>
    <w:rsid w:val="00D03E0C"/>
    <w:rsid w:val="00D04CCF"/>
    <w:rsid w:val="00D07BC9"/>
    <w:rsid w:val="00D13509"/>
    <w:rsid w:val="00D24E3F"/>
    <w:rsid w:val="00D32EA5"/>
    <w:rsid w:val="00D35CE8"/>
    <w:rsid w:val="00D40292"/>
    <w:rsid w:val="00D60ABD"/>
    <w:rsid w:val="00D65901"/>
    <w:rsid w:val="00D7196C"/>
    <w:rsid w:val="00DA3C9F"/>
    <w:rsid w:val="00DC7850"/>
    <w:rsid w:val="00DE1552"/>
    <w:rsid w:val="00DE7A9B"/>
    <w:rsid w:val="00E037CE"/>
    <w:rsid w:val="00E047FE"/>
    <w:rsid w:val="00E16D0D"/>
    <w:rsid w:val="00E3181A"/>
    <w:rsid w:val="00E41CEA"/>
    <w:rsid w:val="00E743D8"/>
    <w:rsid w:val="00E74565"/>
    <w:rsid w:val="00E74DD2"/>
    <w:rsid w:val="00E85A83"/>
    <w:rsid w:val="00E8609D"/>
    <w:rsid w:val="00E9461D"/>
    <w:rsid w:val="00E9735D"/>
    <w:rsid w:val="00EF0560"/>
    <w:rsid w:val="00EF2A4B"/>
    <w:rsid w:val="00F04013"/>
    <w:rsid w:val="00F1559C"/>
    <w:rsid w:val="00F36C43"/>
    <w:rsid w:val="00F40431"/>
    <w:rsid w:val="00F46471"/>
    <w:rsid w:val="00F478C5"/>
    <w:rsid w:val="00F5016D"/>
    <w:rsid w:val="00F7242A"/>
    <w:rsid w:val="00F81839"/>
    <w:rsid w:val="00F83BC1"/>
    <w:rsid w:val="00F90D33"/>
    <w:rsid w:val="00F976E7"/>
    <w:rsid w:val="00FA2A1E"/>
    <w:rsid w:val="00FA461B"/>
    <w:rsid w:val="00FA68EA"/>
    <w:rsid w:val="00FB329E"/>
    <w:rsid w:val="00FC449C"/>
    <w:rsid w:val="00FE0362"/>
    <w:rsid w:val="00FF185C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39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77F7"/>
    <w:pPr>
      <w:keepNext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D426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9D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77F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D426E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77F7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77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D77F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AD7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77F7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5B0C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rsid w:val="009D426E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D426E"/>
    <w:rPr>
      <w:rFonts w:cs="Times New Roman"/>
      <w:b/>
      <w:bCs/>
    </w:rPr>
  </w:style>
  <w:style w:type="character" w:customStyle="1" w:styleId="FooterChar">
    <w:name w:val="Footer Char"/>
    <w:uiPriority w:val="99"/>
    <w:locked/>
    <w:rsid w:val="004D44D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D44D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1">
    <w:name w:val="Footer Char1"/>
    <w:basedOn w:val="a0"/>
    <w:link w:val="aa"/>
    <w:uiPriority w:val="99"/>
    <w:semiHidden/>
    <w:rsid w:val="00061192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D44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3BC1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26">
    <w:name w:val="Font Style26"/>
    <w:basedOn w:val="a0"/>
    <w:uiPriority w:val="99"/>
    <w:rsid w:val="00F83BC1"/>
    <w:rPr>
      <w:rFonts w:ascii="Courier New" w:hAnsi="Courier New" w:cs="Courier New"/>
      <w:sz w:val="16"/>
      <w:szCs w:val="16"/>
    </w:rPr>
  </w:style>
  <w:style w:type="paragraph" w:customStyle="1" w:styleId="Style12">
    <w:name w:val="Style12"/>
    <w:basedOn w:val="a"/>
    <w:uiPriority w:val="99"/>
    <w:rsid w:val="001D7462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28">
    <w:name w:val="Font Style28"/>
    <w:basedOn w:val="a0"/>
    <w:uiPriority w:val="99"/>
    <w:rsid w:val="001D746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40292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19">
    <w:name w:val="Style19"/>
    <w:basedOn w:val="a"/>
    <w:uiPriority w:val="99"/>
    <w:rsid w:val="00D40292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33">
    <w:name w:val="Font Style33"/>
    <w:basedOn w:val="a0"/>
    <w:uiPriority w:val="99"/>
    <w:rsid w:val="00D40292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uiPriority w:val="99"/>
    <w:rsid w:val="000E2972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ConsPlusNonformat">
    <w:name w:val="ConsPlusNonformat"/>
    <w:rsid w:val="000966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444E5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3B5FF4"/>
    <w:rPr>
      <w:b/>
      <w:color w:val="26282F"/>
      <w:sz w:val="26"/>
    </w:rPr>
  </w:style>
  <w:style w:type="paragraph" w:customStyle="1" w:styleId="ae">
    <w:name w:val="Таблицы (моноширинный)"/>
    <w:basedOn w:val="a"/>
    <w:next w:val="a"/>
    <w:uiPriority w:val="99"/>
    <w:rsid w:val="003B5F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">
    <w:name w:val="Гипертекстовая ссылка"/>
    <w:basedOn w:val="ad"/>
    <w:rsid w:val="00D35CE8"/>
    <w:rPr>
      <w:bCs/>
      <w:color w:val="008000"/>
    </w:rPr>
  </w:style>
  <w:style w:type="paragraph" w:customStyle="1" w:styleId="af0">
    <w:name w:val="Внимание: криминал!!"/>
    <w:basedOn w:val="a"/>
    <w:next w:val="a"/>
    <w:rsid w:val="00D35CE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2">
    <w:name w:val="Основной текст (2)_"/>
    <w:basedOn w:val="a0"/>
    <w:link w:val="20"/>
    <w:rsid w:val="009C1ED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EDC"/>
    <w:pPr>
      <w:widowControl w:val="0"/>
      <w:shd w:val="clear" w:color="auto" w:fill="FFFFFF"/>
      <w:spacing w:before="600" w:line="317" w:lineRule="exact"/>
      <w:jc w:val="both"/>
    </w:pPr>
    <w:rPr>
      <w:rFonts w:ascii="Calibri" w:eastAsia="Calibri" w:hAnsi="Calibri"/>
      <w:sz w:val="26"/>
      <w:szCs w:val="26"/>
    </w:rPr>
  </w:style>
  <w:style w:type="character" w:styleId="af1">
    <w:name w:val="Emphasis"/>
    <w:basedOn w:val="a0"/>
    <w:uiPriority w:val="20"/>
    <w:qFormat/>
    <w:locked/>
    <w:rsid w:val="00293842"/>
    <w:rPr>
      <w:i/>
      <w:iCs/>
    </w:rPr>
  </w:style>
  <w:style w:type="paragraph" w:customStyle="1" w:styleId="s1">
    <w:name w:val="s_1"/>
    <w:basedOn w:val="a"/>
    <w:rsid w:val="00F90D3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F90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BBC14-2E9D-4E44-8DAC-83BAFBB0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5</Pages>
  <Words>659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</dc:creator>
  <cp:keywords/>
  <dc:description/>
  <cp:lastModifiedBy>Li</cp:lastModifiedBy>
  <cp:revision>91</cp:revision>
  <cp:lastPrinted>2020-03-17T04:46:00Z</cp:lastPrinted>
  <dcterms:created xsi:type="dcterms:W3CDTF">2014-07-18T06:19:00Z</dcterms:created>
  <dcterms:modified xsi:type="dcterms:W3CDTF">2020-04-06T07:05:00Z</dcterms:modified>
</cp:coreProperties>
</file>