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CD2" w:rsidRDefault="000F2CD2" w:rsidP="000F2CD2">
      <w:pPr>
        <w:jc w:val="right"/>
        <w:rPr>
          <w:b/>
        </w:rPr>
      </w:pPr>
      <w:r w:rsidRPr="003A6FC1">
        <w:rPr>
          <w:b/>
        </w:rPr>
        <w:t>Приложение №</w:t>
      </w:r>
      <w:r w:rsidR="009E15FC">
        <w:rPr>
          <w:b/>
        </w:rPr>
        <w:t>6</w:t>
      </w:r>
    </w:p>
    <w:p w:rsidR="000F2CD2" w:rsidRPr="003A6FC1" w:rsidRDefault="000F2CD2" w:rsidP="000F2CD2">
      <w:pPr>
        <w:jc w:val="right"/>
        <w:rPr>
          <w:b/>
        </w:rPr>
      </w:pPr>
      <w:r w:rsidRPr="003A6FC1">
        <w:rPr>
          <w:b/>
        </w:rPr>
        <w:t>к решению Собрания депутатов</w:t>
      </w:r>
    </w:p>
    <w:p w:rsidR="000F2CD2" w:rsidRPr="003A6FC1" w:rsidRDefault="000F2CD2" w:rsidP="000F2CD2">
      <w:pPr>
        <w:jc w:val="right"/>
        <w:rPr>
          <w:b/>
        </w:rPr>
      </w:pPr>
      <w:r>
        <w:rPr>
          <w:b/>
        </w:rPr>
        <w:t xml:space="preserve">                             от</w:t>
      </w:r>
      <w:r w:rsidR="009E15FC">
        <w:rPr>
          <w:b/>
        </w:rPr>
        <w:t xml:space="preserve">                     2024</w:t>
      </w:r>
      <w:r>
        <w:rPr>
          <w:b/>
        </w:rPr>
        <w:t xml:space="preserve"> г. №</w:t>
      </w:r>
    </w:p>
    <w:p w:rsidR="000F2CD2" w:rsidRDefault="000F2CD2" w:rsidP="00624978">
      <w:pPr>
        <w:jc w:val="right"/>
        <w:rPr>
          <w:b/>
        </w:rPr>
      </w:pPr>
    </w:p>
    <w:p w:rsidR="000F2CD2" w:rsidRDefault="000F2CD2" w:rsidP="00624978">
      <w:pPr>
        <w:jc w:val="right"/>
        <w:rPr>
          <w:b/>
        </w:rPr>
      </w:pPr>
    </w:p>
    <w:p w:rsidR="000C4897" w:rsidRDefault="00624978" w:rsidP="00624978">
      <w:pPr>
        <w:jc w:val="right"/>
        <w:rPr>
          <w:b/>
        </w:rPr>
      </w:pPr>
      <w:r w:rsidRPr="003A6FC1">
        <w:rPr>
          <w:b/>
        </w:rPr>
        <w:t>Приложение №</w:t>
      </w:r>
      <w:r w:rsidR="000C4897">
        <w:rPr>
          <w:b/>
        </w:rPr>
        <w:t>8</w:t>
      </w:r>
      <w:r w:rsidR="002D29DB">
        <w:rPr>
          <w:b/>
        </w:rPr>
        <w:t>.</w:t>
      </w:r>
      <w:r w:rsidR="00BC2055">
        <w:rPr>
          <w:b/>
        </w:rPr>
        <w:t>2</w:t>
      </w:r>
    </w:p>
    <w:p w:rsidR="00624978" w:rsidRPr="003A6FC1" w:rsidRDefault="00624978" w:rsidP="00624978">
      <w:pPr>
        <w:jc w:val="right"/>
        <w:rPr>
          <w:b/>
        </w:rPr>
      </w:pPr>
      <w:r w:rsidRPr="003A6FC1">
        <w:rPr>
          <w:b/>
        </w:rPr>
        <w:t>к решению Собрания депутатов</w:t>
      </w:r>
    </w:p>
    <w:p w:rsidR="00624978" w:rsidRPr="003A6FC1" w:rsidRDefault="00624978" w:rsidP="00624978">
      <w:pPr>
        <w:jc w:val="right"/>
        <w:rPr>
          <w:b/>
        </w:rPr>
      </w:pPr>
      <w:r>
        <w:rPr>
          <w:b/>
        </w:rPr>
        <w:t xml:space="preserve">                             от</w:t>
      </w:r>
      <w:r w:rsidR="006B68FB">
        <w:rPr>
          <w:b/>
        </w:rPr>
        <w:t xml:space="preserve"> 22</w:t>
      </w:r>
      <w:r w:rsidR="000F2CD2">
        <w:rPr>
          <w:b/>
        </w:rPr>
        <w:t>.12.</w:t>
      </w:r>
      <w:r>
        <w:rPr>
          <w:b/>
        </w:rPr>
        <w:t xml:space="preserve"> 20</w:t>
      </w:r>
      <w:r w:rsidR="009062DD">
        <w:rPr>
          <w:b/>
        </w:rPr>
        <w:t>2</w:t>
      </w:r>
      <w:r w:rsidR="009E15FC">
        <w:rPr>
          <w:b/>
        </w:rPr>
        <w:t>3</w:t>
      </w:r>
      <w:r>
        <w:rPr>
          <w:b/>
        </w:rPr>
        <w:t xml:space="preserve"> г. №</w:t>
      </w:r>
      <w:r w:rsidR="009E15FC">
        <w:rPr>
          <w:b/>
        </w:rPr>
        <w:t>29</w:t>
      </w:r>
    </w:p>
    <w:p w:rsidR="00624978" w:rsidRDefault="00624978" w:rsidP="00624978">
      <w:pPr>
        <w:jc w:val="right"/>
        <w:rPr>
          <w:b/>
        </w:rPr>
      </w:pPr>
      <w:r w:rsidRPr="003A6FC1">
        <w:rPr>
          <w:b/>
        </w:rPr>
        <w:t>«О бюджете Краснокутского муниципального района</w:t>
      </w:r>
    </w:p>
    <w:p w:rsidR="00624978" w:rsidRDefault="00624978" w:rsidP="00624978">
      <w:pPr>
        <w:jc w:val="right"/>
      </w:pPr>
      <w:r>
        <w:rPr>
          <w:b/>
        </w:rPr>
        <w:t>на 202</w:t>
      </w:r>
      <w:r w:rsidR="009E15FC">
        <w:rPr>
          <w:b/>
        </w:rPr>
        <w:t>4</w:t>
      </w:r>
      <w:r>
        <w:rPr>
          <w:b/>
        </w:rPr>
        <w:t xml:space="preserve"> год </w:t>
      </w:r>
      <w:r w:rsidRPr="003A6FC1">
        <w:rPr>
          <w:b/>
        </w:rPr>
        <w:t>и на плановый период</w:t>
      </w:r>
      <w:r>
        <w:rPr>
          <w:b/>
        </w:rPr>
        <w:t xml:space="preserve"> 202</w:t>
      </w:r>
      <w:r w:rsidR="009E15FC">
        <w:rPr>
          <w:b/>
        </w:rPr>
        <w:t>5</w:t>
      </w:r>
      <w:r>
        <w:rPr>
          <w:b/>
        </w:rPr>
        <w:t xml:space="preserve"> и 202</w:t>
      </w:r>
      <w:r w:rsidR="009E15FC">
        <w:rPr>
          <w:b/>
        </w:rPr>
        <w:t>6</w:t>
      </w:r>
      <w:r w:rsidRPr="003A6FC1">
        <w:rPr>
          <w:b/>
        </w:rPr>
        <w:t xml:space="preserve"> годов»</w:t>
      </w:r>
    </w:p>
    <w:p w:rsidR="00624978" w:rsidRDefault="00624978" w:rsidP="00624978">
      <w:pPr>
        <w:tabs>
          <w:tab w:val="left" w:pos="8513"/>
        </w:tabs>
      </w:pPr>
    </w:p>
    <w:p w:rsidR="00705D2D" w:rsidRDefault="00705D2D" w:rsidP="00624978">
      <w:pPr>
        <w:tabs>
          <w:tab w:val="left" w:pos="8513"/>
        </w:tabs>
      </w:pPr>
    </w:p>
    <w:p w:rsidR="00705D2D" w:rsidRDefault="00705D2D" w:rsidP="00624978">
      <w:pPr>
        <w:tabs>
          <w:tab w:val="left" w:pos="8513"/>
        </w:tabs>
      </w:pPr>
    </w:p>
    <w:p w:rsidR="00705D2D" w:rsidRDefault="00624978" w:rsidP="006E6F11">
      <w:pPr>
        <w:jc w:val="center"/>
        <w:rPr>
          <w:b/>
          <w:bCs/>
          <w:sz w:val="28"/>
          <w:szCs w:val="28"/>
        </w:rPr>
      </w:pPr>
      <w:r w:rsidRPr="00FA645C">
        <w:rPr>
          <w:b/>
          <w:bCs/>
          <w:sz w:val="28"/>
          <w:szCs w:val="28"/>
        </w:rPr>
        <w:t xml:space="preserve">Распределение </w:t>
      </w:r>
      <w:r>
        <w:rPr>
          <w:b/>
          <w:bCs/>
          <w:sz w:val="28"/>
          <w:szCs w:val="28"/>
        </w:rPr>
        <w:t>иных межбюджетных трансфертов, передаваемых</w:t>
      </w:r>
    </w:p>
    <w:p w:rsidR="000969CD" w:rsidRPr="000969CD" w:rsidRDefault="00624978" w:rsidP="006E6F11">
      <w:pPr>
        <w:jc w:val="center"/>
        <w:rPr>
          <w:rFonts w:eastAsiaTheme="minor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</w:t>
      </w:r>
      <w:r w:rsidR="00705D2D">
        <w:rPr>
          <w:b/>
          <w:bCs/>
          <w:sz w:val="28"/>
          <w:szCs w:val="28"/>
        </w:rPr>
        <w:t>ам</w:t>
      </w:r>
      <w:r>
        <w:rPr>
          <w:b/>
          <w:bCs/>
          <w:sz w:val="28"/>
          <w:szCs w:val="28"/>
        </w:rPr>
        <w:t xml:space="preserve"> муниципальн</w:t>
      </w:r>
      <w:r w:rsidR="00705D2D">
        <w:rPr>
          <w:b/>
          <w:bCs/>
          <w:sz w:val="28"/>
          <w:szCs w:val="28"/>
        </w:rPr>
        <w:t>ых</w:t>
      </w:r>
      <w:r>
        <w:rPr>
          <w:b/>
          <w:bCs/>
          <w:sz w:val="28"/>
          <w:szCs w:val="28"/>
        </w:rPr>
        <w:t xml:space="preserve"> образовани</w:t>
      </w:r>
      <w:r w:rsidR="00705D2D">
        <w:rPr>
          <w:b/>
          <w:bCs/>
          <w:sz w:val="28"/>
          <w:szCs w:val="28"/>
        </w:rPr>
        <w:t>й</w:t>
      </w:r>
      <w:r>
        <w:rPr>
          <w:b/>
          <w:bCs/>
          <w:sz w:val="28"/>
          <w:szCs w:val="28"/>
        </w:rPr>
        <w:t xml:space="preserve"> Краснокутского </w:t>
      </w:r>
      <w:r w:rsidR="000969CD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 xml:space="preserve">униципального района Саратовской </w:t>
      </w:r>
      <w:r w:rsidRPr="000969CD">
        <w:rPr>
          <w:b/>
          <w:bCs/>
          <w:sz w:val="28"/>
          <w:szCs w:val="28"/>
        </w:rPr>
        <w:t>области</w:t>
      </w:r>
      <w:r w:rsidR="00CC7E11" w:rsidRPr="000969CD">
        <w:rPr>
          <w:b/>
          <w:bCs/>
          <w:sz w:val="28"/>
          <w:szCs w:val="28"/>
        </w:rPr>
        <w:t xml:space="preserve"> </w:t>
      </w:r>
      <w:r w:rsidR="000969CD" w:rsidRPr="000969CD">
        <w:rPr>
          <w:rFonts w:eastAsiaTheme="minorEastAsia"/>
          <w:b/>
          <w:bCs/>
          <w:sz w:val="28"/>
          <w:szCs w:val="28"/>
        </w:rPr>
        <w:t>обеспечение надлежащего</w:t>
      </w:r>
    </w:p>
    <w:p w:rsidR="000969CD" w:rsidRPr="000969CD" w:rsidRDefault="000969CD" w:rsidP="006E6F11">
      <w:pPr>
        <w:jc w:val="center"/>
        <w:rPr>
          <w:rFonts w:eastAsiaTheme="minorEastAsia"/>
          <w:b/>
          <w:bCs/>
          <w:sz w:val="28"/>
          <w:szCs w:val="28"/>
        </w:rPr>
      </w:pPr>
      <w:r w:rsidRPr="000969CD">
        <w:rPr>
          <w:rFonts w:eastAsiaTheme="minorEastAsia"/>
          <w:b/>
          <w:bCs/>
          <w:sz w:val="28"/>
          <w:szCs w:val="28"/>
        </w:rPr>
        <w:t>осуществления полномочий по решению вопросов</w:t>
      </w:r>
    </w:p>
    <w:p w:rsidR="000969CD" w:rsidRPr="000969CD" w:rsidRDefault="000969CD" w:rsidP="006E6F11">
      <w:pPr>
        <w:jc w:val="center"/>
        <w:rPr>
          <w:rFonts w:eastAsiaTheme="minorEastAsia"/>
          <w:b/>
          <w:bCs/>
          <w:sz w:val="28"/>
          <w:szCs w:val="28"/>
        </w:rPr>
      </w:pPr>
      <w:r w:rsidRPr="000969CD">
        <w:rPr>
          <w:rFonts w:eastAsiaTheme="minorEastAsia"/>
          <w:b/>
          <w:bCs/>
          <w:sz w:val="28"/>
          <w:szCs w:val="28"/>
        </w:rPr>
        <w:t>местного значения</w:t>
      </w:r>
      <w:r w:rsidR="00582F80">
        <w:rPr>
          <w:rFonts w:eastAsiaTheme="minorEastAsia"/>
          <w:b/>
          <w:bCs/>
          <w:sz w:val="28"/>
          <w:szCs w:val="28"/>
        </w:rPr>
        <w:t>»</w:t>
      </w:r>
      <w:r w:rsidR="00BC2055">
        <w:rPr>
          <w:rFonts w:eastAsiaTheme="minorEastAsia"/>
          <w:b/>
          <w:bCs/>
          <w:sz w:val="28"/>
          <w:szCs w:val="28"/>
        </w:rPr>
        <w:t xml:space="preserve"> (на погашение кредиторской задолженности)</w:t>
      </w:r>
    </w:p>
    <w:p w:rsidR="00C80BA7" w:rsidRDefault="00C80BA7" w:rsidP="006E6F11">
      <w:pPr>
        <w:keepNext/>
        <w:keepLines/>
        <w:tabs>
          <w:tab w:val="left" w:pos="1252"/>
        </w:tabs>
        <w:suppressAutoHyphens/>
        <w:jc w:val="center"/>
        <w:rPr>
          <w:b/>
        </w:rPr>
      </w:pPr>
    </w:p>
    <w:p w:rsidR="00624978" w:rsidRPr="000F1741" w:rsidRDefault="00624978" w:rsidP="00624978">
      <w:pPr>
        <w:keepNext/>
        <w:keepLines/>
        <w:tabs>
          <w:tab w:val="left" w:pos="1252"/>
        </w:tabs>
        <w:suppressAutoHyphens/>
        <w:jc w:val="center"/>
        <w:rPr>
          <w:b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20"/>
      </w:tblPr>
      <w:tblGrid>
        <w:gridCol w:w="656"/>
        <w:gridCol w:w="4164"/>
        <w:gridCol w:w="3402"/>
      </w:tblGrid>
      <w:tr w:rsidR="00D62D1D" w:rsidRPr="006959C1" w:rsidTr="00D62D1D">
        <w:tc>
          <w:tcPr>
            <w:tcW w:w="656" w:type="dxa"/>
            <w:vMerge w:val="restart"/>
          </w:tcPr>
          <w:p w:rsidR="00D62D1D" w:rsidRPr="006959C1" w:rsidRDefault="00D62D1D" w:rsidP="004B7489">
            <w:pPr>
              <w:jc w:val="center"/>
              <w:rPr>
                <w:b/>
                <w:bCs/>
                <w:sz w:val="28"/>
                <w:szCs w:val="28"/>
              </w:rPr>
            </w:pPr>
            <w:r w:rsidRPr="006959C1">
              <w:rPr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959C1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6959C1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6959C1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64" w:type="dxa"/>
            <w:vMerge w:val="restart"/>
          </w:tcPr>
          <w:p w:rsidR="00D62D1D" w:rsidRPr="006959C1" w:rsidRDefault="00D62D1D" w:rsidP="004B7489">
            <w:pPr>
              <w:jc w:val="center"/>
              <w:rPr>
                <w:b/>
                <w:bCs/>
                <w:sz w:val="28"/>
                <w:szCs w:val="28"/>
              </w:rPr>
            </w:pPr>
            <w:r w:rsidRPr="006959C1">
              <w:rPr>
                <w:b/>
                <w:bCs/>
                <w:sz w:val="28"/>
                <w:szCs w:val="28"/>
              </w:rPr>
              <w:t>Наименование поселений муниципального района</w:t>
            </w:r>
          </w:p>
        </w:tc>
        <w:tc>
          <w:tcPr>
            <w:tcW w:w="3402" w:type="dxa"/>
          </w:tcPr>
          <w:p w:rsidR="00D62D1D" w:rsidRPr="006959C1" w:rsidRDefault="00D62D1D" w:rsidP="0092177A">
            <w:pPr>
              <w:jc w:val="center"/>
              <w:rPr>
                <w:b/>
                <w:bCs/>
                <w:sz w:val="28"/>
                <w:szCs w:val="28"/>
              </w:rPr>
            </w:pPr>
            <w:r w:rsidRPr="006959C1">
              <w:rPr>
                <w:b/>
                <w:bCs/>
                <w:sz w:val="28"/>
                <w:szCs w:val="28"/>
              </w:rPr>
              <w:t>Сумма (рублей)</w:t>
            </w:r>
          </w:p>
        </w:tc>
      </w:tr>
      <w:tr w:rsidR="00D62D1D" w:rsidRPr="006959C1" w:rsidTr="00D62D1D">
        <w:tc>
          <w:tcPr>
            <w:tcW w:w="656" w:type="dxa"/>
            <w:vMerge/>
          </w:tcPr>
          <w:p w:rsidR="00D62D1D" w:rsidRPr="006959C1" w:rsidRDefault="00D62D1D" w:rsidP="004B748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64" w:type="dxa"/>
            <w:vMerge/>
          </w:tcPr>
          <w:p w:rsidR="00D62D1D" w:rsidRPr="006959C1" w:rsidRDefault="00D62D1D" w:rsidP="004B748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D62D1D" w:rsidRPr="006959C1" w:rsidRDefault="00D62D1D" w:rsidP="0092177A">
            <w:pPr>
              <w:jc w:val="center"/>
              <w:rPr>
                <w:b/>
                <w:bCs/>
                <w:sz w:val="28"/>
                <w:szCs w:val="28"/>
              </w:rPr>
            </w:pPr>
            <w:r w:rsidRPr="006959C1">
              <w:rPr>
                <w:b/>
                <w:bCs/>
                <w:sz w:val="28"/>
                <w:szCs w:val="28"/>
              </w:rPr>
              <w:t>202</w:t>
            </w:r>
            <w:r w:rsidR="009E15FC">
              <w:rPr>
                <w:b/>
                <w:bCs/>
                <w:sz w:val="28"/>
                <w:szCs w:val="28"/>
              </w:rPr>
              <w:t>4</w:t>
            </w:r>
            <w:r w:rsidRPr="006959C1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D62D1D" w:rsidRPr="006959C1" w:rsidTr="00D62D1D">
        <w:tc>
          <w:tcPr>
            <w:tcW w:w="656" w:type="dxa"/>
            <w:tcBorders>
              <w:right w:val="single" w:sz="4" w:space="0" w:color="auto"/>
            </w:tcBorders>
          </w:tcPr>
          <w:p w:rsidR="00D62D1D" w:rsidRPr="006959C1" w:rsidRDefault="00D62D1D" w:rsidP="004B7489">
            <w:pPr>
              <w:jc w:val="center"/>
              <w:rPr>
                <w:sz w:val="28"/>
                <w:szCs w:val="28"/>
              </w:rPr>
            </w:pPr>
            <w:r w:rsidRPr="006959C1">
              <w:rPr>
                <w:sz w:val="28"/>
                <w:szCs w:val="28"/>
              </w:rPr>
              <w:t>1</w:t>
            </w:r>
          </w:p>
        </w:tc>
        <w:tc>
          <w:tcPr>
            <w:tcW w:w="4164" w:type="dxa"/>
            <w:tcBorders>
              <w:left w:val="single" w:sz="4" w:space="0" w:color="auto"/>
            </w:tcBorders>
          </w:tcPr>
          <w:p w:rsidR="00D62D1D" w:rsidRPr="006959C1" w:rsidRDefault="00D62D1D" w:rsidP="004B748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Дьякоское</w:t>
            </w:r>
            <w:proofErr w:type="spellEnd"/>
            <w:r>
              <w:rPr>
                <w:sz w:val="28"/>
                <w:szCs w:val="28"/>
              </w:rPr>
              <w:t xml:space="preserve"> МО</w:t>
            </w:r>
          </w:p>
        </w:tc>
        <w:tc>
          <w:tcPr>
            <w:tcW w:w="3402" w:type="dxa"/>
          </w:tcPr>
          <w:p w:rsidR="00D62D1D" w:rsidRPr="009E15FC" w:rsidRDefault="009E15FC" w:rsidP="0011493F">
            <w:pPr>
              <w:jc w:val="center"/>
              <w:rPr>
                <w:sz w:val="28"/>
                <w:szCs w:val="28"/>
              </w:rPr>
            </w:pPr>
            <w:r w:rsidRPr="009E15FC">
              <w:rPr>
                <w:sz w:val="28"/>
                <w:szCs w:val="28"/>
              </w:rPr>
              <w:t>107190,36</w:t>
            </w:r>
          </w:p>
        </w:tc>
      </w:tr>
      <w:tr w:rsidR="00D62D1D" w:rsidRPr="006959C1" w:rsidTr="00D62D1D">
        <w:tc>
          <w:tcPr>
            <w:tcW w:w="656" w:type="dxa"/>
            <w:tcBorders>
              <w:right w:val="single" w:sz="4" w:space="0" w:color="auto"/>
            </w:tcBorders>
          </w:tcPr>
          <w:p w:rsidR="00D62D1D" w:rsidRDefault="00D62D1D" w:rsidP="004B74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164" w:type="dxa"/>
            <w:tcBorders>
              <w:left w:val="single" w:sz="4" w:space="0" w:color="auto"/>
            </w:tcBorders>
          </w:tcPr>
          <w:p w:rsidR="00D62D1D" w:rsidRDefault="00D62D1D" w:rsidP="001C7FC0">
            <w:pPr>
              <w:rPr>
                <w:rFonts w:eastAsiaTheme="minorEastAsia"/>
                <w:sz w:val="28"/>
                <w:szCs w:val="28"/>
              </w:rPr>
            </w:pPr>
            <w:proofErr w:type="spellStart"/>
            <w:r>
              <w:rPr>
                <w:rFonts w:eastAsiaTheme="minorEastAsia"/>
                <w:sz w:val="28"/>
                <w:szCs w:val="28"/>
              </w:rPr>
              <w:t>Лавровское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 xml:space="preserve"> МО</w:t>
            </w:r>
          </w:p>
        </w:tc>
        <w:tc>
          <w:tcPr>
            <w:tcW w:w="3402" w:type="dxa"/>
          </w:tcPr>
          <w:p w:rsidR="00D62D1D" w:rsidRPr="009E15FC" w:rsidRDefault="009E15FC" w:rsidP="004B7489">
            <w:pPr>
              <w:jc w:val="center"/>
              <w:rPr>
                <w:sz w:val="28"/>
                <w:szCs w:val="28"/>
              </w:rPr>
            </w:pPr>
            <w:r w:rsidRPr="009E15FC">
              <w:rPr>
                <w:sz w:val="28"/>
                <w:szCs w:val="28"/>
              </w:rPr>
              <w:t>218642,31</w:t>
            </w:r>
          </w:p>
        </w:tc>
      </w:tr>
      <w:tr w:rsidR="00D62D1D" w:rsidRPr="006959C1" w:rsidTr="00D62D1D">
        <w:tc>
          <w:tcPr>
            <w:tcW w:w="656" w:type="dxa"/>
            <w:tcBorders>
              <w:right w:val="single" w:sz="4" w:space="0" w:color="auto"/>
            </w:tcBorders>
          </w:tcPr>
          <w:p w:rsidR="00D62D1D" w:rsidRDefault="00D62D1D" w:rsidP="004B74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4164" w:type="dxa"/>
            <w:tcBorders>
              <w:left w:val="single" w:sz="4" w:space="0" w:color="auto"/>
            </w:tcBorders>
          </w:tcPr>
          <w:p w:rsidR="00D62D1D" w:rsidRDefault="00D62D1D" w:rsidP="001C7FC0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Чкаловское МО</w:t>
            </w:r>
          </w:p>
        </w:tc>
        <w:tc>
          <w:tcPr>
            <w:tcW w:w="3402" w:type="dxa"/>
          </w:tcPr>
          <w:p w:rsidR="00D62D1D" w:rsidRPr="009E15FC" w:rsidRDefault="009E15FC" w:rsidP="004B7489">
            <w:pPr>
              <w:jc w:val="center"/>
              <w:rPr>
                <w:sz w:val="28"/>
                <w:szCs w:val="28"/>
              </w:rPr>
            </w:pPr>
            <w:r w:rsidRPr="009E15FC">
              <w:rPr>
                <w:sz w:val="28"/>
                <w:szCs w:val="28"/>
              </w:rPr>
              <w:t>110425,61</w:t>
            </w:r>
          </w:p>
        </w:tc>
      </w:tr>
      <w:tr w:rsidR="00D62D1D" w:rsidRPr="006959C1" w:rsidTr="00D62D1D">
        <w:tc>
          <w:tcPr>
            <w:tcW w:w="656" w:type="dxa"/>
            <w:tcBorders>
              <w:right w:val="single" w:sz="4" w:space="0" w:color="auto"/>
            </w:tcBorders>
          </w:tcPr>
          <w:p w:rsidR="00D62D1D" w:rsidRDefault="00D62D1D" w:rsidP="004B74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9 </w:t>
            </w:r>
          </w:p>
        </w:tc>
        <w:tc>
          <w:tcPr>
            <w:tcW w:w="4164" w:type="dxa"/>
            <w:tcBorders>
              <w:left w:val="single" w:sz="4" w:space="0" w:color="auto"/>
            </w:tcBorders>
          </w:tcPr>
          <w:p w:rsidR="00D62D1D" w:rsidRDefault="00D62D1D" w:rsidP="001C7FC0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Интернациональное МО</w:t>
            </w:r>
          </w:p>
        </w:tc>
        <w:tc>
          <w:tcPr>
            <w:tcW w:w="3402" w:type="dxa"/>
          </w:tcPr>
          <w:p w:rsidR="00D62D1D" w:rsidRPr="009E15FC" w:rsidRDefault="009E15FC" w:rsidP="004B7489">
            <w:pPr>
              <w:jc w:val="center"/>
              <w:rPr>
                <w:sz w:val="28"/>
                <w:szCs w:val="28"/>
              </w:rPr>
            </w:pPr>
            <w:r w:rsidRPr="009E15FC">
              <w:rPr>
                <w:sz w:val="28"/>
                <w:szCs w:val="28"/>
              </w:rPr>
              <w:t>164979,21</w:t>
            </w:r>
          </w:p>
        </w:tc>
      </w:tr>
      <w:tr w:rsidR="00D62D1D" w:rsidRPr="006959C1" w:rsidTr="00D62D1D">
        <w:tc>
          <w:tcPr>
            <w:tcW w:w="4820" w:type="dxa"/>
            <w:gridSpan w:val="2"/>
          </w:tcPr>
          <w:p w:rsidR="00D62D1D" w:rsidRPr="006959C1" w:rsidRDefault="00D62D1D" w:rsidP="004B74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402" w:type="dxa"/>
          </w:tcPr>
          <w:p w:rsidR="00D62D1D" w:rsidRDefault="009E15FC" w:rsidP="004B74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601237,49</w:t>
            </w:r>
          </w:p>
        </w:tc>
      </w:tr>
    </w:tbl>
    <w:p w:rsidR="002D3C9E" w:rsidRDefault="002D3C9E"/>
    <w:sectPr w:rsidR="002D3C9E" w:rsidSect="00221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F16" w:rsidRDefault="00086F16" w:rsidP="000F2CD2">
      <w:r>
        <w:separator/>
      </w:r>
    </w:p>
  </w:endnote>
  <w:endnote w:type="continuationSeparator" w:id="0">
    <w:p w:rsidR="00086F16" w:rsidRDefault="00086F16" w:rsidP="000F2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F16" w:rsidRDefault="00086F16" w:rsidP="000F2CD2">
      <w:r>
        <w:separator/>
      </w:r>
    </w:p>
  </w:footnote>
  <w:footnote w:type="continuationSeparator" w:id="0">
    <w:p w:rsidR="00086F16" w:rsidRDefault="00086F16" w:rsidP="000F2C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24E2"/>
    <w:rsid w:val="00021B95"/>
    <w:rsid w:val="000457C7"/>
    <w:rsid w:val="00086F16"/>
    <w:rsid w:val="000969CD"/>
    <w:rsid w:val="000B795B"/>
    <w:rsid w:val="000C4897"/>
    <w:rsid w:val="000C6DC1"/>
    <w:rsid w:val="000C78C1"/>
    <w:rsid w:val="000F2CD2"/>
    <w:rsid w:val="00110E71"/>
    <w:rsid w:val="0011493F"/>
    <w:rsid w:val="0013706A"/>
    <w:rsid w:val="001644A9"/>
    <w:rsid w:val="001C7FC0"/>
    <w:rsid w:val="002210D7"/>
    <w:rsid w:val="00256C1A"/>
    <w:rsid w:val="002B06E2"/>
    <w:rsid w:val="002C48F3"/>
    <w:rsid w:val="002D29DB"/>
    <w:rsid w:val="002D3C9E"/>
    <w:rsid w:val="00317483"/>
    <w:rsid w:val="00345AEF"/>
    <w:rsid w:val="00357A9B"/>
    <w:rsid w:val="004722F6"/>
    <w:rsid w:val="00495C24"/>
    <w:rsid w:val="004B7489"/>
    <w:rsid w:val="00582F80"/>
    <w:rsid w:val="005E045A"/>
    <w:rsid w:val="00611029"/>
    <w:rsid w:val="00624978"/>
    <w:rsid w:val="00672E6E"/>
    <w:rsid w:val="006B68FB"/>
    <w:rsid w:val="006E6F11"/>
    <w:rsid w:val="007024E2"/>
    <w:rsid w:val="00705D2D"/>
    <w:rsid w:val="007409FD"/>
    <w:rsid w:val="00862C52"/>
    <w:rsid w:val="008F0E48"/>
    <w:rsid w:val="009062DD"/>
    <w:rsid w:val="009321C0"/>
    <w:rsid w:val="009A4657"/>
    <w:rsid w:val="009E15FC"/>
    <w:rsid w:val="009E5D4B"/>
    <w:rsid w:val="00A90D4E"/>
    <w:rsid w:val="00A95657"/>
    <w:rsid w:val="00AE691C"/>
    <w:rsid w:val="00B15865"/>
    <w:rsid w:val="00B33E18"/>
    <w:rsid w:val="00B354AE"/>
    <w:rsid w:val="00BC2055"/>
    <w:rsid w:val="00C068E1"/>
    <w:rsid w:val="00C27E60"/>
    <w:rsid w:val="00C80BA7"/>
    <w:rsid w:val="00CC7E11"/>
    <w:rsid w:val="00D010D5"/>
    <w:rsid w:val="00D25988"/>
    <w:rsid w:val="00D44843"/>
    <w:rsid w:val="00D53869"/>
    <w:rsid w:val="00D62D1D"/>
    <w:rsid w:val="00DA1F0D"/>
    <w:rsid w:val="00DF67C3"/>
    <w:rsid w:val="00E22D9E"/>
    <w:rsid w:val="00E57057"/>
    <w:rsid w:val="00E62131"/>
    <w:rsid w:val="00EE533E"/>
    <w:rsid w:val="00F040BD"/>
    <w:rsid w:val="00F94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D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0D4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0F2C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2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C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2CD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F94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F9BB3-F3D6-4D1B-B85E-7DFBC1F2E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Voitenko</dc:creator>
  <cp:keywords/>
  <dc:description/>
  <cp:lastModifiedBy>Бегинина</cp:lastModifiedBy>
  <cp:revision>43</cp:revision>
  <cp:lastPrinted>2023-11-27T09:04:00Z</cp:lastPrinted>
  <dcterms:created xsi:type="dcterms:W3CDTF">2020-10-19T09:17:00Z</dcterms:created>
  <dcterms:modified xsi:type="dcterms:W3CDTF">2024-09-27T10:50:00Z</dcterms:modified>
</cp:coreProperties>
</file>